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287a" w14:textId="11f2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денсаулық сақтау, әлеуметтік қамтамасыздандыру, білім беру, мәдениет және спорт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13 желтоқсандағы № 319 қаулысы. Маңғыстау облысы Әділет департаментінде 2013 жылғы 11 қаңтарда № 2197 тіркелді. Күші жойылды - Маңғыстау облысы әкімдігінің 2014 жылғы 15 мамырдағы № 109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15.05.2014 № 109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Кодексiнiң 238-бабының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сәйкес, «Ауылдық (селолық) жерде жұмыс істейтін денсаулық сақтау, әлеуметтік қамсыздандыру, білім беру, мәдениет және спорт мамандары лауазымдарының тізбесі туралы» Маңғыстау облыстық мәслихатының 2012 жылғы 7 желтоқсандағы № 7/83 шешімінің негізінде,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ауылдық (селолық) жерде жұмыс істейтін денсаулық сақтау, әлеуметтік қамсыздандыру, білім беру, мәдениет және спорт мамандары лауазымдарының тізбесі айқындалсын.</w:t>
      </w:r>
      <w:r>
        <w:br/>
      </w:r>
      <w:r>
        <w:rPr>
          <w:rFonts w:ascii="Times New Roman"/>
          <w:b w:val="false"/>
          <w:i w:val="false"/>
          <w:color w:val="000000"/>
          <w:sz w:val="28"/>
        </w:rPr>
        <w:t>
</w:t>
      </w:r>
      <w:r>
        <w:rPr>
          <w:rFonts w:ascii="Times New Roman"/>
          <w:b w:val="false"/>
          <w:i w:val="false"/>
          <w:color w:val="000000"/>
          <w:sz w:val="28"/>
        </w:rPr>
        <w:t>
      2. «Маңғыстау облысының экономика және бюджеттік жоспарлау басқармасы» мемлекеттік мекемесі осы қаулыны әділет органдарында мемлекеттік тіркеуді, оны бұқаралық ақпарат құралдарында ресми жариялауды және Маңғыстау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Х.Х. Нұрғалиеваға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i w:val="false"/>
          <w:color w:val="000000"/>
          <w:sz w:val="28"/>
        </w:rPr>
        <w:t>      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r>
        <w:rPr>
          <w:rFonts w:ascii="Times New Roman"/>
          <w:b/>
          <w:i w:val="false"/>
          <w:color w:val="000000"/>
          <w:sz w:val="28"/>
        </w:rPr>
        <w:t>«</w:t>
      </w:r>
    </w:p>
    <w:p>
      <w:pPr>
        <w:spacing w:after="0"/>
        <w:ind w:left="0"/>
        <w:jc w:val="both"/>
      </w:pPr>
      <w:r>
        <w:rPr>
          <w:rFonts w:ascii="Times New Roman"/>
          <w:b w:val="false"/>
          <w:i w:val="false"/>
          <w:color w:val="000000"/>
          <w:sz w:val="28"/>
        </w:rPr>
        <w:t xml:space="preserve">Маңғыстау облысының білім </w:t>
      </w:r>
      <w:r>
        <w:br/>
      </w:r>
      <w:r>
        <w:rPr>
          <w:rFonts w:ascii="Times New Roman"/>
          <w:b w:val="false"/>
          <w:i w:val="false"/>
          <w:color w:val="000000"/>
          <w:sz w:val="28"/>
        </w:rPr>
        <w:t>
басқармасының бастығы</w:t>
      </w:r>
      <w:r>
        <w:br/>
      </w:r>
      <w:r>
        <w:rPr>
          <w:rFonts w:ascii="Times New Roman"/>
          <w:b w:val="false"/>
          <w:i w:val="false"/>
          <w:color w:val="000000"/>
          <w:sz w:val="28"/>
        </w:rPr>
        <w:t>
Д.Н. Жұмашева</w:t>
      </w:r>
      <w:r>
        <w:br/>
      </w:r>
      <w:r>
        <w:rPr>
          <w:rFonts w:ascii="Times New Roman"/>
          <w:b w:val="false"/>
          <w:i w:val="false"/>
          <w:color w:val="000000"/>
          <w:sz w:val="28"/>
        </w:rPr>
        <w:t>
13 желтоқсан 2012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денсаулық сақтау</w:t>
      </w:r>
      <w:r>
        <w:br/>
      </w:r>
      <w:r>
        <w:rPr>
          <w:rFonts w:ascii="Times New Roman"/>
          <w:b w:val="false"/>
          <w:i w:val="false"/>
          <w:color w:val="000000"/>
          <w:sz w:val="28"/>
        </w:rPr>
        <w:t>
басқармасының бастығы</w:t>
      </w:r>
      <w:r>
        <w:br/>
      </w:r>
      <w:r>
        <w:rPr>
          <w:rFonts w:ascii="Times New Roman"/>
          <w:b w:val="false"/>
          <w:i w:val="false"/>
          <w:color w:val="000000"/>
          <w:sz w:val="28"/>
        </w:rPr>
        <w:t>
Р.Ф. Бектубаев</w:t>
      </w:r>
      <w:r>
        <w:br/>
      </w:r>
      <w:r>
        <w:rPr>
          <w:rFonts w:ascii="Times New Roman"/>
          <w:b w:val="false"/>
          <w:i w:val="false"/>
          <w:color w:val="000000"/>
          <w:sz w:val="28"/>
        </w:rPr>
        <w:t>
13 желтоқсан 2012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жұмыспен</w:t>
      </w:r>
      <w:r>
        <w:br/>
      </w:r>
      <w:r>
        <w:rPr>
          <w:rFonts w:ascii="Times New Roman"/>
          <w:b w:val="false"/>
          <w:i w:val="false"/>
          <w:color w:val="000000"/>
          <w:sz w:val="28"/>
        </w:rPr>
        <w:t>
қамтуды үйлестіру және әлеуметтік</w:t>
      </w:r>
      <w:r>
        <w:br/>
      </w:r>
      <w:r>
        <w:rPr>
          <w:rFonts w:ascii="Times New Roman"/>
          <w:b w:val="false"/>
          <w:i w:val="false"/>
          <w:color w:val="000000"/>
          <w:sz w:val="28"/>
        </w:rPr>
        <w:t>
бағдарламалар басқармасының бастығы</w:t>
      </w:r>
      <w:r>
        <w:br/>
      </w:r>
      <w:r>
        <w:rPr>
          <w:rFonts w:ascii="Times New Roman"/>
          <w:b w:val="false"/>
          <w:i w:val="false"/>
          <w:color w:val="000000"/>
          <w:sz w:val="28"/>
        </w:rPr>
        <w:t>
Г.М. Қалмұратова</w:t>
      </w:r>
      <w:r>
        <w:br/>
      </w:r>
      <w:r>
        <w:rPr>
          <w:rFonts w:ascii="Times New Roman"/>
          <w:b w:val="false"/>
          <w:i w:val="false"/>
          <w:color w:val="000000"/>
          <w:sz w:val="28"/>
        </w:rPr>
        <w:t>
13 желтоқсан 2012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мәдениет</w:t>
      </w:r>
      <w:r>
        <w:br/>
      </w:r>
      <w:r>
        <w:rPr>
          <w:rFonts w:ascii="Times New Roman"/>
          <w:b w:val="false"/>
          <w:i w:val="false"/>
          <w:color w:val="000000"/>
          <w:sz w:val="28"/>
        </w:rPr>
        <w:t xml:space="preserve">
басқармасы бастығының </w:t>
      </w:r>
      <w:r>
        <w:br/>
      </w:r>
      <w:r>
        <w:rPr>
          <w:rFonts w:ascii="Times New Roman"/>
          <w:b w:val="false"/>
          <w:i w:val="false"/>
          <w:color w:val="000000"/>
          <w:sz w:val="28"/>
        </w:rPr>
        <w:t>
міндетін атқарушы</w:t>
      </w:r>
      <w:r>
        <w:br/>
      </w:r>
      <w:r>
        <w:rPr>
          <w:rFonts w:ascii="Times New Roman"/>
          <w:b w:val="false"/>
          <w:i w:val="false"/>
          <w:color w:val="000000"/>
          <w:sz w:val="28"/>
        </w:rPr>
        <w:t>
Г.Ж. Базаралиева</w:t>
      </w:r>
      <w:r>
        <w:br/>
      </w:r>
      <w:r>
        <w:rPr>
          <w:rFonts w:ascii="Times New Roman"/>
          <w:b w:val="false"/>
          <w:i w:val="false"/>
          <w:color w:val="000000"/>
          <w:sz w:val="28"/>
        </w:rPr>
        <w:t>
13 желтоқсан 2012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Маңғыстау облысының туризм, </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басқармасының бастығы</w:t>
      </w:r>
      <w:r>
        <w:br/>
      </w:r>
      <w:r>
        <w:rPr>
          <w:rFonts w:ascii="Times New Roman"/>
          <w:b w:val="false"/>
          <w:i w:val="false"/>
          <w:color w:val="000000"/>
          <w:sz w:val="28"/>
        </w:rPr>
        <w:t>
С.И. Пахомов</w:t>
      </w:r>
      <w:r>
        <w:br/>
      </w:r>
      <w:r>
        <w:rPr>
          <w:rFonts w:ascii="Times New Roman"/>
          <w:b w:val="false"/>
          <w:i w:val="false"/>
          <w:color w:val="000000"/>
          <w:sz w:val="28"/>
        </w:rPr>
        <w:t>
13 желтоқсан 2012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Маңғыстау облысының экономика </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басқармасының бастығы</w:t>
      </w:r>
      <w:r>
        <w:br/>
      </w:r>
      <w:r>
        <w:rPr>
          <w:rFonts w:ascii="Times New Roman"/>
          <w:b w:val="false"/>
          <w:i w:val="false"/>
          <w:color w:val="000000"/>
          <w:sz w:val="28"/>
        </w:rPr>
        <w:t>
Ш.Л. Илмұханбетова</w:t>
      </w:r>
      <w:r>
        <w:br/>
      </w:r>
      <w:r>
        <w:rPr>
          <w:rFonts w:ascii="Times New Roman"/>
          <w:b w:val="false"/>
          <w:i w:val="false"/>
          <w:color w:val="000000"/>
          <w:sz w:val="28"/>
        </w:rPr>
        <w:t>
13 желтоқсан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Маңғыстау облысы әкiмдiгiнiң</w:t>
      </w:r>
      <w:r>
        <w:br/>
      </w:r>
      <w:r>
        <w:rPr>
          <w:rFonts w:ascii="Times New Roman"/>
          <w:b w:val="false"/>
          <w:i w:val="false"/>
          <w:color w:val="000000"/>
          <w:sz w:val="28"/>
        </w:rPr>
        <w:t>
2012 жылғы 13 желтоқсан</w:t>
      </w:r>
      <w:r>
        <w:br/>
      </w:r>
      <w:r>
        <w:rPr>
          <w:rFonts w:ascii="Times New Roman"/>
          <w:b w:val="false"/>
          <w:i w:val="false"/>
          <w:color w:val="000000"/>
          <w:sz w:val="28"/>
        </w:rPr>
        <w:t>
№ 319 қаулысына</w:t>
      </w:r>
      <w:r>
        <w:br/>
      </w:r>
      <w:r>
        <w:rPr>
          <w:rFonts w:ascii="Times New Roman"/>
          <w:b w:val="false"/>
          <w:i w:val="false"/>
          <w:color w:val="000000"/>
          <w:sz w:val="28"/>
        </w:rPr>
        <w:t>
қосымша</w:t>
      </w:r>
      <w:r>
        <w:br/>
      </w:r>
      <w:r>
        <w:rPr>
          <w:rFonts w:ascii="Times New Roman"/>
          <w:b w:val="false"/>
          <w:i w:val="false"/>
          <w:color w:val="000000"/>
          <w:sz w:val="28"/>
        </w:rPr>
        <w:t>
 </w:t>
      </w:r>
    </w:p>
    <w:bookmarkEnd w:id="2"/>
    <w:bookmarkStart w:name="z7" w:id="3"/>
    <w:p>
      <w:pPr>
        <w:spacing w:after="0"/>
        <w:ind w:left="0"/>
        <w:jc w:val="left"/>
      </w:pPr>
      <w:r>
        <w:rPr>
          <w:rFonts w:ascii="Times New Roman"/>
          <w:b/>
          <w:i w:val="false"/>
          <w:color w:val="000000"/>
        </w:rPr>
        <w:t xml:space="preserve"> 
Ауылдық (селолық) елді мекендерде жұмыс істейтін денсаулық сақтау, әлеуметтік қамсыздандыру, білім беру, мәдениет және спорт мамандары лауазымдарының</w:t>
      </w:r>
      <w:r>
        <w:br/>
      </w:r>
      <w:r>
        <w:rPr>
          <w:rFonts w:ascii="Times New Roman"/>
          <w:b/>
          <w:i w:val="false"/>
          <w:color w:val="000000"/>
        </w:rPr>
        <w:t>
ТІЗБЕСІ</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1. Денсаулық сақтау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мемлекеттiк мекеме мен қазыналық кәсiпорын басшысы мен басшысының орынбасары, оның iшiнде медицина бөлiмi жөнiндегi;</w:t>
      </w:r>
      <w:r>
        <w:br/>
      </w:r>
      <w:r>
        <w:rPr>
          <w:rFonts w:ascii="Times New Roman"/>
          <w:b w:val="false"/>
          <w:i w:val="false"/>
          <w:color w:val="000000"/>
          <w:sz w:val="28"/>
        </w:rPr>
        <w:t>
</w:t>
      </w:r>
      <w:r>
        <w:rPr>
          <w:rFonts w:ascii="Times New Roman"/>
          <w:b w:val="false"/>
          <w:i w:val="false"/>
          <w:color w:val="000000"/>
          <w:sz w:val="28"/>
        </w:rPr>
        <w:t>
      2) станция бөлімшесінің, филиал, зертхана, орталық, бөлiм басшысы;</w:t>
      </w:r>
      <w:r>
        <w:br/>
      </w:r>
      <w:r>
        <w:rPr>
          <w:rFonts w:ascii="Times New Roman"/>
          <w:b w:val="false"/>
          <w:i w:val="false"/>
          <w:color w:val="000000"/>
          <w:sz w:val="28"/>
        </w:rPr>
        <w:t>
</w:t>
      </w:r>
      <w:r>
        <w:rPr>
          <w:rFonts w:ascii="Times New Roman"/>
          <w:b w:val="false"/>
          <w:i w:val="false"/>
          <w:color w:val="000000"/>
          <w:sz w:val="28"/>
        </w:rPr>
        <w:t>
      3) бөлiмшенің, кабинеттің, учаскенің меңгерушiсi;</w:t>
      </w:r>
      <w:r>
        <w:br/>
      </w:r>
      <w:r>
        <w:rPr>
          <w:rFonts w:ascii="Times New Roman"/>
          <w:b w:val="false"/>
          <w:i w:val="false"/>
          <w:color w:val="000000"/>
          <w:sz w:val="28"/>
        </w:rPr>
        <w:t>
</w:t>
      </w:r>
      <w:r>
        <w:rPr>
          <w:rFonts w:ascii="Times New Roman"/>
          <w:b w:val="false"/>
          <w:i w:val="false"/>
          <w:color w:val="000000"/>
          <w:sz w:val="28"/>
        </w:rPr>
        <w:t>
      4) мамандар (бас, аға), оның iшiнде: барлық мамандықтағы дәрiгерлер, медициналық бике, акушер, зертханашы, медициналық зертханашы, медициналық статистик, провизор, психолог, статистик, әлеуметтік қызметкер, фармацевт, фельдшер, фельдшер-зертханашы.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Әлеуметтiк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мемлекеттiк мекеме мен қазыналық кәсiпорын басшысы мен басшысының орынбасары, оның iшiнде орталықтың;</w:t>
      </w:r>
      <w:r>
        <w:br/>
      </w:r>
      <w:r>
        <w:rPr>
          <w:rFonts w:ascii="Times New Roman"/>
          <w:b w:val="false"/>
          <w:i w:val="false"/>
          <w:color w:val="000000"/>
          <w:sz w:val="28"/>
        </w:rPr>
        <w:t>
</w:t>
      </w:r>
      <w:r>
        <w:rPr>
          <w:rFonts w:ascii="Times New Roman"/>
          <w:b w:val="false"/>
          <w:i w:val="false"/>
          <w:color w:val="000000"/>
          <w:sz w:val="28"/>
        </w:rPr>
        <w:t>
      2) бөлiмше меңгерушiсi (орталық);</w:t>
      </w:r>
      <w:r>
        <w:br/>
      </w:r>
      <w:r>
        <w:rPr>
          <w:rFonts w:ascii="Times New Roman"/>
          <w:b w:val="false"/>
          <w:i w:val="false"/>
          <w:color w:val="000000"/>
          <w:sz w:val="28"/>
        </w:rPr>
        <w:t>
</w:t>
      </w:r>
      <w:r>
        <w:rPr>
          <w:rFonts w:ascii="Times New Roman"/>
          <w:b w:val="false"/>
          <w:i w:val="false"/>
          <w:color w:val="000000"/>
          <w:sz w:val="28"/>
        </w:rPr>
        <w:t>
      3) мамандар (бас, аға), оның iшiнде: инспектор, консультант, үйде қызмет көрсету әлеуметтік қызметкер, күтiм жөнiндегi әлеуметтiк қызметкер, әлеуметтiк жұмыс жөнiндегi маман.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 Бiлiм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 xml:space="preserve">
      1) мемлекеттiк мекеме мен қазыналық кәсiпорын басшысы мен басшысының орынбасары (басшының әкімшілік-шаруашылық бөлім жөніндегі орынбасарын қоспағанда); </w:t>
      </w:r>
      <w:r>
        <w:br/>
      </w:r>
      <w:r>
        <w:rPr>
          <w:rFonts w:ascii="Times New Roman"/>
          <w:b w:val="false"/>
          <w:i w:val="false"/>
          <w:color w:val="000000"/>
          <w:sz w:val="28"/>
        </w:rPr>
        <w:t>
</w:t>
      </w:r>
      <w:r>
        <w:rPr>
          <w:rFonts w:ascii="Times New Roman"/>
          <w:b w:val="false"/>
          <w:i w:val="false"/>
          <w:color w:val="000000"/>
          <w:sz w:val="28"/>
        </w:rPr>
        <w:t>
      2) мектепке дейiнгi мемлекеттiк мекеме және қазыналық кәсiпорын басшысы;</w:t>
      </w:r>
      <w:r>
        <w:br/>
      </w:r>
      <w:r>
        <w:rPr>
          <w:rFonts w:ascii="Times New Roman"/>
          <w:b w:val="false"/>
          <w:i w:val="false"/>
          <w:color w:val="000000"/>
          <w:sz w:val="28"/>
        </w:rPr>
        <w:t>
</w:t>
      </w:r>
      <w:r>
        <w:rPr>
          <w:rFonts w:ascii="Times New Roman"/>
          <w:b w:val="false"/>
          <w:i w:val="false"/>
          <w:color w:val="000000"/>
          <w:sz w:val="28"/>
        </w:rPr>
        <w:t>
      3) жалпы орта бiлiм беретiн мектептердiң, мектеп-интернаттардың және басқа да бастауыш, негiзгi орта, жалпы орта, техникалық және кәсiптiк, орта бiлiмнен кейiнгi, қосымша бiлiм беру ұйымдарындағы директордың ғылыми, оқу iсi, оқу - өндiрiстiк, оқу - тәрбие, тәрбие жұмыстары жөнiндегi орынбасары;</w:t>
      </w:r>
      <w:r>
        <w:br/>
      </w:r>
      <w:r>
        <w:rPr>
          <w:rFonts w:ascii="Times New Roman"/>
          <w:b w:val="false"/>
          <w:i w:val="false"/>
          <w:color w:val="000000"/>
          <w:sz w:val="28"/>
        </w:rPr>
        <w:t>
</w:t>
      </w:r>
      <w:r>
        <w:rPr>
          <w:rFonts w:ascii="Times New Roman"/>
          <w:b w:val="false"/>
          <w:i w:val="false"/>
          <w:color w:val="000000"/>
          <w:sz w:val="28"/>
        </w:rPr>
        <w:t>
      4) әдiстемелiк кабинет басшысы, интернат, оқу кабинетiнің меңгерушiсi;</w:t>
      </w:r>
      <w:r>
        <w:br/>
      </w:r>
      <w:r>
        <w:rPr>
          <w:rFonts w:ascii="Times New Roman"/>
          <w:b w:val="false"/>
          <w:i w:val="false"/>
          <w:color w:val="000000"/>
          <w:sz w:val="28"/>
        </w:rPr>
        <w:t>
</w:t>
      </w:r>
      <w:r>
        <w:rPr>
          <w:rFonts w:ascii="Times New Roman"/>
          <w:b w:val="false"/>
          <w:i w:val="false"/>
          <w:color w:val="000000"/>
          <w:sz w:val="28"/>
        </w:rPr>
        <w:t>
      5) мамандар (бас, аға), оның iшiнде: барлық мамандықтағы мұғалiмдер, кiтапханашы, жетекшi, тәрбиешi, нұсқаушы, шебер, медициналық бике, әдiстемешi, музыкалық жетекшi, оқытушы, үйiрме жетекшiсi, әлеуметтiк педагог, педагог-психолог, педагог-ұйымдастырушы, қосымша бiлiм педагогы, логопед-мұғалім, дефектолог-мұғалім.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мемлекеттiк мекеме мен қазыналық кәсiпорын басшысы мен басшысының орынбасары;</w:t>
      </w:r>
      <w:r>
        <w:br/>
      </w:r>
      <w:r>
        <w:rPr>
          <w:rFonts w:ascii="Times New Roman"/>
          <w:b w:val="false"/>
          <w:i w:val="false"/>
          <w:color w:val="000000"/>
          <w:sz w:val="28"/>
        </w:rPr>
        <w:t>
</w:t>
      </w:r>
      <w:r>
        <w:rPr>
          <w:rFonts w:ascii="Times New Roman"/>
          <w:b w:val="false"/>
          <w:i w:val="false"/>
          <w:color w:val="000000"/>
          <w:sz w:val="28"/>
        </w:rPr>
        <w:t>
      2) көркемдiк жетекшi;</w:t>
      </w:r>
      <w:r>
        <w:br/>
      </w:r>
      <w:r>
        <w:rPr>
          <w:rFonts w:ascii="Times New Roman"/>
          <w:b w:val="false"/>
          <w:i w:val="false"/>
          <w:color w:val="000000"/>
          <w:sz w:val="28"/>
        </w:rPr>
        <w:t>
</w:t>
      </w:r>
      <w:r>
        <w:rPr>
          <w:rFonts w:ascii="Times New Roman"/>
          <w:b w:val="false"/>
          <w:i w:val="false"/>
          <w:color w:val="000000"/>
          <w:sz w:val="28"/>
        </w:rPr>
        <w:t>
      3) кiтапхана, клуб, көркемдеп қою, әдеби-драмалық, музыкалық бөлiм меңгерушiлері;</w:t>
      </w:r>
      <w:r>
        <w:br/>
      </w:r>
      <w:r>
        <w:rPr>
          <w:rFonts w:ascii="Times New Roman"/>
          <w:b w:val="false"/>
          <w:i w:val="false"/>
          <w:color w:val="000000"/>
          <w:sz w:val="28"/>
        </w:rPr>
        <w:t>
</w:t>
      </w:r>
      <w:r>
        <w:rPr>
          <w:rFonts w:ascii="Times New Roman"/>
          <w:b w:val="false"/>
          <w:i w:val="false"/>
          <w:color w:val="000000"/>
          <w:sz w:val="28"/>
        </w:rPr>
        <w:t>
      4) негізгі қызмет секторының және құрылымдық бөлімшенің (бөлiм) жетекшiсі;</w:t>
      </w:r>
      <w:r>
        <w:br/>
      </w:r>
      <w:r>
        <w:rPr>
          <w:rFonts w:ascii="Times New Roman"/>
          <w:b w:val="false"/>
          <w:i w:val="false"/>
          <w:color w:val="000000"/>
          <w:sz w:val="28"/>
        </w:rPr>
        <w:t>
</w:t>
      </w:r>
      <w:r>
        <w:rPr>
          <w:rFonts w:ascii="Times New Roman"/>
          <w:b w:val="false"/>
          <w:i w:val="false"/>
          <w:color w:val="000000"/>
          <w:sz w:val="28"/>
        </w:rPr>
        <w:t>
      5) мамандар (бас, аға), оның iшiнде: аккомпаниатор, актер, музыка өңдеушісі, әртiс, балетмейстер, библиограф, кiтапханашы, дирижер, дыбыс режиссерi, нұсқаушы, дыбыс жабдықтары және жарық аппаратурасы инженері (технигі), өнертанушы, кинорежиссер, киномеханик, концертмейстер, мәдени ұйымдастырушы, музыкатанушы, музыкалық жетекшi, әдiстемешi, қоюшы оператор, кинобейнепроекциялық аппаратура басқару пультiнiң операторы, режиссердiң көмекшiсi, режиссер, қоюшы режиссер, үйірме жетекшісі, солист, хореограф, хормейстер, мұражайлардағы қорларды сақтаушы, барлық атаудағы суретшiлер, экскурсовод.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мемлекеттiк мекеме мен қазыналық кәсiпорын басшысы мен басшысының орынбасары (басшының әкімшілік-шаруашылық бөлім жөніндегі орынбасарын қоспағанда);</w:t>
      </w:r>
      <w:r>
        <w:br/>
      </w:r>
      <w:r>
        <w:rPr>
          <w:rFonts w:ascii="Times New Roman"/>
          <w:b w:val="false"/>
          <w:i w:val="false"/>
          <w:color w:val="000000"/>
          <w:sz w:val="28"/>
        </w:rPr>
        <w:t>
</w:t>
      </w:r>
      <w:r>
        <w:rPr>
          <w:rFonts w:ascii="Times New Roman"/>
          <w:b w:val="false"/>
          <w:i w:val="false"/>
          <w:color w:val="000000"/>
          <w:sz w:val="28"/>
        </w:rPr>
        <w:t>
      2) филиал бөлiмшесiнiң, кешеннің басшысы;</w:t>
      </w:r>
      <w:r>
        <w:br/>
      </w:r>
      <w:r>
        <w:rPr>
          <w:rFonts w:ascii="Times New Roman"/>
          <w:b w:val="false"/>
          <w:i w:val="false"/>
          <w:color w:val="000000"/>
          <w:sz w:val="28"/>
        </w:rPr>
        <w:t>
</w:t>
      </w:r>
      <w:r>
        <w:rPr>
          <w:rFonts w:ascii="Times New Roman"/>
          <w:b w:val="false"/>
          <w:i w:val="false"/>
          <w:color w:val="000000"/>
          <w:sz w:val="28"/>
        </w:rPr>
        <w:t>
      3) спорт клубының меңгерушiсi;</w:t>
      </w:r>
      <w:r>
        <w:br/>
      </w:r>
      <w:r>
        <w:rPr>
          <w:rFonts w:ascii="Times New Roman"/>
          <w:b w:val="false"/>
          <w:i w:val="false"/>
          <w:color w:val="000000"/>
          <w:sz w:val="28"/>
        </w:rPr>
        <w:t>
</w:t>
      </w:r>
      <w:r>
        <w:rPr>
          <w:rFonts w:ascii="Times New Roman"/>
          <w:b w:val="false"/>
          <w:i w:val="false"/>
          <w:color w:val="000000"/>
          <w:sz w:val="28"/>
        </w:rPr>
        <w:t>
      4) мамандар (бас, аға), оның iшiнде: нұсқаушы, жаттықтырушы, шебер, барлық мамандықтағы дәрiгерлер, медициналық бике, әдiстемешi, психолог, фельдшер.</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