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b3659b" w14:textId="eb3659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қызметтер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5 желтоқсандағы № 547 қаулысы. Қостанай облысының Әділет департаментінде 2012 жылғы 24 желтоқсанда № 3946 тіркелді. Күші жойылды - Қостанай облысы әкімдігінің 2013 жылғы 20 қарашадағы № 508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мемлекеттік қызметтер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"Мемлекет жеке меншікке сататын </w:t>
      </w:r>
      <w:r>
        <w:rPr>
          <w:rFonts w:ascii="Times New Roman"/>
          <w:b w:val="false"/>
          <w:i w:val="false"/>
          <w:color w:val="000000"/>
          <w:sz w:val="28"/>
        </w:rPr>
        <w:t>нақты жер учаскелерінің кадастрлық (бағалау) құнын бекіту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Жер учаскелерін қалыптастыру жөніндегі жерге орналастыру жобаларын бекiту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Жер учаскесінің нысаналы мақсатын өзгертуге шешім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"Іздестіру жұмыстарын жүргізу үшін </w:t>
      </w:r>
      <w:r>
        <w:rPr>
          <w:rFonts w:ascii="Times New Roman"/>
          <w:b w:val="false"/>
          <w:i w:val="false"/>
          <w:color w:val="000000"/>
          <w:sz w:val="28"/>
        </w:rPr>
        <w:t>жер учаскесін пайдалануға рұқсат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p>
      <w:pPr>
        <w:spacing w:after="0"/>
        <w:ind w:left="0"/>
        <w:jc w:val="both"/>
      </w:pPr>
      <w:r>
        <w:rPr>
          <w:rFonts w:ascii="Times New Roman"/>
          <w:b w:val="false"/>
          <w:i w:val="false"/>
          <w:color w:val="000000"/>
          <w:sz w:val="28"/>
        </w:rPr>
        <w:t>      </w:t>
      </w:r>
      <w:r>
        <w:rPr>
          <w:rFonts w:ascii="Times New Roman"/>
          <w:b w:val="false"/>
          <w:i/>
          <w:color w:val="000000"/>
          <w:sz w:val="28"/>
        </w:rPr>
        <w:t>КЕЛІСІЛДІ:</w:t>
      </w:r>
    </w:p>
    <w:p>
      <w:pPr>
        <w:spacing w:after="0"/>
        <w:ind w:left="0"/>
        <w:jc w:val="both"/>
      </w:pPr>
      <w:r>
        <w:rPr>
          <w:rFonts w:ascii="Times New Roman"/>
          <w:b w:val="false"/>
          <w:i/>
          <w:color w:val="000000"/>
          <w:sz w:val="28"/>
        </w:rPr>
        <w:t>      "Қостанай облысы әкімдігінің</w:t>
      </w:r>
      <w:r>
        <w:br/>
      </w:r>
      <w:r>
        <w:rPr>
          <w:rFonts w:ascii="Times New Roman"/>
          <w:b w:val="false"/>
          <w:i w:val="false"/>
          <w:color w:val="000000"/>
          <w:sz w:val="28"/>
        </w:rPr>
        <w:t>
</w:t>
      </w:r>
      <w:r>
        <w:rPr>
          <w:rFonts w:ascii="Times New Roman"/>
          <w:b w:val="false"/>
          <w:i/>
          <w:color w:val="000000"/>
          <w:sz w:val="28"/>
        </w:rPr>
        <w:t>      жер қатынастары басқармасы"</w:t>
      </w:r>
      <w:r>
        <w:br/>
      </w:r>
      <w:r>
        <w:rPr>
          <w:rFonts w:ascii="Times New Roman"/>
          <w:b w:val="false"/>
          <w:i w:val="false"/>
          <w:color w:val="000000"/>
          <w:sz w:val="28"/>
        </w:rPr>
        <w:t>
</w:t>
      </w:r>
      <w:r>
        <w:rPr>
          <w:rFonts w:ascii="Times New Roman"/>
          <w:b w:val="false"/>
          <w:i/>
          <w:color w:val="000000"/>
          <w:sz w:val="28"/>
        </w:rPr>
        <w:t>      ММ бастығы</w:t>
      </w:r>
      <w:r>
        <w:br/>
      </w:r>
      <w:r>
        <w:rPr>
          <w:rFonts w:ascii="Times New Roman"/>
          <w:b w:val="false"/>
          <w:i w:val="false"/>
          <w:color w:val="000000"/>
          <w:sz w:val="28"/>
        </w:rPr>
        <w:t>
</w:t>
      </w:r>
      <w:r>
        <w:rPr>
          <w:rFonts w:ascii="Times New Roman"/>
          <w:b w:val="false"/>
          <w:i/>
          <w:color w:val="000000"/>
          <w:sz w:val="28"/>
        </w:rPr>
        <w:t>      __________________ М. Дихаев</w:t>
      </w:r>
    </w:p>
    <w:bookmarkStart w:name="z8" w:id="2"/>
    <w:p>
      <w:pPr>
        <w:spacing w:after="0"/>
        <w:ind w:left="0"/>
        <w:jc w:val="both"/>
      </w:pPr>
      <w:r>
        <w:rPr>
          <w:rFonts w:ascii="Times New Roman"/>
          <w:b w:val="false"/>
          <w:i w:val="false"/>
          <w:color w:val="000000"/>
          <w:sz w:val="28"/>
        </w:rPr>
        <w:t xml:space="preserve">
Әкімдіктің 2012 жылғы 5 желтоқсандағы </w:t>
      </w:r>
      <w:r>
        <w:br/>
      </w:r>
      <w:r>
        <w:rPr>
          <w:rFonts w:ascii="Times New Roman"/>
          <w:b w:val="false"/>
          <w:i w:val="false"/>
          <w:color w:val="000000"/>
          <w:sz w:val="28"/>
        </w:rPr>
        <w:t xml:space="preserve">
№ 547 қаулысымен бекітілген      </w:t>
      </w:r>
    </w:p>
    <w:bookmarkEnd w:id="2"/>
    <w:bookmarkStart w:name="z9" w:id="3"/>
    <w:p>
      <w:pPr>
        <w:spacing w:after="0"/>
        <w:ind w:left="0"/>
        <w:jc w:val="left"/>
      </w:pPr>
      <w:r>
        <w:rPr>
          <w:rFonts w:ascii="Times New Roman"/>
          <w:b/>
          <w:i w:val="false"/>
          <w:color w:val="000000"/>
        </w:rPr>
        <w:t xml:space="preserve"> 
"Мемлекет жеке меншікке сататын нақты жер</w:t>
      </w:r>
      <w:r>
        <w:br/>
      </w:r>
      <w:r>
        <w:rPr>
          <w:rFonts w:ascii="Times New Roman"/>
          <w:b/>
          <w:i w:val="false"/>
          <w:color w:val="000000"/>
        </w:rPr>
        <w:t>
учаскелерінің кадастрлық (бағалау) құнын бекіту"</w:t>
      </w:r>
      <w:r>
        <w:br/>
      </w:r>
      <w:r>
        <w:rPr>
          <w:rFonts w:ascii="Times New Roman"/>
          <w:b/>
          <w:i w:val="false"/>
          <w:color w:val="000000"/>
        </w:rPr>
        <w:t>
мемлекеттік қызмет көрсету регламенті</w:t>
      </w:r>
    </w:p>
    <w:bookmarkEnd w:id="3"/>
    <w:bookmarkStart w:name="z10" w:id="4"/>
    <w:p>
      <w:pPr>
        <w:spacing w:after="0"/>
        <w:ind w:left="0"/>
        <w:jc w:val="left"/>
      </w:pPr>
      <w:r>
        <w:rPr>
          <w:rFonts w:ascii="Times New Roman"/>
          <w:b/>
          <w:i w:val="false"/>
          <w:color w:val="000000"/>
        </w:rPr>
        <w:t xml:space="preserve"> 
1. Негізгі ұғымдар</w:t>
      </w:r>
    </w:p>
    <w:bookmarkEnd w:id="4"/>
    <w:bookmarkStart w:name="z11" w:id="5"/>
    <w:p>
      <w:pPr>
        <w:spacing w:after="0"/>
        <w:ind w:left="0"/>
        <w:jc w:val="both"/>
      </w:pPr>
      <w:r>
        <w:rPr>
          <w:rFonts w:ascii="Times New Roman"/>
          <w:b w:val="false"/>
          <w:i w:val="false"/>
          <w:color w:val="000000"/>
          <w:sz w:val="28"/>
        </w:rPr>
        <w:t>
      1. Осы "Мемлекет жеке меншікке сататын нақты жер учаскелерінің кадастрлық (бағалау) құнын бекіту" мемлекеттік қызмет көрсету регламентінде (бұдан әрі – Регламент) мынадай негізгі ұғымдар қолданылады.</w:t>
      </w:r>
      <w:r>
        <w:br/>
      </w:r>
      <w:r>
        <w:rPr>
          <w:rFonts w:ascii="Times New Roman"/>
          <w:b w:val="false"/>
          <w:i w:val="false"/>
          <w:color w:val="000000"/>
          <w:sz w:val="28"/>
        </w:rPr>
        <w:t>
      уәкiлеттi орган - жер қатынастары саласындағы функцияларды жүзеге асыратын облыстың, ауданның, қаланың жергiлiктi атқарушы органдарының құрылымдық бөлiмшелері;</w:t>
      </w:r>
      <w:r>
        <w:br/>
      </w:r>
      <w:r>
        <w:rPr>
          <w:rFonts w:ascii="Times New Roman"/>
          <w:b w:val="false"/>
          <w:i w:val="false"/>
          <w:color w:val="000000"/>
          <w:sz w:val="28"/>
        </w:rPr>
        <w:t>
      мемлекеттік қызметті алушы – жеке және заңды тұлғалар.</w:t>
      </w:r>
    </w:p>
    <w:bookmarkEnd w:id="5"/>
    <w:bookmarkStart w:name="z12" w:id="6"/>
    <w:p>
      <w:pPr>
        <w:spacing w:after="0"/>
        <w:ind w:left="0"/>
        <w:jc w:val="left"/>
      </w:pPr>
      <w:r>
        <w:rPr>
          <w:rFonts w:ascii="Times New Roman"/>
          <w:b/>
          <w:i w:val="false"/>
          <w:color w:val="000000"/>
        </w:rPr>
        <w:t xml:space="preserve"> 
2. Жалпы ережелер</w:t>
      </w:r>
    </w:p>
    <w:bookmarkEnd w:id="6"/>
    <w:bookmarkStart w:name="z13" w:id="7"/>
    <w:p>
      <w:pPr>
        <w:spacing w:after="0"/>
        <w:ind w:left="0"/>
        <w:jc w:val="both"/>
      </w:pPr>
      <w:r>
        <w:rPr>
          <w:rFonts w:ascii="Times New Roman"/>
          <w:b w:val="false"/>
          <w:i w:val="false"/>
          <w:color w:val="000000"/>
          <w:sz w:val="28"/>
        </w:rPr>
        <w:t>
      2. Осы Регламент Қазақстан Республикасы Үкіметінің 2012 жылғы 1 қарашадағы </w:t>
      </w:r>
      <w:r>
        <w:rPr>
          <w:rFonts w:ascii="Times New Roman"/>
          <w:b w:val="false"/>
          <w:i w:val="false"/>
          <w:color w:val="000000"/>
          <w:sz w:val="28"/>
        </w:rPr>
        <w:t>№ 1392</w:t>
      </w:r>
      <w:r>
        <w:rPr>
          <w:rFonts w:ascii="Times New Roman"/>
          <w:b w:val="false"/>
          <w:i w:val="false"/>
          <w:color w:val="000000"/>
          <w:sz w:val="28"/>
        </w:rPr>
        <w:t xml:space="preserve"> "Жер қатынастары, геодезия және картография саласында Қазақстан Республикасының Жер ресурстарын басқару агенттігі мен жергілікті атқарушы органдар көрсететін мемлекеттік қызметтердің стандарттарын бекіту және "Жеке және заңды тұлғаралға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қаулысымен бекітілген "Мемлекет жеке меншікке сататын нақты жер учаскелерінің кадастрлық (бағалау) құнын бекіту" мемлекеттік қызметтің </w:t>
      </w:r>
      <w:r>
        <w:rPr>
          <w:rFonts w:ascii="Times New Roman"/>
          <w:b w:val="false"/>
          <w:i w:val="false"/>
          <w:color w:val="000000"/>
          <w:sz w:val="28"/>
        </w:rPr>
        <w:t>стандартын</w:t>
      </w:r>
      <w:r>
        <w:rPr>
          <w:rFonts w:ascii="Times New Roman"/>
          <w:b w:val="false"/>
          <w:i w:val="false"/>
          <w:color w:val="000000"/>
          <w:sz w:val="28"/>
        </w:rPr>
        <w:t xml:space="preserve"> (бұдан әрі – Стандарт) сақтауды қамтамасыз етуге қойылатын талаптарды белгілейді.</w:t>
      </w:r>
      <w:r>
        <w:br/>
      </w:r>
      <w:r>
        <w:rPr>
          <w:rFonts w:ascii="Times New Roman"/>
          <w:b w:val="false"/>
          <w:i w:val="false"/>
          <w:color w:val="000000"/>
          <w:sz w:val="28"/>
        </w:rPr>
        <w:t>
</w:t>
      </w:r>
      <w:r>
        <w:rPr>
          <w:rFonts w:ascii="Times New Roman"/>
          <w:b w:val="false"/>
          <w:i w:val="false"/>
          <w:color w:val="000000"/>
          <w:sz w:val="28"/>
        </w:rPr>
        <w:t>
      3. "Мемлекет жеке меншікке сататын нақты жер учаскелерінің кадастрлық (бағалау) құнын бекіту" мемлекеттік қызметін (бұдан әрі – мемлекеттік қызмет) жер учаскелерінің орналасқан жері бойынша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органдармен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2003 жылғы 20 маусымдағы Жер кодексінің </w:t>
      </w:r>
      <w:r>
        <w:rPr>
          <w:rFonts w:ascii="Times New Roman"/>
          <w:b w:val="false"/>
          <w:i w:val="false"/>
          <w:color w:val="000000"/>
          <w:sz w:val="28"/>
        </w:rPr>
        <w:t>14-1-бабының</w:t>
      </w:r>
      <w:r>
        <w:rPr>
          <w:rFonts w:ascii="Times New Roman"/>
          <w:b w:val="false"/>
          <w:i w:val="false"/>
          <w:color w:val="000000"/>
          <w:sz w:val="28"/>
        </w:rPr>
        <w:t xml:space="preserve"> және </w:t>
      </w:r>
      <w:r>
        <w:rPr>
          <w:rFonts w:ascii="Times New Roman"/>
          <w:b w:val="false"/>
          <w:i w:val="false"/>
          <w:color w:val="000000"/>
          <w:sz w:val="28"/>
        </w:rPr>
        <w:t>Стандарттың</w:t>
      </w:r>
      <w:r>
        <w:rPr>
          <w:rFonts w:ascii="Times New Roman"/>
          <w:b w:val="false"/>
          <w:i w:val="false"/>
          <w:color w:val="000000"/>
          <w:sz w:val="28"/>
        </w:rPr>
        <w:t xml:space="preserve"> негізінде жүзеге асырылады.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 қағаз тасымалдағыштағы жер учаскесінің кадастрлық (бағалау) құнының бекiтілген актісі немесе бас тарту себептерін көрсете отырып, қызмет көрсетуден бас тарту туралы уәжделген жазбаша жауап беру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уәкілетті органның ғимаратында көрсетіледі. Залда анықтама бюросы, күту орындары, толтырылған бланк үлгілері бар ақпараттық стенділер, өтініш бланкілері бар тағандар орналастырылады, физикалық мүмкіндігі шектеулі адамдар үшін жағдайлар (пандус, лифт) көзделген.</w:t>
      </w:r>
      <w:r>
        <w:br/>
      </w:r>
      <w:r>
        <w:rPr>
          <w:rFonts w:ascii="Times New Roman"/>
          <w:b w:val="false"/>
          <w:i w:val="false"/>
          <w:color w:val="000000"/>
          <w:sz w:val="28"/>
        </w:rPr>
        <w:t>
</w:t>
      </w:r>
      <w:r>
        <w:rPr>
          <w:rFonts w:ascii="Times New Roman"/>
          <w:b w:val="false"/>
          <w:i w:val="false"/>
          <w:color w:val="000000"/>
          <w:sz w:val="28"/>
        </w:rPr>
        <w:t>
      9. Мемлекеттік қызметті алушы мемлекеттік қызметті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Құжаттарды қабылдау уәкілетті органның қызметкерімен жүзеге асырылады.</w:t>
      </w:r>
      <w:r>
        <w:br/>
      </w:r>
      <w:r>
        <w:rPr>
          <w:rFonts w:ascii="Times New Roman"/>
          <w:b w:val="false"/>
          <w:i w:val="false"/>
          <w:color w:val="000000"/>
          <w:sz w:val="28"/>
        </w:rPr>
        <w:t>
</w:t>
      </w:r>
      <w:r>
        <w:rPr>
          <w:rFonts w:ascii="Times New Roman"/>
          <w:b w:val="false"/>
          <w:i w:val="false"/>
          <w:color w:val="000000"/>
          <w:sz w:val="28"/>
        </w:rPr>
        <w:t>
      11. Өтініштердің бланкілері уәкілетті органның қызметкерімен беріледі.</w:t>
      </w:r>
    </w:p>
    <w:bookmarkEnd w:id="7"/>
    <w:bookmarkStart w:name="z23" w:id="8"/>
    <w:p>
      <w:pPr>
        <w:spacing w:after="0"/>
        <w:ind w:left="0"/>
        <w:jc w:val="left"/>
      </w:pPr>
      <w:r>
        <w:rPr>
          <w:rFonts w:ascii="Times New Roman"/>
          <w:b/>
          <w:i w:val="false"/>
          <w:color w:val="000000"/>
        </w:rPr>
        <w:t xml:space="preserve"> 
3. Мемлекеттік қызмет көрсету тәртібіне</w:t>
      </w:r>
      <w:r>
        <w:br/>
      </w:r>
      <w:r>
        <w:rPr>
          <w:rFonts w:ascii="Times New Roman"/>
          <w:b/>
          <w:i w:val="false"/>
          <w:color w:val="000000"/>
        </w:rPr>
        <w:t>
қойылатын талаптар</w:t>
      </w:r>
    </w:p>
    <w:bookmarkEnd w:id="8"/>
    <w:bookmarkStart w:name="z24" w:id="9"/>
    <w:p>
      <w:pPr>
        <w:spacing w:after="0"/>
        <w:ind w:left="0"/>
        <w:jc w:val="both"/>
      </w:pPr>
      <w:r>
        <w:rPr>
          <w:rFonts w:ascii="Times New Roman"/>
          <w:b w:val="false"/>
          <w:i w:val="false"/>
          <w:color w:val="000000"/>
          <w:sz w:val="28"/>
        </w:rPr>
        <w:t>
      12. Мемлекеттік қызмет Стандарттың </w:t>
      </w:r>
      <w:r>
        <w:rPr>
          <w:rFonts w:ascii="Times New Roman"/>
          <w:b w:val="false"/>
          <w:i w:val="false"/>
          <w:color w:val="000000"/>
          <w:sz w:val="28"/>
        </w:rPr>
        <w:t>7 тармағында</w:t>
      </w:r>
      <w:r>
        <w:rPr>
          <w:rFonts w:ascii="Times New Roman"/>
          <w:b w:val="false"/>
          <w:i w:val="false"/>
          <w:color w:val="000000"/>
          <w:sz w:val="28"/>
        </w:rPr>
        <w:t xml:space="preserve"> көрсетілген мерзімде көрсетіледі.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көрсетудің тәртібі туралы толық ақпарат Стандарттың </w:t>
      </w:r>
      <w:r>
        <w:rPr>
          <w:rFonts w:ascii="Times New Roman"/>
          <w:b w:val="false"/>
          <w:i w:val="false"/>
          <w:color w:val="000000"/>
          <w:sz w:val="28"/>
        </w:rPr>
        <w:t>1-қосымшасында</w:t>
      </w:r>
      <w:r>
        <w:rPr>
          <w:rFonts w:ascii="Times New Roman"/>
          <w:b w:val="false"/>
          <w:i w:val="false"/>
          <w:color w:val="000000"/>
          <w:sz w:val="28"/>
        </w:rPr>
        <w:t xml:space="preserve"> тізбесі көрсетілген мемлекеттік қызмет көрсету орындарындағы стенділерде орналастырылады, мемлекеттік және орыс тілдерінде бұқаралық ақпарат құралдарында жарияланады, сондай-ақ (www.egov.кz, www.edv-kost.кz) интернет-ресурста орналастырылады.</w:t>
      </w:r>
      <w:r>
        <w:br/>
      </w:r>
      <w:r>
        <w:rPr>
          <w:rFonts w:ascii="Times New Roman"/>
          <w:b w:val="false"/>
          <w:i w:val="false"/>
          <w:color w:val="000000"/>
          <w:sz w:val="28"/>
        </w:rPr>
        <w:t>
</w:t>
      </w:r>
      <w:r>
        <w:rPr>
          <w:rFonts w:ascii="Times New Roman"/>
          <w:b w:val="false"/>
          <w:i w:val="false"/>
          <w:color w:val="000000"/>
          <w:sz w:val="28"/>
        </w:rPr>
        <w:t>
      14. Уәкілетті органның жұмыс кестесі: күнделікті дүйсенбіден жұма күнін қоса алғанда, сағат 13-00-ден бастап 14-00-ге дейінгі түскі үзіліспен сағат 9-00-ден бастап 18-00-ге дейін көрсетіледі, демалыс күндері: сенбі, жексенбі және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Заңына</w:t>
      </w:r>
      <w:r>
        <w:rPr>
          <w:rFonts w:ascii="Times New Roman"/>
          <w:b w:val="false"/>
          <w:i w:val="false"/>
          <w:color w:val="000000"/>
          <w:sz w:val="28"/>
        </w:rPr>
        <w:t xml:space="preserve"> сәйкес мереке күндері.</w:t>
      </w:r>
      <w:r>
        <w:br/>
      </w:r>
      <w:r>
        <w:rPr>
          <w:rFonts w:ascii="Times New Roman"/>
          <w:b w:val="false"/>
          <w:i w:val="false"/>
          <w:color w:val="000000"/>
          <w:sz w:val="28"/>
        </w:rPr>
        <w:t>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Мемлекеттік қызмет көрсету үшін құжаттарды қабылдауды жүзеге асыратын тұлғалардың ең аз саны 1 қызметкер.</w:t>
      </w:r>
    </w:p>
    <w:bookmarkEnd w:id="9"/>
    <w:bookmarkStart w:name="z27" w:id="10"/>
    <w:p>
      <w:pPr>
        <w:spacing w:after="0"/>
        <w:ind w:left="0"/>
        <w:jc w:val="left"/>
      </w:pPr>
      <w:r>
        <w:rPr>
          <w:rFonts w:ascii="Times New Roman"/>
          <w:b/>
          <w:i w:val="false"/>
          <w:color w:val="000000"/>
        </w:rPr>
        <w:t xml:space="preserve"> 
4. Мемлекеттік қызметті көрсету үдерісіндегі</w:t>
      </w:r>
      <w:r>
        <w:br/>
      </w:r>
      <w:r>
        <w:rPr>
          <w:rFonts w:ascii="Times New Roman"/>
          <w:b/>
          <w:i w:val="false"/>
          <w:color w:val="000000"/>
        </w:rPr>
        <w:t>
іс-қимыл (өзара іс-қимыл) тәртібін сипаттау</w:t>
      </w:r>
    </w:p>
    <w:bookmarkEnd w:id="10"/>
    <w:bookmarkStart w:name="z28" w:id="11"/>
    <w:p>
      <w:pPr>
        <w:spacing w:after="0"/>
        <w:ind w:left="0"/>
        <w:jc w:val="both"/>
      </w:pPr>
      <w:r>
        <w:rPr>
          <w:rFonts w:ascii="Times New Roman"/>
          <w:b w:val="false"/>
          <w:i w:val="false"/>
          <w:color w:val="000000"/>
          <w:sz w:val="28"/>
        </w:rPr>
        <w:t>
      15.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уәкілетті органның қызметкері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қабылдайды және Стандарттың </w:t>
      </w:r>
      <w:r>
        <w:rPr>
          <w:rFonts w:ascii="Times New Roman"/>
          <w:b w:val="false"/>
          <w:i w:val="false"/>
          <w:color w:val="000000"/>
          <w:sz w:val="28"/>
        </w:rPr>
        <w:t>14-тармағына</w:t>
      </w:r>
      <w:r>
        <w:rPr>
          <w:rFonts w:ascii="Times New Roman"/>
          <w:b w:val="false"/>
          <w:i w:val="false"/>
          <w:color w:val="000000"/>
          <w:sz w:val="28"/>
        </w:rPr>
        <w:t xml:space="preserve"> сәйкес мемлекеттік қызметті алушыға қолхат береді;</w:t>
      </w:r>
      <w:r>
        <w:br/>
      </w:r>
      <w:r>
        <w:rPr>
          <w:rFonts w:ascii="Times New Roman"/>
          <w:b w:val="false"/>
          <w:i w:val="false"/>
          <w:color w:val="000000"/>
          <w:sz w:val="28"/>
        </w:rPr>
        <w:t>
</w:t>
      </w:r>
      <w:r>
        <w:rPr>
          <w:rFonts w:ascii="Times New Roman"/>
          <w:b w:val="false"/>
          <w:i w:val="false"/>
          <w:color w:val="000000"/>
          <w:sz w:val="28"/>
        </w:rPr>
        <w:t>
      2) тіркелген құжаттар орындаушыны анықтау үшін уәкілетті органның басшысына жіберіледі;</w:t>
      </w:r>
      <w:r>
        <w:br/>
      </w:r>
      <w:r>
        <w:rPr>
          <w:rFonts w:ascii="Times New Roman"/>
          <w:b w:val="false"/>
          <w:i w:val="false"/>
          <w:color w:val="000000"/>
          <w:sz w:val="28"/>
        </w:rPr>
        <w:t>
</w:t>
      </w:r>
      <w:r>
        <w:rPr>
          <w:rFonts w:ascii="Times New Roman"/>
          <w:b w:val="false"/>
          <w:i w:val="false"/>
          <w:color w:val="000000"/>
          <w:sz w:val="28"/>
        </w:rPr>
        <w:t>
      3) уәкілетті органның орындаушысы ұсынылған құжаттарды қарастарыды және жер учаскесінің кадастрлық (бағалау) құнының актісін бекітуді қамтамасыз етеді немесе мемлекеттік қызметті алушыға ұсынудан бас тарту туралы уәжделген жауапты дайындайды, уәкілетті органның басшысына қол қойдыртады;</w:t>
      </w:r>
      <w:r>
        <w:br/>
      </w:r>
      <w:r>
        <w:rPr>
          <w:rFonts w:ascii="Times New Roman"/>
          <w:b w:val="false"/>
          <w:i w:val="false"/>
          <w:color w:val="000000"/>
          <w:sz w:val="28"/>
        </w:rPr>
        <w:t>
</w:t>
      </w:r>
      <w:r>
        <w:rPr>
          <w:rFonts w:ascii="Times New Roman"/>
          <w:b w:val="false"/>
          <w:i w:val="false"/>
          <w:color w:val="000000"/>
          <w:sz w:val="28"/>
        </w:rPr>
        <w:t>
      4) жер учаскесінің кадастрлық (бағалау) құнының бекітілген актісі уәкілетті органмен мемлекеттік қызметті алушының жеке өзіне немесе сенімхат бойынша уәкілетті тұлғаға беріледі.</w:t>
      </w:r>
      <w:r>
        <w:br/>
      </w:r>
      <w:r>
        <w:rPr>
          <w:rFonts w:ascii="Times New Roman"/>
          <w:b w:val="false"/>
          <w:i w:val="false"/>
          <w:color w:val="000000"/>
          <w:sz w:val="28"/>
        </w:rPr>
        <w:t>
</w:t>
      </w:r>
      <w:r>
        <w:rPr>
          <w:rFonts w:ascii="Times New Roman"/>
          <w:b w:val="false"/>
          <w:i w:val="false"/>
          <w:color w:val="000000"/>
          <w:sz w:val="28"/>
        </w:rPr>
        <w:t>
      5) мемлекеттік қызметті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ұсынбаған жағдайда, мемлекеттік қызметті алушыға мемлекеттік қызметті ұсынудан бас тартылады.</w:t>
      </w:r>
      <w:r>
        <w:br/>
      </w:r>
      <w:r>
        <w:rPr>
          <w:rFonts w:ascii="Times New Roman"/>
          <w:b w:val="false"/>
          <w:i w:val="false"/>
          <w:color w:val="000000"/>
          <w:sz w:val="28"/>
        </w:rPr>
        <w:t>
      Мемлекеттік қызметті алушыға көрсетілген өтінім келіп түскен күнінен бастап бір күн ішінде жер учаскесінің кадастрлық (бағалау) құны актісін бекітуді тоқтатуға себеп болған құжатты, рәсімдеудің тоқтатылуын жоюға мемлекеттік қызмет алушының қажетті іс-әрекетерін көрсете отырып және оның мерзімі туралы жазбаша хабарлама жолданады.</w:t>
      </w:r>
      <w:r>
        <w:br/>
      </w:r>
      <w:r>
        <w:rPr>
          <w:rFonts w:ascii="Times New Roman"/>
          <w:b w:val="false"/>
          <w:i w:val="false"/>
          <w:color w:val="000000"/>
          <w:sz w:val="28"/>
        </w:rPr>
        <w:t>
      Уәкілетті орган белгіленген мерзімде мемлекеттік қызметті алушыға жер учаскесінің кадастрлық (бағалау) құнының бекiтілген актісін немесе қызмет беруден бас тарту туралы уәжделген жауап бермеген жағдайда, онда беру мерзімінің өткен күнінен бастап жер учаскесінің кадастрлық (бағалау) құны актісі бекітілді деп есептеледі.</w:t>
      </w:r>
      <w:r>
        <w:br/>
      </w:r>
      <w:r>
        <w:rPr>
          <w:rFonts w:ascii="Times New Roman"/>
          <w:b w:val="false"/>
          <w:i w:val="false"/>
          <w:color w:val="000000"/>
          <w:sz w:val="28"/>
        </w:rPr>
        <w:t>
</w:t>
      </w:r>
      <w:r>
        <w:rPr>
          <w:rFonts w:ascii="Times New Roman"/>
          <w:b w:val="false"/>
          <w:i w:val="false"/>
          <w:color w:val="000000"/>
          <w:sz w:val="28"/>
        </w:rPr>
        <w:t>
      16. Әрбір құрылымдық-функционалдық бірліктің (бұдан әрі – ҚФБ) әкімшілік іс-қимылының өзара іс-қимыл дәйектілігінің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Мемлекеттік қызмет көрсету үдерісіне мынадай ҚФБ қатыстырылған:</w:t>
      </w:r>
      <w:r>
        <w:br/>
      </w:r>
      <w:r>
        <w:rPr>
          <w:rFonts w:ascii="Times New Roman"/>
          <w:b w:val="false"/>
          <w:i w:val="false"/>
          <w:color w:val="000000"/>
          <w:sz w:val="28"/>
        </w:rPr>
        <w:t>
</w:t>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2) уәкілетті органның басшысы;</w:t>
      </w:r>
      <w:r>
        <w:br/>
      </w:r>
      <w:r>
        <w:rPr>
          <w:rFonts w:ascii="Times New Roman"/>
          <w:b w:val="false"/>
          <w:i w:val="false"/>
          <w:color w:val="000000"/>
          <w:sz w:val="28"/>
        </w:rPr>
        <w:t>
</w:t>
      </w:r>
      <w:r>
        <w:rPr>
          <w:rFonts w:ascii="Times New Roman"/>
          <w:b w:val="false"/>
          <w:i w:val="false"/>
          <w:color w:val="000000"/>
          <w:sz w:val="28"/>
        </w:rPr>
        <w:t>
      3) уәкілетті органның орындаушысы;</w:t>
      </w:r>
      <w:r>
        <w:br/>
      </w:r>
      <w:r>
        <w:rPr>
          <w:rFonts w:ascii="Times New Roman"/>
          <w:b w:val="false"/>
          <w:i w:val="false"/>
          <w:color w:val="000000"/>
          <w:sz w:val="28"/>
        </w:rPr>
        <w:t>
</w:t>
      </w:r>
      <w:r>
        <w:rPr>
          <w:rFonts w:ascii="Times New Roman"/>
          <w:b w:val="false"/>
          <w:i w:val="false"/>
          <w:color w:val="000000"/>
          <w:sz w:val="28"/>
        </w:rPr>
        <w:t>
      17. Мемлекеттік қызмет көрсету үдерісінде әкімшілік шешімдердің және ҚФБ қисынды дәйектілігі арасындағы өзара байланысты сипаттайтын сызба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1"/>
    <w:bookmarkStart w:name="z39" w:id="12"/>
    <w:p>
      <w:pPr>
        <w:spacing w:after="0"/>
        <w:ind w:left="0"/>
        <w:jc w:val="left"/>
      </w:pPr>
      <w:r>
        <w:rPr>
          <w:rFonts w:ascii="Times New Roman"/>
          <w:b/>
          <w:i w:val="false"/>
          <w:color w:val="000000"/>
        </w:rPr>
        <w:t xml:space="preserve"> 
5. Мемлекеттік қызметтерді көрсететін</w:t>
      </w:r>
      <w:r>
        <w:br/>
      </w:r>
      <w:r>
        <w:rPr>
          <w:rFonts w:ascii="Times New Roman"/>
          <w:b/>
          <w:i w:val="false"/>
          <w:color w:val="000000"/>
        </w:rPr>
        <w:t>
лауазымды тұлғалардың жауапкершілігі</w:t>
      </w:r>
    </w:p>
    <w:bookmarkEnd w:id="12"/>
    <w:bookmarkStart w:name="z40" w:id="13"/>
    <w:p>
      <w:pPr>
        <w:spacing w:after="0"/>
        <w:ind w:left="0"/>
        <w:jc w:val="both"/>
      </w:pPr>
      <w:r>
        <w:rPr>
          <w:rFonts w:ascii="Times New Roman"/>
          <w:b w:val="false"/>
          <w:i w:val="false"/>
          <w:color w:val="000000"/>
          <w:sz w:val="28"/>
        </w:rPr>
        <w:t>
      18. Мемлекеттік қызметті тиісті түрде көрсетпегені үшін лауазымды тұлғалардың жауапкершілігі Қазақстан Республикасының қолданыстағы заңнамасына сәйкес болады.</w:t>
      </w:r>
    </w:p>
    <w:bookmarkEnd w:id="13"/>
    <w:bookmarkStart w:name="z41" w:id="14"/>
    <w:p>
      <w:pPr>
        <w:spacing w:after="0"/>
        <w:ind w:left="0"/>
        <w:jc w:val="both"/>
      </w:pPr>
      <w:r>
        <w:rPr>
          <w:rFonts w:ascii="Times New Roman"/>
          <w:b w:val="false"/>
          <w:i w:val="false"/>
          <w:color w:val="000000"/>
          <w:sz w:val="28"/>
        </w:rPr>
        <w:t xml:space="preserve">
"Мемлекет жеке меншікке сататын нақты   </w:t>
      </w:r>
      <w:r>
        <w:br/>
      </w:r>
      <w:r>
        <w:rPr>
          <w:rFonts w:ascii="Times New Roman"/>
          <w:b w:val="false"/>
          <w:i w:val="false"/>
          <w:color w:val="000000"/>
          <w:sz w:val="28"/>
        </w:rPr>
        <w:t xml:space="preserve">
жер учаскелерінің кадастрлық (бағалау)  </w:t>
      </w:r>
      <w:r>
        <w:br/>
      </w:r>
      <w:r>
        <w:rPr>
          <w:rFonts w:ascii="Times New Roman"/>
          <w:b w:val="false"/>
          <w:i w:val="false"/>
          <w:color w:val="000000"/>
          <w:sz w:val="28"/>
        </w:rPr>
        <w:t xml:space="preserve">
құнын бекіту" мемлекеттік қызмет көрсету </w:t>
      </w:r>
      <w:r>
        <w:br/>
      </w:r>
      <w:r>
        <w:rPr>
          <w:rFonts w:ascii="Times New Roman"/>
          <w:b w:val="false"/>
          <w:i w:val="false"/>
          <w:color w:val="000000"/>
          <w:sz w:val="28"/>
        </w:rPr>
        <w:t xml:space="preserve">
Регламентіне 1-қосымша         </w:t>
      </w:r>
    </w:p>
    <w:bookmarkEnd w:id="14"/>
    <w:bookmarkStart w:name="z42" w:id="15"/>
    <w:p>
      <w:pPr>
        <w:spacing w:after="0"/>
        <w:ind w:left="0"/>
        <w:jc w:val="both"/>
      </w:pPr>
      <w:r>
        <w:rPr>
          <w:rFonts w:ascii="Times New Roman"/>
          <w:b w:val="false"/>
          <w:i w:val="false"/>
          <w:color w:val="000000"/>
          <w:sz w:val="28"/>
        </w:rPr>
        <w:t>
      1 кесте. Әрбір ҚФБ әкімшілік іс-қимылының өзара іс-қимыл дәйектілігінің сипаттамасы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
        <w:gridCol w:w="2427"/>
        <w:gridCol w:w="1953"/>
        <w:gridCol w:w="1780"/>
        <w:gridCol w:w="2643"/>
        <w:gridCol w:w="2794"/>
      </w:tblGrid>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орындаушысы</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қызметкері</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қимылдың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тіркеуді</w:t>
            </w:r>
            <w:r>
              <w:br/>
            </w:r>
            <w:r>
              <w:rPr>
                <w:rFonts w:ascii="Times New Roman"/>
                <w:b w:val="false"/>
                <w:i w:val="false"/>
                <w:color w:val="000000"/>
                <w:sz w:val="20"/>
              </w:rPr>
              <w:t>
</w:t>
            </w:r>
            <w:r>
              <w:rPr>
                <w:rFonts w:ascii="Times New Roman"/>
                <w:b w:val="false"/>
                <w:i w:val="false"/>
                <w:color w:val="000000"/>
                <w:sz w:val="20"/>
              </w:rPr>
              <w:t>жүзеге</w:t>
            </w:r>
            <w:r>
              <w:br/>
            </w:r>
            <w:r>
              <w:rPr>
                <w:rFonts w:ascii="Times New Roman"/>
                <w:b w:val="false"/>
                <w:i w:val="false"/>
                <w:color w:val="000000"/>
                <w:sz w:val="20"/>
              </w:rPr>
              <w:t>
</w:t>
            </w:r>
            <w:r>
              <w:rPr>
                <w:rFonts w:ascii="Times New Roman"/>
                <w:b w:val="false"/>
                <w:i w:val="false"/>
                <w:color w:val="000000"/>
                <w:sz w:val="20"/>
              </w:rPr>
              <w:t>асырады</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w:t>
            </w:r>
            <w:r>
              <w:br/>
            </w:r>
            <w:r>
              <w:rPr>
                <w:rFonts w:ascii="Times New Roman"/>
                <w:b w:val="false"/>
                <w:i w:val="false"/>
                <w:color w:val="000000"/>
                <w:sz w:val="20"/>
              </w:rPr>
              <w:t>
</w:t>
            </w:r>
            <w:r>
              <w:rPr>
                <w:rFonts w:ascii="Times New Roman"/>
                <w:b w:val="false"/>
                <w:i w:val="false"/>
                <w:color w:val="000000"/>
                <w:sz w:val="20"/>
              </w:rPr>
              <w:t>хабармен</w:t>
            </w:r>
            <w:r>
              <w:br/>
            </w:r>
            <w:r>
              <w:rPr>
                <w:rFonts w:ascii="Times New Roman"/>
                <w:b w:val="false"/>
                <w:i w:val="false"/>
                <w:color w:val="000000"/>
                <w:sz w:val="20"/>
              </w:rPr>
              <w:t>
</w:t>
            </w:r>
            <w:r>
              <w:rPr>
                <w:rFonts w:ascii="Times New Roman"/>
                <w:b w:val="false"/>
                <w:i w:val="false"/>
                <w:color w:val="000000"/>
                <w:sz w:val="20"/>
              </w:rPr>
              <w:t>танысуды</w:t>
            </w:r>
            <w:r>
              <w:br/>
            </w:r>
            <w:r>
              <w:rPr>
                <w:rFonts w:ascii="Times New Roman"/>
                <w:b w:val="false"/>
                <w:i w:val="false"/>
                <w:color w:val="000000"/>
                <w:sz w:val="20"/>
              </w:rPr>
              <w:t>
</w:t>
            </w:r>
            <w:r>
              <w:rPr>
                <w:rFonts w:ascii="Times New Roman"/>
                <w:b w:val="false"/>
                <w:i w:val="false"/>
                <w:color w:val="000000"/>
                <w:sz w:val="20"/>
              </w:rPr>
              <w:t>жүзеге</w:t>
            </w:r>
            <w:r>
              <w:br/>
            </w:r>
            <w:r>
              <w:rPr>
                <w:rFonts w:ascii="Times New Roman"/>
                <w:b w:val="false"/>
                <w:i w:val="false"/>
                <w:color w:val="000000"/>
                <w:sz w:val="20"/>
              </w:rPr>
              <w:t>
</w:t>
            </w:r>
            <w:r>
              <w:rPr>
                <w:rFonts w:ascii="Times New Roman"/>
                <w:b w:val="false"/>
                <w:i w:val="false"/>
                <w:color w:val="000000"/>
                <w:sz w:val="20"/>
              </w:rPr>
              <w:t>асырады</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Қабылданған</w:t>
            </w:r>
            <w:r>
              <w:br/>
            </w:r>
            <w:r>
              <w:rPr>
                <w:rFonts w:ascii="Times New Roman"/>
                <w:b w:val="false"/>
                <w:i w:val="false"/>
                <w:color w:val="000000"/>
                <w:sz w:val="20"/>
              </w:rPr>
              <w:t>
</w:t>
            </w:r>
            <w:r>
              <w:rPr>
                <w:rFonts w:ascii="Times New Roman"/>
                <w:b w:val="false"/>
                <w:i w:val="false"/>
                <w:color w:val="000000"/>
                <w:sz w:val="20"/>
              </w:rPr>
              <w:t>құжаттардың</w:t>
            </w:r>
            <w:r>
              <w:br/>
            </w:r>
            <w:r>
              <w:rPr>
                <w:rFonts w:ascii="Times New Roman"/>
                <w:b w:val="false"/>
                <w:i w:val="false"/>
                <w:color w:val="000000"/>
                <w:sz w:val="20"/>
              </w:rPr>
              <w:t>
</w:t>
            </w:r>
            <w:r>
              <w:rPr>
                <w:rFonts w:ascii="Times New Roman"/>
                <w:b w:val="false"/>
                <w:i w:val="false"/>
                <w:color w:val="000000"/>
                <w:sz w:val="20"/>
              </w:rPr>
              <w:t>Стандарттың</w:t>
            </w:r>
            <w:r>
              <w:br/>
            </w:r>
            <w:r>
              <w:rPr>
                <w:rFonts w:ascii="Times New Roman"/>
                <w:b w:val="false"/>
                <w:i w:val="false"/>
                <w:color w:val="000000"/>
                <w:sz w:val="20"/>
              </w:rPr>
              <w:t>
</w:t>
            </w:r>
            <w:r>
              <w:rPr>
                <w:rFonts w:ascii="Times New Roman"/>
                <w:b w:val="false"/>
                <w:i w:val="false"/>
                <w:color w:val="000000"/>
                <w:sz w:val="20"/>
              </w:rPr>
              <w:t>11-тармағына</w:t>
            </w:r>
            <w:r>
              <w:br/>
            </w:r>
            <w:r>
              <w:rPr>
                <w:rFonts w:ascii="Times New Roman"/>
                <w:b w:val="false"/>
                <w:i w:val="false"/>
                <w:color w:val="000000"/>
                <w:sz w:val="20"/>
              </w:rPr>
              <w:t>
</w:t>
            </w:r>
            <w:r>
              <w:rPr>
                <w:rFonts w:ascii="Times New Roman"/>
                <w:b w:val="false"/>
                <w:i w:val="false"/>
                <w:color w:val="000000"/>
                <w:sz w:val="20"/>
              </w:rPr>
              <w:t>сәйкес болуына</w:t>
            </w:r>
            <w:r>
              <w:br/>
            </w:r>
            <w:r>
              <w:rPr>
                <w:rFonts w:ascii="Times New Roman"/>
                <w:b w:val="false"/>
                <w:i w:val="false"/>
                <w:color w:val="000000"/>
                <w:sz w:val="20"/>
              </w:rPr>
              <w:t>
</w:t>
            </w:r>
            <w:r>
              <w:rPr>
                <w:rFonts w:ascii="Times New Roman"/>
                <w:b w:val="false"/>
                <w:i w:val="false"/>
                <w:color w:val="000000"/>
                <w:sz w:val="20"/>
              </w:rPr>
              <w:t>тексеруді</w:t>
            </w:r>
            <w:r>
              <w:br/>
            </w:r>
            <w:r>
              <w:rPr>
                <w:rFonts w:ascii="Times New Roman"/>
                <w:b w:val="false"/>
                <w:i w:val="false"/>
                <w:color w:val="000000"/>
                <w:sz w:val="20"/>
              </w:rPr>
              <w:t>
</w:t>
            </w:r>
            <w:r>
              <w:rPr>
                <w:rFonts w:ascii="Times New Roman"/>
                <w:b w:val="false"/>
                <w:i w:val="false"/>
                <w:color w:val="000000"/>
                <w:sz w:val="20"/>
              </w:rPr>
              <w:t>жүзеге асырады</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учаскесінің</w:t>
            </w:r>
            <w:r>
              <w:br/>
            </w:r>
            <w:r>
              <w:rPr>
                <w:rFonts w:ascii="Times New Roman"/>
                <w:b w:val="false"/>
                <w:i w:val="false"/>
                <w:color w:val="000000"/>
                <w:sz w:val="20"/>
              </w:rPr>
              <w:t>
</w:t>
            </w:r>
            <w:r>
              <w:rPr>
                <w:rFonts w:ascii="Times New Roman"/>
                <w:b w:val="false"/>
                <w:i w:val="false"/>
                <w:color w:val="000000"/>
                <w:sz w:val="20"/>
              </w:rPr>
              <w:t>кадастрлық</w:t>
            </w:r>
            <w:r>
              <w:br/>
            </w:r>
            <w:r>
              <w:rPr>
                <w:rFonts w:ascii="Times New Roman"/>
                <w:b w:val="false"/>
                <w:i w:val="false"/>
                <w:color w:val="000000"/>
                <w:sz w:val="20"/>
              </w:rPr>
              <w:t>
</w:t>
            </w:r>
            <w:r>
              <w:rPr>
                <w:rFonts w:ascii="Times New Roman"/>
                <w:b w:val="false"/>
                <w:i w:val="false"/>
                <w:color w:val="000000"/>
                <w:sz w:val="20"/>
              </w:rPr>
              <w:t>(бағалау)</w:t>
            </w:r>
            <w:r>
              <w:br/>
            </w:r>
            <w:r>
              <w:rPr>
                <w:rFonts w:ascii="Times New Roman"/>
                <w:b w:val="false"/>
                <w:i w:val="false"/>
                <w:color w:val="000000"/>
                <w:sz w:val="20"/>
              </w:rPr>
              <w:t>
</w:t>
            </w:r>
            <w:r>
              <w:rPr>
                <w:rFonts w:ascii="Times New Roman"/>
                <w:b w:val="false"/>
                <w:i w:val="false"/>
                <w:color w:val="000000"/>
                <w:sz w:val="20"/>
              </w:rPr>
              <w:t>құнының</w:t>
            </w:r>
            <w:r>
              <w:br/>
            </w:r>
            <w:r>
              <w:rPr>
                <w:rFonts w:ascii="Times New Roman"/>
                <w:b w:val="false"/>
                <w:i w:val="false"/>
                <w:color w:val="000000"/>
                <w:sz w:val="20"/>
              </w:rPr>
              <w:t>
</w:t>
            </w:r>
            <w:r>
              <w:rPr>
                <w:rFonts w:ascii="Times New Roman"/>
                <w:b w:val="false"/>
                <w:i w:val="false"/>
                <w:color w:val="000000"/>
                <w:sz w:val="20"/>
              </w:rPr>
              <w:t>бекітілген</w:t>
            </w:r>
            <w:r>
              <w:br/>
            </w:r>
            <w:r>
              <w:rPr>
                <w:rFonts w:ascii="Times New Roman"/>
                <w:b w:val="false"/>
                <w:i w:val="false"/>
                <w:color w:val="000000"/>
                <w:sz w:val="20"/>
              </w:rPr>
              <w:t>
</w:t>
            </w:r>
            <w:r>
              <w:rPr>
                <w:rFonts w:ascii="Times New Roman"/>
                <w:b w:val="false"/>
                <w:i w:val="false"/>
                <w:color w:val="000000"/>
                <w:sz w:val="20"/>
              </w:rPr>
              <w:t>актісін</w:t>
            </w:r>
            <w:r>
              <w:br/>
            </w:r>
            <w:r>
              <w:rPr>
                <w:rFonts w:ascii="Times New Roman"/>
                <w:b w:val="false"/>
                <w:i w:val="false"/>
                <w:color w:val="000000"/>
                <w:sz w:val="20"/>
              </w:rPr>
              <w:t>
</w:t>
            </w:r>
            <w:r>
              <w:rPr>
                <w:rFonts w:ascii="Times New Roman"/>
                <w:b w:val="false"/>
                <w:i w:val="false"/>
                <w:color w:val="000000"/>
                <w:sz w:val="20"/>
              </w:rPr>
              <w:t>елтаңбалы мөрмен</w:t>
            </w:r>
            <w:r>
              <w:br/>
            </w:r>
            <w:r>
              <w:rPr>
                <w:rFonts w:ascii="Times New Roman"/>
                <w:b w:val="false"/>
                <w:i w:val="false"/>
                <w:color w:val="000000"/>
                <w:sz w:val="20"/>
              </w:rPr>
              <w:t>
</w:t>
            </w:r>
            <w:r>
              <w:rPr>
                <w:rFonts w:ascii="Times New Roman"/>
                <w:b w:val="false"/>
                <w:i w:val="false"/>
                <w:color w:val="000000"/>
                <w:sz w:val="20"/>
              </w:rPr>
              <w:t>куәландырады,</w:t>
            </w:r>
            <w:r>
              <w:br/>
            </w:r>
            <w:r>
              <w:rPr>
                <w:rFonts w:ascii="Times New Roman"/>
                <w:b w:val="false"/>
                <w:i w:val="false"/>
                <w:color w:val="000000"/>
                <w:sz w:val="20"/>
              </w:rPr>
              <w:t>
</w:t>
            </w:r>
            <w:r>
              <w:rPr>
                <w:rFonts w:ascii="Times New Roman"/>
                <w:b w:val="false"/>
                <w:i w:val="false"/>
                <w:color w:val="000000"/>
                <w:sz w:val="20"/>
              </w:rPr>
              <w:t>актілерді беру</w:t>
            </w:r>
            <w:r>
              <w:br/>
            </w:r>
            <w:r>
              <w:rPr>
                <w:rFonts w:ascii="Times New Roman"/>
                <w:b w:val="false"/>
                <w:i w:val="false"/>
                <w:color w:val="000000"/>
                <w:sz w:val="20"/>
              </w:rPr>
              <w:t>
</w:t>
            </w:r>
            <w:r>
              <w:rPr>
                <w:rFonts w:ascii="Times New Roman"/>
                <w:b w:val="false"/>
                <w:i w:val="false"/>
                <w:color w:val="000000"/>
                <w:sz w:val="20"/>
              </w:rPr>
              <w:t>кітабына</w:t>
            </w:r>
            <w:r>
              <w:br/>
            </w:r>
            <w:r>
              <w:rPr>
                <w:rFonts w:ascii="Times New Roman"/>
                <w:b w:val="false"/>
                <w:i w:val="false"/>
                <w:color w:val="000000"/>
                <w:sz w:val="20"/>
              </w:rPr>
              <w:t>
</w:t>
            </w:r>
            <w:r>
              <w:rPr>
                <w:rFonts w:ascii="Times New Roman"/>
                <w:b w:val="false"/>
                <w:i w:val="false"/>
                <w:color w:val="000000"/>
                <w:sz w:val="20"/>
              </w:rPr>
              <w:t>тіркейді, 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көрсетуді</w:t>
            </w:r>
            <w:r>
              <w:br/>
            </w:r>
            <w:r>
              <w:rPr>
                <w:rFonts w:ascii="Times New Roman"/>
                <w:b w:val="false"/>
                <w:i w:val="false"/>
                <w:color w:val="000000"/>
                <w:sz w:val="20"/>
              </w:rPr>
              <w:t>
</w:t>
            </w:r>
            <w:r>
              <w:rPr>
                <w:rFonts w:ascii="Times New Roman"/>
                <w:b w:val="false"/>
                <w:i w:val="false"/>
                <w:color w:val="000000"/>
                <w:sz w:val="20"/>
              </w:rPr>
              <w:t>тоқтату туралы</w:t>
            </w:r>
            <w:r>
              <w:br/>
            </w:r>
            <w:r>
              <w:rPr>
                <w:rFonts w:ascii="Times New Roman"/>
                <w:b w:val="false"/>
                <w:i w:val="false"/>
                <w:color w:val="000000"/>
                <w:sz w:val="20"/>
              </w:rPr>
              <w:t>
</w:t>
            </w:r>
            <w:r>
              <w:rPr>
                <w:rFonts w:ascii="Times New Roman"/>
                <w:b w:val="false"/>
                <w:i w:val="false"/>
                <w:color w:val="000000"/>
                <w:sz w:val="20"/>
              </w:rPr>
              <w:t>жазбаша</w:t>
            </w:r>
            <w:r>
              <w:br/>
            </w:r>
            <w:r>
              <w:rPr>
                <w:rFonts w:ascii="Times New Roman"/>
                <w:b w:val="false"/>
                <w:i w:val="false"/>
                <w:color w:val="000000"/>
                <w:sz w:val="20"/>
              </w:rPr>
              <w:t>
</w:t>
            </w:r>
            <w:r>
              <w:rPr>
                <w:rFonts w:ascii="Times New Roman"/>
                <w:b w:val="false"/>
                <w:i w:val="false"/>
                <w:color w:val="000000"/>
                <w:sz w:val="20"/>
              </w:rPr>
              <w:t>хабарламаға</w:t>
            </w:r>
            <w:r>
              <w:br/>
            </w:r>
            <w:r>
              <w:rPr>
                <w:rFonts w:ascii="Times New Roman"/>
                <w:b w:val="false"/>
                <w:i w:val="false"/>
                <w:color w:val="000000"/>
                <w:sz w:val="20"/>
              </w:rPr>
              <w:t>
</w:t>
            </w:r>
            <w:r>
              <w:rPr>
                <w:rFonts w:ascii="Times New Roman"/>
                <w:b w:val="false"/>
                <w:i w:val="false"/>
                <w:color w:val="000000"/>
                <w:sz w:val="20"/>
              </w:rPr>
              <w:t>бастықтың қолын</w:t>
            </w:r>
            <w:r>
              <w:br/>
            </w:r>
            <w:r>
              <w:rPr>
                <w:rFonts w:ascii="Times New Roman"/>
                <w:b w:val="false"/>
                <w:i w:val="false"/>
                <w:color w:val="000000"/>
                <w:sz w:val="20"/>
              </w:rPr>
              <w:t>
</w:t>
            </w:r>
            <w:r>
              <w:rPr>
                <w:rFonts w:ascii="Times New Roman"/>
                <w:b w:val="false"/>
                <w:i w:val="false"/>
                <w:color w:val="000000"/>
                <w:sz w:val="20"/>
              </w:rPr>
              <w:t>қойдырады және</w:t>
            </w:r>
            <w:r>
              <w:br/>
            </w:r>
            <w:r>
              <w:rPr>
                <w:rFonts w:ascii="Times New Roman"/>
                <w:b w:val="false"/>
                <w:i w:val="false"/>
                <w:color w:val="000000"/>
                <w:sz w:val="20"/>
              </w:rPr>
              <w:t>
</w:t>
            </w:r>
            <w:r>
              <w:rPr>
                <w:rFonts w:ascii="Times New Roman"/>
                <w:b w:val="false"/>
                <w:i w:val="false"/>
                <w:color w:val="000000"/>
                <w:sz w:val="20"/>
              </w:rPr>
              <w:t>тіркеу мен есеп</w:t>
            </w:r>
            <w:r>
              <w:br/>
            </w:r>
            <w:r>
              <w:rPr>
                <w:rFonts w:ascii="Times New Roman"/>
                <w:b w:val="false"/>
                <w:i w:val="false"/>
                <w:color w:val="000000"/>
                <w:sz w:val="20"/>
              </w:rPr>
              <w:t>
</w:t>
            </w:r>
            <w:r>
              <w:rPr>
                <w:rFonts w:ascii="Times New Roman"/>
                <w:b w:val="false"/>
                <w:i w:val="false"/>
                <w:color w:val="000000"/>
                <w:sz w:val="20"/>
              </w:rPr>
              <w:t>кітабына</w:t>
            </w:r>
            <w:r>
              <w:br/>
            </w:r>
            <w:r>
              <w:rPr>
                <w:rFonts w:ascii="Times New Roman"/>
                <w:b w:val="false"/>
                <w:i w:val="false"/>
                <w:color w:val="000000"/>
                <w:sz w:val="20"/>
              </w:rPr>
              <w:t>
</w:t>
            </w:r>
            <w:r>
              <w:rPr>
                <w:rFonts w:ascii="Times New Roman"/>
                <w:b w:val="false"/>
                <w:i w:val="false"/>
                <w:color w:val="000000"/>
                <w:sz w:val="20"/>
              </w:rPr>
              <w:t>мәліметтер</w:t>
            </w:r>
            <w:r>
              <w:br/>
            </w:r>
            <w:r>
              <w:rPr>
                <w:rFonts w:ascii="Times New Roman"/>
                <w:b w:val="false"/>
                <w:i w:val="false"/>
                <w:color w:val="000000"/>
                <w:sz w:val="20"/>
              </w:rPr>
              <w:t>
</w:t>
            </w:r>
            <w:r>
              <w:rPr>
                <w:rFonts w:ascii="Times New Roman"/>
                <w:b w:val="false"/>
                <w:i w:val="false"/>
                <w:color w:val="000000"/>
                <w:sz w:val="20"/>
              </w:rPr>
              <w:t>енгізеді, немесе</w:t>
            </w:r>
            <w:r>
              <w:br/>
            </w:r>
            <w:r>
              <w:rPr>
                <w:rFonts w:ascii="Times New Roman"/>
                <w:b w:val="false"/>
                <w:i w:val="false"/>
                <w:color w:val="000000"/>
                <w:sz w:val="20"/>
              </w:rPr>
              <w:t>
</w:t>
            </w:r>
            <w:r>
              <w:rPr>
                <w:rFonts w:ascii="Times New Roman"/>
                <w:b w:val="false"/>
                <w:i w:val="false"/>
                <w:color w:val="000000"/>
                <w:sz w:val="20"/>
              </w:rPr>
              <w:t>уәжделген бас</w:t>
            </w:r>
            <w:r>
              <w:br/>
            </w:r>
            <w:r>
              <w:rPr>
                <w:rFonts w:ascii="Times New Roman"/>
                <w:b w:val="false"/>
                <w:i w:val="false"/>
                <w:color w:val="000000"/>
                <w:sz w:val="20"/>
              </w:rPr>
              <w:t>
</w:t>
            </w:r>
            <w:r>
              <w:rPr>
                <w:rFonts w:ascii="Times New Roman"/>
                <w:b w:val="false"/>
                <w:i w:val="false"/>
                <w:color w:val="000000"/>
                <w:sz w:val="20"/>
              </w:rPr>
              <w:t>тартуға</w:t>
            </w:r>
            <w:r>
              <w:br/>
            </w:r>
            <w:r>
              <w:rPr>
                <w:rFonts w:ascii="Times New Roman"/>
                <w:b w:val="false"/>
                <w:i w:val="false"/>
                <w:color w:val="000000"/>
                <w:sz w:val="20"/>
              </w:rPr>
              <w:t>
</w:t>
            </w:r>
            <w:r>
              <w:rPr>
                <w:rFonts w:ascii="Times New Roman"/>
                <w:b w:val="false"/>
                <w:i w:val="false"/>
                <w:color w:val="000000"/>
                <w:sz w:val="20"/>
              </w:rPr>
              <w:t>бастықтың қолын</w:t>
            </w:r>
            <w:r>
              <w:br/>
            </w:r>
            <w:r>
              <w:rPr>
                <w:rFonts w:ascii="Times New Roman"/>
                <w:b w:val="false"/>
                <w:i w:val="false"/>
                <w:color w:val="000000"/>
                <w:sz w:val="20"/>
              </w:rPr>
              <w:t>
</w:t>
            </w:r>
            <w:r>
              <w:rPr>
                <w:rFonts w:ascii="Times New Roman"/>
                <w:b w:val="false"/>
                <w:i w:val="false"/>
                <w:color w:val="000000"/>
                <w:sz w:val="20"/>
              </w:rPr>
              <w:t>қойдырады</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берушіге</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қолхат</w:t>
            </w:r>
            <w:r>
              <w:br/>
            </w:r>
            <w:r>
              <w:rPr>
                <w:rFonts w:ascii="Times New Roman"/>
                <w:b w:val="false"/>
                <w:i w:val="false"/>
                <w:color w:val="000000"/>
                <w:sz w:val="20"/>
              </w:rPr>
              <w:t>
</w:t>
            </w:r>
            <w:r>
              <w:rPr>
                <w:rFonts w:ascii="Times New Roman"/>
                <w:b w:val="false"/>
                <w:i w:val="false"/>
                <w:color w:val="000000"/>
                <w:sz w:val="20"/>
              </w:rPr>
              <w:t>береді</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шыны</w:t>
            </w:r>
            <w:r>
              <w:br/>
            </w:r>
            <w:r>
              <w:rPr>
                <w:rFonts w:ascii="Times New Roman"/>
                <w:b w:val="false"/>
                <w:i w:val="false"/>
                <w:color w:val="000000"/>
                <w:sz w:val="20"/>
              </w:rPr>
              <w:t>
</w:t>
            </w:r>
            <w:r>
              <w:rPr>
                <w:rFonts w:ascii="Times New Roman"/>
                <w:b w:val="false"/>
                <w:i w:val="false"/>
                <w:color w:val="000000"/>
                <w:sz w:val="20"/>
              </w:rPr>
              <w:t>анықтайды</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учаскесінің</w:t>
            </w:r>
            <w:r>
              <w:br/>
            </w:r>
            <w:r>
              <w:rPr>
                <w:rFonts w:ascii="Times New Roman"/>
                <w:b w:val="false"/>
                <w:i w:val="false"/>
                <w:color w:val="000000"/>
                <w:sz w:val="20"/>
              </w:rPr>
              <w:t>
</w:t>
            </w:r>
            <w:r>
              <w:rPr>
                <w:rFonts w:ascii="Times New Roman"/>
                <w:b w:val="false"/>
                <w:i w:val="false"/>
                <w:color w:val="000000"/>
                <w:sz w:val="20"/>
              </w:rPr>
              <w:t>кадастрлық</w:t>
            </w:r>
            <w:r>
              <w:br/>
            </w:r>
            <w:r>
              <w:rPr>
                <w:rFonts w:ascii="Times New Roman"/>
                <w:b w:val="false"/>
                <w:i w:val="false"/>
                <w:color w:val="000000"/>
                <w:sz w:val="20"/>
              </w:rPr>
              <w:t>
</w:t>
            </w:r>
            <w:r>
              <w:rPr>
                <w:rFonts w:ascii="Times New Roman"/>
                <w:b w:val="false"/>
                <w:i w:val="false"/>
                <w:color w:val="000000"/>
                <w:sz w:val="20"/>
              </w:rPr>
              <w:t>(бағалау)</w:t>
            </w:r>
            <w:r>
              <w:br/>
            </w:r>
            <w:r>
              <w:rPr>
                <w:rFonts w:ascii="Times New Roman"/>
                <w:b w:val="false"/>
                <w:i w:val="false"/>
                <w:color w:val="000000"/>
                <w:sz w:val="20"/>
              </w:rPr>
              <w:t>
</w:t>
            </w:r>
            <w:r>
              <w:rPr>
                <w:rFonts w:ascii="Times New Roman"/>
                <w:b w:val="false"/>
                <w:i w:val="false"/>
                <w:color w:val="000000"/>
                <w:sz w:val="20"/>
              </w:rPr>
              <w:t>құнының актісін</w:t>
            </w:r>
            <w:r>
              <w:br/>
            </w:r>
            <w:r>
              <w:rPr>
                <w:rFonts w:ascii="Times New Roman"/>
                <w:b w:val="false"/>
                <w:i w:val="false"/>
                <w:color w:val="000000"/>
                <w:sz w:val="20"/>
              </w:rPr>
              <w:t>
</w:t>
            </w:r>
            <w:r>
              <w:rPr>
                <w:rFonts w:ascii="Times New Roman"/>
                <w:b w:val="false"/>
                <w:i w:val="false"/>
                <w:color w:val="000000"/>
                <w:sz w:val="20"/>
              </w:rPr>
              <w:t>бекітуді</w:t>
            </w:r>
            <w:r>
              <w:br/>
            </w:r>
            <w:r>
              <w:rPr>
                <w:rFonts w:ascii="Times New Roman"/>
                <w:b w:val="false"/>
                <w:i w:val="false"/>
                <w:color w:val="000000"/>
                <w:sz w:val="20"/>
              </w:rPr>
              <w:t>
</w:t>
            </w:r>
            <w:r>
              <w:rPr>
                <w:rFonts w:ascii="Times New Roman"/>
                <w:b w:val="false"/>
                <w:i w:val="false"/>
                <w:color w:val="000000"/>
                <w:sz w:val="20"/>
              </w:rPr>
              <w:t>қамтамасыз</w:t>
            </w:r>
            <w:r>
              <w:br/>
            </w:r>
            <w:r>
              <w:rPr>
                <w:rFonts w:ascii="Times New Roman"/>
                <w:b w:val="false"/>
                <w:i w:val="false"/>
                <w:color w:val="000000"/>
                <w:sz w:val="20"/>
              </w:rPr>
              <w:t>
</w:t>
            </w:r>
            <w:r>
              <w:rPr>
                <w:rFonts w:ascii="Times New Roman"/>
                <w:b w:val="false"/>
                <w:i w:val="false"/>
                <w:color w:val="000000"/>
                <w:sz w:val="20"/>
              </w:rPr>
              <w:t>етеді 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ұсынудан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уәжделген</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дайындайды,</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қол қойдырады</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 алушыға</w:t>
            </w:r>
            <w:r>
              <w:br/>
            </w:r>
            <w:r>
              <w:rPr>
                <w:rFonts w:ascii="Times New Roman"/>
                <w:b w:val="false"/>
                <w:i w:val="false"/>
                <w:color w:val="000000"/>
                <w:sz w:val="20"/>
              </w:rPr>
              <w:t>
</w:t>
            </w:r>
            <w:r>
              <w:rPr>
                <w:rFonts w:ascii="Times New Roman"/>
                <w:b w:val="false"/>
                <w:i w:val="false"/>
                <w:color w:val="000000"/>
                <w:sz w:val="20"/>
              </w:rPr>
              <w:t>актіні немесе</w:t>
            </w:r>
            <w:r>
              <w:br/>
            </w:r>
            <w:r>
              <w:rPr>
                <w:rFonts w:ascii="Times New Roman"/>
                <w:b w:val="false"/>
                <w:i w:val="false"/>
                <w:color w:val="000000"/>
                <w:sz w:val="20"/>
              </w:rPr>
              <w:t>
</w:t>
            </w:r>
            <w:r>
              <w:rPr>
                <w:rFonts w:ascii="Times New Roman"/>
                <w:b w:val="false"/>
                <w:i w:val="false"/>
                <w:color w:val="000000"/>
                <w:sz w:val="20"/>
              </w:rPr>
              <w:t>уәжделген бас</w:t>
            </w:r>
            <w:r>
              <w:br/>
            </w:r>
            <w:r>
              <w:rPr>
                <w:rFonts w:ascii="Times New Roman"/>
                <w:b w:val="false"/>
                <w:i w:val="false"/>
                <w:color w:val="000000"/>
                <w:sz w:val="20"/>
              </w:rPr>
              <w:t>
</w:t>
            </w:r>
            <w:r>
              <w:rPr>
                <w:rFonts w:ascii="Times New Roman"/>
                <w:b w:val="false"/>
                <w:i w:val="false"/>
                <w:color w:val="000000"/>
                <w:sz w:val="20"/>
              </w:rPr>
              <w:t>тартуды, 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 көрсетуді</w:t>
            </w:r>
            <w:r>
              <w:br/>
            </w:r>
            <w:r>
              <w:rPr>
                <w:rFonts w:ascii="Times New Roman"/>
                <w:b w:val="false"/>
                <w:i w:val="false"/>
                <w:color w:val="000000"/>
                <w:sz w:val="20"/>
              </w:rPr>
              <w:t>
</w:t>
            </w:r>
            <w:r>
              <w:rPr>
                <w:rFonts w:ascii="Times New Roman"/>
                <w:b w:val="false"/>
                <w:i w:val="false"/>
                <w:color w:val="000000"/>
                <w:sz w:val="20"/>
              </w:rPr>
              <w:t>тоқтату туралы</w:t>
            </w:r>
            <w:r>
              <w:br/>
            </w:r>
            <w:r>
              <w:rPr>
                <w:rFonts w:ascii="Times New Roman"/>
                <w:b w:val="false"/>
                <w:i w:val="false"/>
                <w:color w:val="000000"/>
                <w:sz w:val="20"/>
              </w:rPr>
              <w:t>
</w:t>
            </w:r>
            <w:r>
              <w:rPr>
                <w:rFonts w:ascii="Times New Roman"/>
                <w:b w:val="false"/>
                <w:i w:val="false"/>
                <w:color w:val="000000"/>
                <w:sz w:val="20"/>
              </w:rPr>
              <w:t>жазбаша</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береді</w:t>
            </w:r>
          </w:p>
        </w:tc>
      </w:tr>
    </w:tbl>
    <w:bookmarkStart w:name="z43" w:id="16"/>
    <w:p>
      <w:pPr>
        <w:spacing w:after="0"/>
        <w:ind w:left="0"/>
        <w:jc w:val="both"/>
      </w:pPr>
      <w:r>
        <w:rPr>
          <w:rFonts w:ascii="Times New Roman"/>
          <w:b w:val="false"/>
          <w:i w:val="false"/>
          <w:color w:val="000000"/>
          <w:sz w:val="28"/>
        </w:rPr>
        <w:t xml:space="preserve">
"Мемлекет жеке меншікке сататын нақты   </w:t>
      </w:r>
      <w:r>
        <w:br/>
      </w:r>
      <w:r>
        <w:rPr>
          <w:rFonts w:ascii="Times New Roman"/>
          <w:b w:val="false"/>
          <w:i w:val="false"/>
          <w:color w:val="000000"/>
          <w:sz w:val="28"/>
        </w:rPr>
        <w:t xml:space="preserve">
жер учаскелерінің кадастрлық (бағалау)  </w:t>
      </w:r>
      <w:r>
        <w:br/>
      </w:r>
      <w:r>
        <w:rPr>
          <w:rFonts w:ascii="Times New Roman"/>
          <w:b w:val="false"/>
          <w:i w:val="false"/>
          <w:color w:val="000000"/>
          <w:sz w:val="28"/>
        </w:rPr>
        <w:t xml:space="preserve">
құнын бекіту" мемлекеттік қызмет көрсету </w:t>
      </w:r>
      <w:r>
        <w:br/>
      </w:r>
      <w:r>
        <w:rPr>
          <w:rFonts w:ascii="Times New Roman"/>
          <w:b w:val="false"/>
          <w:i w:val="false"/>
          <w:color w:val="000000"/>
          <w:sz w:val="28"/>
        </w:rPr>
        <w:t xml:space="preserve">
регламентіне 2-қосымша         </w:t>
      </w:r>
    </w:p>
    <w:bookmarkEnd w:id="16"/>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шешімдердің және ҚФБ қисынды дәйектілігі арасындағы</w:t>
      </w:r>
      <w:r>
        <w:br/>
      </w:r>
      <w:r>
        <w:rPr>
          <w:rFonts w:ascii="Times New Roman"/>
          <w:b/>
          <w:i w:val="false"/>
          <w:color w:val="000000"/>
        </w:rPr>
        <w:t>
өзара байланысты сипаттайтын сызба</w:t>
      </w:r>
    </w:p>
    <w:p>
      <w:pPr>
        <w:spacing w:after="0"/>
        <w:ind w:left="0"/>
        <w:jc w:val="both"/>
      </w:pPr>
      <w:r>
        <w:drawing>
          <wp:inline distT="0" distB="0" distL="0" distR="0">
            <wp:extent cx="77851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85100" cy="3632200"/>
                    </a:xfrm>
                    <a:prstGeom prst="rect">
                      <a:avLst/>
                    </a:prstGeom>
                  </pic:spPr>
                </pic:pic>
              </a:graphicData>
            </a:graphic>
          </wp:inline>
        </w:drawing>
      </w:r>
    </w:p>
    <w:bookmarkStart w:name="z44" w:id="17"/>
    <w:p>
      <w:pPr>
        <w:spacing w:after="0"/>
        <w:ind w:left="0"/>
        <w:jc w:val="both"/>
      </w:pPr>
      <w:r>
        <w:rPr>
          <w:rFonts w:ascii="Times New Roman"/>
          <w:b w:val="false"/>
          <w:i w:val="false"/>
          <w:color w:val="000000"/>
          <w:sz w:val="28"/>
        </w:rPr>
        <w:t xml:space="preserve">
Әкімдіктің 2012 жылғы 5 желтоқсандағы </w:t>
      </w:r>
      <w:r>
        <w:br/>
      </w:r>
      <w:r>
        <w:rPr>
          <w:rFonts w:ascii="Times New Roman"/>
          <w:b w:val="false"/>
          <w:i w:val="false"/>
          <w:color w:val="000000"/>
          <w:sz w:val="28"/>
        </w:rPr>
        <w:t xml:space="preserve">
№ 547 қаулысымен бекітілген     </w:t>
      </w:r>
    </w:p>
    <w:bookmarkEnd w:id="17"/>
    <w:bookmarkStart w:name="z45" w:id="18"/>
    <w:p>
      <w:pPr>
        <w:spacing w:after="0"/>
        <w:ind w:left="0"/>
        <w:jc w:val="left"/>
      </w:pPr>
      <w:r>
        <w:rPr>
          <w:rFonts w:ascii="Times New Roman"/>
          <w:b/>
          <w:i w:val="false"/>
          <w:color w:val="000000"/>
        </w:rPr>
        <w:t xml:space="preserve"> 
"Жер учаскелерін қалыптастыру жөніндегі</w:t>
      </w:r>
      <w:r>
        <w:br/>
      </w:r>
      <w:r>
        <w:rPr>
          <w:rFonts w:ascii="Times New Roman"/>
          <w:b/>
          <w:i w:val="false"/>
          <w:color w:val="000000"/>
        </w:rPr>
        <w:t>
жерге орналастыру жобаларын бекiту" мемлекеттік</w:t>
      </w:r>
      <w:r>
        <w:br/>
      </w:r>
      <w:r>
        <w:rPr>
          <w:rFonts w:ascii="Times New Roman"/>
          <w:b/>
          <w:i w:val="false"/>
          <w:color w:val="000000"/>
        </w:rPr>
        <w:t>
қызмет көрсету регламенті</w:t>
      </w:r>
    </w:p>
    <w:bookmarkEnd w:id="18"/>
    <w:bookmarkStart w:name="z46" w:id="19"/>
    <w:p>
      <w:pPr>
        <w:spacing w:after="0"/>
        <w:ind w:left="0"/>
        <w:jc w:val="left"/>
      </w:pPr>
      <w:r>
        <w:rPr>
          <w:rFonts w:ascii="Times New Roman"/>
          <w:b/>
          <w:i w:val="false"/>
          <w:color w:val="000000"/>
        </w:rPr>
        <w:t xml:space="preserve"> 
1. Негізгі ұғымдар</w:t>
      </w:r>
    </w:p>
    <w:bookmarkEnd w:id="19"/>
    <w:p>
      <w:pPr>
        <w:spacing w:after="0"/>
        <w:ind w:left="0"/>
        <w:jc w:val="both"/>
      </w:pPr>
      <w:r>
        <w:rPr>
          <w:rFonts w:ascii="Times New Roman"/>
          <w:b w:val="false"/>
          <w:i w:val="false"/>
          <w:color w:val="000000"/>
          <w:sz w:val="28"/>
        </w:rPr>
        <w:t>      1. Осы "Жер учаскелерін қалыптастыру жөніндегі жерге орналастыру жобаларын бекiту" мемлекеттік қызмет көрсету регламентінде (бұдан әрі – Регламент) мынадай негізгі ұғымдар қолданылады:</w:t>
      </w:r>
      <w:r>
        <w:br/>
      </w:r>
      <w:r>
        <w:rPr>
          <w:rFonts w:ascii="Times New Roman"/>
          <w:b w:val="false"/>
          <w:i w:val="false"/>
          <w:color w:val="000000"/>
          <w:sz w:val="28"/>
        </w:rPr>
        <w:t>
      уәкілетті орган – жер қатынастары саласындағы функцияларды жүзеге асыратын облыстың, ауданның, қаланың жергілікті атқарушы органдарының құрылымдық бөлімшелері;</w:t>
      </w:r>
      <w:r>
        <w:br/>
      </w:r>
      <w:r>
        <w:rPr>
          <w:rFonts w:ascii="Times New Roman"/>
          <w:b w:val="false"/>
          <w:i w:val="false"/>
          <w:color w:val="000000"/>
          <w:sz w:val="28"/>
        </w:rPr>
        <w:t>
      мемлекеттік қызметті алушы – жеке және заңды тұлғалар.</w:t>
      </w:r>
    </w:p>
    <w:bookmarkStart w:name="z47" w:id="20"/>
    <w:p>
      <w:pPr>
        <w:spacing w:after="0"/>
        <w:ind w:left="0"/>
        <w:jc w:val="left"/>
      </w:pPr>
      <w:r>
        <w:rPr>
          <w:rFonts w:ascii="Times New Roman"/>
          <w:b/>
          <w:i w:val="false"/>
          <w:color w:val="000000"/>
        </w:rPr>
        <w:t xml:space="preserve"> 
2. Жалпы ережелер</w:t>
      </w:r>
    </w:p>
    <w:bookmarkEnd w:id="20"/>
    <w:bookmarkStart w:name="z48" w:id="21"/>
    <w:p>
      <w:pPr>
        <w:spacing w:after="0"/>
        <w:ind w:left="0"/>
        <w:jc w:val="both"/>
      </w:pPr>
      <w:r>
        <w:rPr>
          <w:rFonts w:ascii="Times New Roman"/>
          <w:b w:val="false"/>
          <w:i w:val="false"/>
          <w:color w:val="000000"/>
          <w:sz w:val="28"/>
        </w:rPr>
        <w:t>
      2. Осы Регламент Қазақстан Республикасы Үкіметінің 2012 жылғы 1 қарашадағы </w:t>
      </w:r>
      <w:r>
        <w:rPr>
          <w:rFonts w:ascii="Times New Roman"/>
          <w:b w:val="false"/>
          <w:i w:val="false"/>
          <w:color w:val="000000"/>
          <w:sz w:val="28"/>
        </w:rPr>
        <w:t>№ 1392</w:t>
      </w:r>
      <w:r>
        <w:rPr>
          <w:rFonts w:ascii="Times New Roman"/>
          <w:b w:val="false"/>
          <w:i w:val="false"/>
          <w:color w:val="000000"/>
          <w:sz w:val="28"/>
        </w:rPr>
        <w:t xml:space="preserve"> "Жер қатынастары, геодезия және картография саласында Қазақстан Республикасының Жер ресурстарын басқару агенттігі мен жергілікті атқарушы органдар көрсететін мемлекеттік қызметтердің стандарттарын бекіту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қаулысымен бекітілген "Жер учаскелерін қалыптастыру жөніндегі жерге орналастыру жобаларын бекiту" мемлекеттік қызметтің </w:t>
      </w:r>
      <w:r>
        <w:rPr>
          <w:rFonts w:ascii="Times New Roman"/>
          <w:b w:val="false"/>
          <w:i w:val="false"/>
          <w:color w:val="000000"/>
          <w:sz w:val="28"/>
        </w:rPr>
        <w:t>стандартын</w:t>
      </w:r>
      <w:r>
        <w:rPr>
          <w:rFonts w:ascii="Times New Roman"/>
          <w:b w:val="false"/>
          <w:i w:val="false"/>
          <w:color w:val="000000"/>
          <w:sz w:val="28"/>
        </w:rPr>
        <w:t xml:space="preserve"> (бұдан әрі – Стандарт) сақтауды қамтамасыз етуге қойылатын талаптарды белгілейді.</w:t>
      </w:r>
      <w:r>
        <w:br/>
      </w:r>
      <w:r>
        <w:rPr>
          <w:rFonts w:ascii="Times New Roman"/>
          <w:b w:val="false"/>
          <w:i w:val="false"/>
          <w:color w:val="000000"/>
          <w:sz w:val="28"/>
        </w:rPr>
        <w:t>
</w:t>
      </w:r>
      <w:r>
        <w:rPr>
          <w:rFonts w:ascii="Times New Roman"/>
          <w:b w:val="false"/>
          <w:i w:val="false"/>
          <w:color w:val="000000"/>
          <w:sz w:val="28"/>
        </w:rPr>
        <w:t>
      3. "Жер учаскелерін қалыптастыру жөніндегі жерге орналастыру жобаларын бекiту" мемлекеттік қызметі (бұдан әрі – мемлекеттік қызмет) жер учаскелерінің орналасқан жері бойынша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органдармен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2003 жылғы 20 маусымдағы Жер кодексінің </w:t>
      </w:r>
      <w:r>
        <w:rPr>
          <w:rFonts w:ascii="Times New Roman"/>
          <w:b w:val="false"/>
          <w:i w:val="false"/>
          <w:color w:val="000000"/>
          <w:sz w:val="28"/>
        </w:rPr>
        <w:t>14-1</w:t>
      </w:r>
      <w:r>
        <w:rPr>
          <w:rFonts w:ascii="Times New Roman"/>
          <w:b w:val="false"/>
          <w:i w:val="false"/>
          <w:color w:val="000000"/>
          <w:sz w:val="28"/>
        </w:rPr>
        <w:t xml:space="preserve"> және </w:t>
      </w:r>
      <w:r>
        <w:rPr>
          <w:rFonts w:ascii="Times New Roman"/>
          <w:b w:val="false"/>
          <w:i w:val="false"/>
          <w:color w:val="000000"/>
          <w:sz w:val="28"/>
        </w:rPr>
        <w:t>150-баптарының</w:t>
      </w:r>
      <w:r>
        <w:rPr>
          <w:rFonts w:ascii="Times New Roman"/>
          <w:b w:val="false"/>
          <w:i w:val="false"/>
          <w:color w:val="000000"/>
          <w:sz w:val="28"/>
        </w:rPr>
        <w:t xml:space="preserve"> және Қазақстан Республикасы Үкіметінің 2012 жылғы 1 қарашадағы </w:t>
      </w:r>
      <w:r>
        <w:rPr>
          <w:rFonts w:ascii="Times New Roman"/>
          <w:b w:val="false"/>
          <w:i w:val="false"/>
          <w:color w:val="000000"/>
          <w:sz w:val="28"/>
        </w:rPr>
        <w:t>№ 1392</w:t>
      </w:r>
      <w:r>
        <w:rPr>
          <w:rFonts w:ascii="Times New Roman"/>
          <w:b w:val="false"/>
          <w:i w:val="false"/>
          <w:color w:val="000000"/>
          <w:sz w:val="28"/>
        </w:rPr>
        <w:t xml:space="preserve"> "Жер қатынастары, геодезия және картография саласында Қазақстан Республикасының Жер ресурстарын басқару агенттігі мен жергілікті атқарушы органдар көрсететін мемлекеттік қызметтердің стандарттарын бекіту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қаулысы негізінде жүзеге асырылады.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 қағаз тасымалдағыштағы жер учаскесін қалыптастыру жөніндегі бекiтілген жерге орналастыру жобасы (бұдан әрі – жерге орналастыру жобасы) немесе бас тарту себептерін көрсете отырып, қызмет көрсетуден бас тарту туралы уәжделген жазбаша жауап беру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анықтама бюросы, күту орындары, толтырылған бланк үлгілері бар ақпараттық стенділер, өтініш бланкілері бар тағандар орналастырылатын уәкілетті органның ғимаратында көрсетіледі, физикалық мүмкіндігі шектеулі адамдар үшін жағдайлар (пандус, лифт) көзделген.</w:t>
      </w:r>
      <w:r>
        <w:br/>
      </w:r>
      <w:r>
        <w:rPr>
          <w:rFonts w:ascii="Times New Roman"/>
          <w:b w:val="false"/>
          <w:i w:val="false"/>
          <w:color w:val="000000"/>
          <w:sz w:val="28"/>
        </w:rPr>
        <w:t>
</w:t>
      </w:r>
      <w:r>
        <w:rPr>
          <w:rFonts w:ascii="Times New Roman"/>
          <w:b w:val="false"/>
          <w:i w:val="false"/>
          <w:color w:val="000000"/>
          <w:sz w:val="28"/>
        </w:rPr>
        <w:t>
      9. Мемлекеттік қызметті алушы, мемлекеттік қызметті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Құжаттарды қабылдау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 бойынша жүзеге асырылады.</w:t>
      </w:r>
      <w:r>
        <w:br/>
      </w:r>
      <w:r>
        <w:rPr>
          <w:rFonts w:ascii="Times New Roman"/>
          <w:b w:val="false"/>
          <w:i w:val="false"/>
          <w:color w:val="000000"/>
          <w:sz w:val="28"/>
        </w:rPr>
        <w:t>
</w:t>
      </w:r>
      <w:r>
        <w:rPr>
          <w:rFonts w:ascii="Times New Roman"/>
          <w:b w:val="false"/>
          <w:i w:val="false"/>
          <w:color w:val="000000"/>
          <w:sz w:val="28"/>
        </w:rPr>
        <w:t>
      11. Өтініш бланкілері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органның кеңсе қызметкерлерімен беріледі.</w:t>
      </w:r>
    </w:p>
    <w:bookmarkEnd w:id="21"/>
    <w:bookmarkStart w:name="z58" w:id="22"/>
    <w:p>
      <w:pPr>
        <w:spacing w:after="0"/>
        <w:ind w:left="0"/>
        <w:jc w:val="left"/>
      </w:pPr>
      <w:r>
        <w:rPr>
          <w:rFonts w:ascii="Times New Roman"/>
          <w:b/>
          <w:i w:val="false"/>
          <w:color w:val="000000"/>
        </w:rPr>
        <w:t xml:space="preserve"> 
3. Мемлекеттік қызмет көрсету тәртібі</w:t>
      </w:r>
    </w:p>
    <w:bookmarkEnd w:id="22"/>
    <w:bookmarkStart w:name="z59" w:id="23"/>
    <w:p>
      <w:pPr>
        <w:spacing w:after="0"/>
        <w:ind w:left="0"/>
        <w:jc w:val="both"/>
      </w:pPr>
      <w:r>
        <w:rPr>
          <w:rFonts w:ascii="Times New Roman"/>
          <w:b w:val="false"/>
          <w:i w:val="false"/>
          <w:color w:val="000000"/>
          <w:sz w:val="28"/>
        </w:rPr>
        <w:t>
      12. Мемлекеттік қызмет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 мерзімде көрсетіледі.</w:t>
      </w:r>
      <w:r>
        <w:br/>
      </w:r>
      <w:r>
        <w:rPr>
          <w:rFonts w:ascii="Times New Roman"/>
          <w:b w:val="false"/>
          <w:i w:val="false"/>
          <w:color w:val="000000"/>
          <w:sz w:val="28"/>
        </w:rPr>
        <w:t>
</w:t>
      </w:r>
      <w:r>
        <w:rPr>
          <w:rFonts w:ascii="Times New Roman"/>
          <w:b w:val="false"/>
          <w:i w:val="false"/>
          <w:color w:val="000000"/>
          <w:sz w:val="28"/>
        </w:rPr>
        <w:t>
      13. Мемлекеттік қызмет ұсыну туралы толық ақпарат Стандарттың </w:t>
      </w:r>
      <w:r>
        <w:rPr>
          <w:rFonts w:ascii="Times New Roman"/>
          <w:b w:val="false"/>
          <w:i w:val="false"/>
          <w:color w:val="000000"/>
          <w:sz w:val="28"/>
        </w:rPr>
        <w:t>1-қосымшасында</w:t>
      </w:r>
      <w:r>
        <w:rPr>
          <w:rFonts w:ascii="Times New Roman"/>
          <w:b w:val="false"/>
          <w:i w:val="false"/>
          <w:color w:val="000000"/>
          <w:sz w:val="28"/>
        </w:rPr>
        <w:t xml:space="preserve"> тізбесі көрсетілген уәкілетті органдардың стенділерінде орналастырылады, мемлекеттік және орыс тілдерінде бұқаралық ақпарат құралдарында жарияланады, сондай-ақ (www.egov.кz, www.edv-kost.кz) интернет-ресурста орналастырылады.</w:t>
      </w:r>
      <w:r>
        <w:br/>
      </w:r>
      <w:r>
        <w:rPr>
          <w:rFonts w:ascii="Times New Roman"/>
          <w:b w:val="false"/>
          <w:i w:val="false"/>
          <w:color w:val="000000"/>
          <w:sz w:val="28"/>
        </w:rPr>
        <w:t>
</w:t>
      </w:r>
      <w:r>
        <w:rPr>
          <w:rFonts w:ascii="Times New Roman"/>
          <w:b w:val="false"/>
          <w:i w:val="false"/>
          <w:color w:val="000000"/>
          <w:sz w:val="28"/>
        </w:rPr>
        <w:t>
      14. Уәкілетті органның жұмыс кестесі: күнделікті, дүйсенбіден жұма күнін қоса алғанда, сағат 13-00-ден бастап 14-00-ге дейінгі түскі үзіліспен сағат 9-00-ден бастап 18-00-ге дейін көрсетіледі, демалыс күндері: сенбі, жексенбі және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Заңына</w:t>
      </w:r>
      <w:r>
        <w:rPr>
          <w:rFonts w:ascii="Times New Roman"/>
          <w:b w:val="false"/>
          <w:i w:val="false"/>
          <w:color w:val="000000"/>
          <w:sz w:val="28"/>
        </w:rPr>
        <w:t xml:space="preserve"> сәйкес мереке күндері.</w:t>
      </w:r>
      <w:r>
        <w:br/>
      </w:r>
      <w:r>
        <w:rPr>
          <w:rFonts w:ascii="Times New Roman"/>
          <w:b w:val="false"/>
          <w:i w:val="false"/>
          <w:color w:val="000000"/>
          <w:sz w:val="28"/>
        </w:rPr>
        <w:t>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Мемлекеттік қызмет көрсету үшін құжаттарды қабылдауды жүзеге асыратын тұлғалардың ең аз саны – 1 қызметкер.</w:t>
      </w:r>
    </w:p>
    <w:bookmarkEnd w:id="23"/>
    <w:bookmarkStart w:name="z62" w:id="24"/>
    <w:p>
      <w:pPr>
        <w:spacing w:after="0"/>
        <w:ind w:left="0"/>
        <w:jc w:val="left"/>
      </w:pPr>
      <w:r>
        <w:rPr>
          <w:rFonts w:ascii="Times New Roman"/>
          <w:b/>
          <w:i w:val="false"/>
          <w:color w:val="000000"/>
        </w:rPr>
        <w:t xml:space="preserve"> 
4. Мемлекеттік қызметті көрсету үдерісіндегі</w:t>
      </w:r>
      <w:r>
        <w:br/>
      </w:r>
      <w:r>
        <w:rPr>
          <w:rFonts w:ascii="Times New Roman"/>
          <w:b/>
          <w:i w:val="false"/>
          <w:color w:val="000000"/>
        </w:rPr>
        <w:t>
іс-қимыл (өзара іс-қимыл) тәртібін сипаттау</w:t>
      </w:r>
    </w:p>
    <w:bookmarkEnd w:id="24"/>
    <w:bookmarkStart w:name="z63" w:id="25"/>
    <w:p>
      <w:pPr>
        <w:spacing w:after="0"/>
        <w:ind w:left="0"/>
        <w:jc w:val="both"/>
      </w:pPr>
      <w:r>
        <w:rPr>
          <w:rFonts w:ascii="Times New Roman"/>
          <w:b w:val="false"/>
          <w:i w:val="false"/>
          <w:color w:val="000000"/>
          <w:sz w:val="28"/>
        </w:rPr>
        <w:t>
      15. Мемлекеттік қызмет көрсетудің кезеңдері:</w:t>
      </w:r>
      <w:r>
        <w:br/>
      </w:r>
      <w:r>
        <w:rPr>
          <w:rFonts w:ascii="Times New Roman"/>
          <w:b w:val="false"/>
          <w:i w:val="false"/>
          <w:color w:val="000000"/>
          <w:sz w:val="28"/>
        </w:rPr>
        <w:t>
</w:t>
      </w:r>
      <w:r>
        <w:rPr>
          <w:rFonts w:ascii="Times New Roman"/>
          <w:b w:val="false"/>
          <w:i w:val="false"/>
          <w:color w:val="000000"/>
          <w:sz w:val="28"/>
        </w:rPr>
        <w:t>
      1) уәкілетті органның қызметкері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қабылдайды және Стандарттың </w:t>
      </w:r>
      <w:r>
        <w:rPr>
          <w:rFonts w:ascii="Times New Roman"/>
          <w:b w:val="false"/>
          <w:i w:val="false"/>
          <w:color w:val="000000"/>
          <w:sz w:val="28"/>
        </w:rPr>
        <w:t>14-тармағына</w:t>
      </w:r>
      <w:r>
        <w:rPr>
          <w:rFonts w:ascii="Times New Roman"/>
          <w:b w:val="false"/>
          <w:i w:val="false"/>
          <w:color w:val="000000"/>
          <w:sz w:val="28"/>
        </w:rPr>
        <w:t xml:space="preserve"> сәйкес мемлекеттік қызметті алушыға қолхат береді;</w:t>
      </w:r>
      <w:r>
        <w:br/>
      </w:r>
      <w:r>
        <w:rPr>
          <w:rFonts w:ascii="Times New Roman"/>
          <w:b w:val="false"/>
          <w:i w:val="false"/>
          <w:color w:val="000000"/>
          <w:sz w:val="28"/>
        </w:rPr>
        <w:t>
</w:t>
      </w:r>
      <w:r>
        <w:rPr>
          <w:rFonts w:ascii="Times New Roman"/>
          <w:b w:val="false"/>
          <w:i w:val="false"/>
          <w:color w:val="000000"/>
          <w:sz w:val="28"/>
        </w:rPr>
        <w:t>
      2) тіркелген құжаттар орындаушыны анықтау үшін уәкілетті органның басшысына жіберіледі;</w:t>
      </w:r>
      <w:r>
        <w:br/>
      </w:r>
      <w:r>
        <w:rPr>
          <w:rFonts w:ascii="Times New Roman"/>
          <w:b w:val="false"/>
          <w:i w:val="false"/>
          <w:color w:val="000000"/>
          <w:sz w:val="28"/>
        </w:rPr>
        <w:t>
</w:t>
      </w:r>
      <w:r>
        <w:rPr>
          <w:rFonts w:ascii="Times New Roman"/>
          <w:b w:val="false"/>
          <w:i w:val="false"/>
          <w:color w:val="000000"/>
          <w:sz w:val="28"/>
        </w:rPr>
        <w:t>
      3) уәкілетті органның орындаушысы ұсынылған құжаттарды қарастырады, уәкілетті органның басшысына жерге орналастыру жобасын бекітуге жібереді немесе мемлекеттік қызметті алушыға ұсынудан бас тарту туралы уәжделген жауапты дайындайды;</w:t>
      </w:r>
      <w:r>
        <w:br/>
      </w:r>
      <w:r>
        <w:rPr>
          <w:rFonts w:ascii="Times New Roman"/>
          <w:b w:val="false"/>
          <w:i w:val="false"/>
          <w:color w:val="000000"/>
          <w:sz w:val="28"/>
        </w:rPr>
        <w:t>
</w:t>
      </w:r>
      <w:r>
        <w:rPr>
          <w:rFonts w:ascii="Times New Roman"/>
          <w:b w:val="false"/>
          <w:i w:val="false"/>
          <w:color w:val="000000"/>
          <w:sz w:val="28"/>
        </w:rPr>
        <w:t>
      4) уәкілетті органның басшысы жерге орналастыру жобасын бекітеді немесе бас тарту туралы уәжделген жауапқа қол қояды;</w:t>
      </w:r>
      <w:r>
        <w:br/>
      </w:r>
      <w:r>
        <w:rPr>
          <w:rFonts w:ascii="Times New Roman"/>
          <w:b w:val="false"/>
          <w:i w:val="false"/>
          <w:color w:val="000000"/>
          <w:sz w:val="28"/>
        </w:rPr>
        <w:t>
</w:t>
      </w:r>
      <w:r>
        <w:rPr>
          <w:rFonts w:ascii="Times New Roman"/>
          <w:b w:val="false"/>
          <w:i w:val="false"/>
          <w:color w:val="000000"/>
          <w:sz w:val="28"/>
        </w:rPr>
        <w:t>
      5) жер учаскелерін қалыптастыру жөніндегі бекітілген жерге орналастыру жобасы мемлекеттік қызметті алушының жеке өзіне немесе сенімхаты бойынша уәкілетті тұлғаға беріледі. Мемлекеттік қызметті ұсынудан бас тартқан жағдайда жазбаша хабарлама жіберіледі.</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көрсетуден бас тартылады, егер құрастырылған жерге орналастыру жобасы:</w:t>
      </w:r>
      <w:r>
        <w:br/>
      </w:r>
      <w:r>
        <w:rPr>
          <w:rFonts w:ascii="Times New Roman"/>
          <w:b w:val="false"/>
          <w:i w:val="false"/>
          <w:color w:val="000000"/>
          <w:sz w:val="28"/>
        </w:rPr>
        <w:t>
</w:t>
      </w:r>
      <w:r>
        <w:rPr>
          <w:rFonts w:ascii="Times New Roman"/>
          <w:b w:val="false"/>
          <w:i w:val="false"/>
          <w:color w:val="000000"/>
          <w:sz w:val="28"/>
        </w:rPr>
        <w:t>
      1) Қазақстан Республикасының Жер </w:t>
      </w:r>
      <w:r>
        <w:rPr>
          <w:rFonts w:ascii="Times New Roman"/>
          <w:b w:val="false"/>
          <w:i w:val="false"/>
          <w:color w:val="000000"/>
          <w:sz w:val="28"/>
        </w:rPr>
        <w:t>кодексінің</w:t>
      </w:r>
      <w:r>
        <w:rPr>
          <w:rFonts w:ascii="Times New Roman"/>
          <w:b w:val="false"/>
          <w:i w:val="false"/>
          <w:color w:val="000000"/>
          <w:sz w:val="28"/>
        </w:rPr>
        <w:t xml:space="preserve"> талаптарына және нормаларына;</w:t>
      </w:r>
      <w:r>
        <w:br/>
      </w:r>
      <w:r>
        <w:rPr>
          <w:rFonts w:ascii="Times New Roman"/>
          <w:b w:val="false"/>
          <w:i w:val="false"/>
          <w:color w:val="000000"/>
          <w:sz w:val="28"/>
        </w:rPr>
        <w:t>
</w:t>
      </w:r>
      <w:r>
        <w:rPr>
          <w:rFonts w:ascii="Times New Roman"/>
          <w:b w:val="false"/>
          <w:i w:val="false"/>
          <w:color w:val="000000"/>
          <w:sz w:val="28"/>
        </w:rPr>
        <w:t>
      2) Қазақстан Республикасы Үкіметінің 2003 жылғы 20 қыркүйектегі </w:t>
      </w:r>
      <w:r>
        <w:rPr>
          <w:rFonts w:ascii="Times New Roman"/>
          <w:b w:val="false"/>
          <w:i w:val="false"/>
          <w:color w:val="000000"/>
          <w:sz w:val="28"/>
        </w:rPr>
        <w:t>№ 958</w:t>
      </w:r>
      <w:r>
        <w:rPr>
          <w:rFonts w:ascii="Times New Roman"/>
          <w:b w:val="false"/>
          <w:i w:val="false"/>
          <w:color w:val="000000"/>
          <w:sz w:val="28"/>
        </w:rPr>
        <w:t xml:space="preserve"> "Қазақстан Республикасында мемлекеттік жер кадастрын жүргізудің ережесін бекіту туралы" қаулысымен бекітілген, Қазақстан Республикасында мемлекеттік жер кадастрын жүргізудің </w:t>
      </w:r>
      <w:r>
        <w:rPr>
          <w:rFonts w:ascii="Times New Roman"/>
          <w:b w:val="false"/>
          <w:i w:val="false"/>
          <w:color w:val="000000"/>
          <w:sz w:val="28"/>
        </w:rPr>
        <w:t>ережесіне</w:t>
      </w:r>
      <w:r>
        <w:rPr>
          <w:rFonts w:ascii="Times New Roman"/>
          <w:b w:val="false"/>
          <w:i w:val="false"/>
          <w:color w:val="000000"/>
          <w:sz w:val="28"/>
        </w:rPr>
        <w:t xml:space="preserve"> сәйкес болмаған жағдайда.</w:t>
      </w:r>
      <w:r>
        <w:br/>
      </w:r>
      <w:r>
        <w:rPr>
          <w:rFonts w:ascii="Times New Roman"/>
          <w:b w:val="false"/>
          <w:i w:val="false"/>
          <w:color w:val="000000"/>
          <w:sz w:val="28"/>
        </w:rPr>
        <w:t>
      Мемлекеттік қызметті алушыға жер участкелерін қалыптастыру жөнінде жерге орналастыру жобасын бекітуді тоқтатуға себеп болған қужатты көрсете отырып және бекітпеу себептерін жою үшін мемлекеттік қызмет алушының кейінгі іс-қимылын көрсететін жазбаша хабарлама жолданады.</w:t>
      </w:r>
      <w:r>
        <w:br/>
      </w:r>
      <w:r>
        <w:rPr>
          <w:rFonts w:ascii="Times New Roman"/>
          <w:b w:val="false"/>
          <w:i w:val="false"/>
          <w:color w:val="000000"/>
          <w:sz w:val="28"/>
        </w:rPr>
        <w:t>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тиісті құжаттар толық ұсынылмаған жағдайда уәкілетті орган мемлекеттік қызметті алушының құжаттарды тапсырған күнінен бастап екі жұмыс күнінен аспайтын уақытта мемлекеттік қызметті көрсетуден бас тарту жөнінде жазбаша хабардар етеді.</w:t>
      </w:r>
      <w:r>
        <w:br/>
      </w:r>
      <w:r>
        <w:rPr>
          <w:rFonts w:ascii="Times New Roman"/>
          <w:b w:val="false"/>
          <w:i w:val="false"/>
          <w:color w:val="000000"/>
          <w:sz w:val="28"/>
        </w:rPr>
        <w:t>
      Уәкілетті орган белгіленген мерзімде мемлекеттік қызмет алушыға бекітілген жерге орналастыру жобасын немесе қызмет көрсетуден бас тарту туралы уәжделген жауап бермеген жағдайда, онда беру мерзімінің өткен күнінен бастап орналастыру жобасы бекітілді деп есептеледі.</w:t>
      </w:r>
      <w:r>
        <w:br/>
      </w:r>
      <w:r>
        <w:rPr>
          <w:rFonts w:ascii="Times New Roman"/>
          <w:b w:val="false"/>
          <w:i w:val="false"/>
          <w:color w:val="000000"/>
          <w:sz w:val="28"/>
        </w:rPr>
        <w:t>
</w:t>
      </w:r>
      <w:r>
        <w:rPr>
          <w:rFonts w:ascii="Times New Roman"/>
          <w:b w:val="false"/>
          <w:i w:val="false"/>
          <w:color w:val="000000"/>
          <w:sz w:val="28"/>
        </w:rPr>
        <w:t>
      17. Әрбір құрылымдық-функционалдық бірліктің (бұдан әрі – ҚФБ) әкімшілік іс-қимылының өзара іс-қимыл дәйектілігінің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кетірілген.</w:t>
      </w:r>
      <w:r>
        <w:br/>
      </w:r>
      <w:r>
        <w:rPr>
          <w:rFonts w:ascii="Times New Roman"/>
          <w:b w:val="false"/>
          <w:i w:val="false"/>
          <w:color w:val="000000"/>
          <w:sz w:val="28"/>
        </w:rPr>
        <w:t>
      Мемлекеттік қызмет көрсету үдерісінде мынадай ҚФБ қатыстырылған:</w:t>
      </w:r>
      <w:r>
        <w:br/>
      </w:r>
      <w:r>
        <w:rPr>
          <w:rFonts w:ascii="Times New Roman"/>
          <w:b w:val="false"/>
          <w:i w:val="false"/>
          <w:color w:val="000000"/>
          <w:sz w:val="28"/>
        </w:rPr>
        <w:t>
</w:t>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2) уәкілетті органның басшысы;</w:t>
      </w:r>
      <w:r>
        <w:br/>
      </w:r>
      <w:r>
        <w:rPr>
          <w:rFonts w:ascii="Times New Roman"/>
          <w:b w:val="false"/>
          <w:i w:val="false"/>
          <w:color w:val="000000"/>
          <w:sz w:val="28"/>
        </w:rPr>
        <w:t>
</w:t>
      </w:r>
      <w:r>
        <w:rPr>
          <w:rFonts w:ascii="Times New Roman"/>
          <w:b w:val="false"/>
          <w:i w:val="false"/>
          <w:color w:val="000000"/>
          <w:sz w:val="28"/>
        </w:rPr>
        <w:t>
      3) уәкілетті органның орындаушысы.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үдерісінде әкімшілік шешімдердің және ҚФБ қисынды дәйектілігі арасындағы өзара байланысты сипаттайтын сызба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5"/>
    <w:bookmarkStart w:name="z77" w:id="26"/>
    <w:p>
      <w:pPr>
        <w:spacing w:after="0"/>
        <w:ind w:left="0"/>
        <w:jc w:val="left"/>
      </w:pPr>
      <w:r>
        <w:rPr>
          <w:rFonts w:ascii="Times New Roman"/>
          <w:b/>
          <w:i w:val="false"/>
          <w:color w:val="000000"/>
        </w:rPr>
        <w:t xml:space="preserve"> 
5. Мемлекеттік қызметтерді көрсететін</w:t>
      </w:r>
      <w:r>
        <w:br/>
      </w:r>
      <w:r>
        <w:rPr>
          <w:rFonts w:ascii="Times New Roman"/>
          <w:b/>
          <w:i w:val="false"/>
          <w:color w:val="000000"/>
        </w:rPr>
        <w:t>
лауазымды тұлғалардың жауапкершілігі</w:t>
      </w:r>
    </w:p>
    <w:bookmarkEnd w:id="26"/>
    <w:bookmarkStart w:name="z78" w:id="27"/>
    <w:p>
      <w:pPr>
        <w:spacing w:after="0"/>
        <w:ind w:left="0"/>
        <w:jc w:val="both"/>
      </w:pPr>
      <w:r>
        <w:rPr>
          <w:rFonts w:ascii="Times New Roman"/>
          <w:b w:val="false"/>
          <w:i w:val="false"/>
          <w:color w:val="000000"/>
          <w:sz w:val="28"/>
        </w:rPr>
        <w:t>
      19. Мемлекеттік қызметті тиісті түрде көрсетпегені үшін лауазымды тұлғалардың жауапкершілігі Қазақстан Республикасының қолданыстағы заңнамасына сәйкес болады.</w:t>
      </w:r>
    </w:p>
    <w:bookmarkEnd w:id="27"/>
    <w:bookmarkStart w:name="z79" w:id="28"/>
    <w:p>
      <w:pPr>
        <w:spacing w:after="0"/>
        <w:ind w:left="0"/>
        <w:jc w:val="both"/>
      </w:pPr>
      <w:r>
        <w:rPr>
          <w:rFonts w:ascii="Times New Roman"/>
          <w:b w:val="false"/>
          <w:i w:val="false"/>
          <w:color w:val="000000"/>
          <w:sz w:val="28"/>
        </w:rPr>
        <w:t xml:space="preserve">
"Жер учаскелерін қалыптастыру жөніндегі </w:t>
      </w:r>
      <w:r>
        <w:br/>
      </w:r>
      <w:r>
        <w:rPr>
          <w:rFonts w:ascii="Times New Roman"/>
          <w:b w:val="false"/>
          <w:i w:val="false"/>
          <w:color w:val="000000"/>
          <w:sz w:val="28"/>
        </w:rPr>
        <w:t xml:space="preserve">
жерге орналастыру жобаларын бекіту"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1-қосымша           </w:t>
      </w:r>
    </w:p>
    <w:bookmarkEnd w:id="28"/>
    <w:bookmarkStart w:name="z80" w:id="29"/>
    <w:p>
      <w:pPr>
        <w:spacing w:after="0"/>
        <w:ind w:left="0"/>
        <w:jc w:val="both"/>
      </w:pPr>
      <w:r>
        <w:rPr>
          <w:rFonts w:ascii="Times New Roman"/>
          <w:b w:val="false"/>
          <w:i w:val="false"/>
          <w:color w:val="000000"/>
          <w:sz w:val="28"/>
        </w:rPr>
        <w:t>
      1-кесте. Әрбір ҚФБ әкімшілік іс-қимылының өзара іс-қимыл дәйектілігінің сиппатамасы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
        <w:gridCol w:w="1407"/>
        <w:gridCol w:w="2202"/>
        <w:gridCol w:w="1871"/>
        <w:gridCol w:w="1938"/>
        <w:gridCol w:w="2159"/>
        <w:gridCol w:w="2049"/>
      </w:tblGrid>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 қимылы</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w:t>
            </w:r>
            <w:r>
              <w:br/>
            </w:r>
            <w:r>
              <w:rPr>
                <w:rFonts w:ascii="Times New Roman"/>
                <w:b w:val="false"/>
                <w:i w:val="false"/>
                <w:color w:val="000000"/>
                <w:sz w:val="20"/>
              </w:rPr>
              <w:t>
</w:t>
            </w:r>
            <w:r>
              <w:rPr>
                <w:rFonts w:ascii="Times New Roman"/>
                <w:b w:val="false"/>
                <w:i w:val="false"/>
                <w:color w:val="000000"/>
                <w:sz w:val="20"/>
              </w:rPr>
              <w:t>мылдың</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барысы-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ағыны-</w:t>
            </w:r>
            <w:r>
              <w:br/>
            </w:r>
            <w:r>
              <w:rPr>
                <w:rFonts w:ascii="Times New Roman"/>
                <w:b w:val="false"/>
                <w:i w:val="false"/>
                <w:color w:val="000000"/>
                <w:sz w:val="20"/>
              </w:rPr>
              <w:t>
</w:t>
            </w:r>
            <w:r>
              <w:rPr>
                <w:rFonts w:ascii="Times New Roman"/>
                <w:b w:val="false"/>
                <w:i w:val="false"/>
                <w:color w:val="000000"/>
                <w:sz w:val="20"/>
              </w:rPr>
              <w:t>ның)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атауы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орындаушы-</w:t>
            </w:r>
            <w:r>
              <w:br/>
            </w:r>
            <w:r>
              <w:rPr>
                <w:rFonts w:ascii="Times New Roman"/>
                <w:b w:val="false"/>
                <w:i w:val="false"/>
                <w:color w:val="000000"/>
                <w:sz w:val="20"/>
              </w:rPr>
              <w:t>
</w:t>
            </w:r>
            <w:r>
              <w:rPr>
                <w:rFonts w:ascii="Times New Roman"/>
                <w:b w:val="false"/>
                <w:i w:val="false"/>
                <w:color w:val="000000"/>
                <w:sz w:val="20"/>
              </w:rPr>
              <w:t>сы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қызметкері</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w:t>
            </w:r>
            <w:r>
              <w:br/>
            </w:r>
            <w:r>
              <w:rPr>
                <w:rFonts w:ascii="Times New Roman"/>
                <w:b w:val="false"/>
                <w:i w:val="false"/>
                <w:color w:val="000000"/>
                <w:sz w:val="20"/>
              </w:rPr>
              <w:t>
</w:t>
            </w:r>
            <w:r>
              <w:rPr>
                <w:rFonts w:ascii="Times New Roman"/>
                <w:b w:val="false"/>
                <w:i w:val="false"/>
                <w:color w:val="000000"/>
                <w:sz w:val="20"/>
              </w:rPr>
              <w:t>мылдың</w:t>
            </w:r>
            <w:r>
              <w:br/>
            </w:r>
            <w:r>
              <w:rPr>
                <w:rFonts w:ascii="Times New Roman"/>
                <w:b w:val="false"/>
                <w:i w:val="false"/>
                <w:color w:val="000000"/>
                <w:sz w:val="20"/>
              </w:rPr>
              <w:t>
</w:t>
            </w:r>
            <w:r>
              <w:rPr>
                <w:rFonts w:ascii="Times New Roman"/>
                <w:b w:val="false"/>
                <w:i w:val="false"/>
                <w:color w:val="000000"/>
                <w:sz w:val="20"/>
              </w:rPr>
              <w:t>(үде-</w:t>
            </w:r>
            <w:r>
              <w:br/>
            </w:r>
            <w:r>
              <w:rPr>
                <w:rFonts w:ascii="Times New Roman"/>
                <w:b w:val="false"/>
                <w:i w:val="false"/>
                <w:color w:val="000000"/>
                <w:sz w:val="20"/>
              </w:rPr>
              <w:t>
</w:t>
            </w:r>
            <w:r>
              <w:rPr>
                <w:rFonts w:ascii="Times New Roman"/>
                <w:b w:val="false"/>
                <w:i w:val="false"/>
                <w:color w:val="000000"/>
                <w:sz w:val="20"/>
              </w:rPr>
              <w:t>рістің,</w:t>
            </w:r>
            <w:r>
              <w:br/>
            </w:r>
            <w:r>
              <w:rPr>
                <w:rFonts w:ascii="Times New Roman"/>
                <w:b w:val="false"/>
                <w:i w:val="false"/>
                <w:color w:val="000000"/>
                <w:sz w:val="20"/>
              </w:rPr>
              <w:t>
</w:t>
            </w:r>
            <w:r>
              <w:rPr>
                <w:rFonts w:ascii="Times New Roman"/>
                <w:b w:val="false"/>
                <w:i w:val="false"/>
                <w:color w:val="000000"/>
                <w:sz w:val="20"/>
              </w:rPr>
              <w:t>рәсім-</w:t>
            </w:r>
            <w:r>
              <w:br/>
            </w:r>
            <w:r>
              <w:rPr>
                <w:rFonts w:ascii="Times New Roman"/>
                <w:b w:val="false"/>
                <w:i w:val="false"/>
                <w:color w:val="000000"/>
                <w:sz w:val="20"/>
              </w:rPr>
              <w:t>
</w:t>
            </w:r>
            <w:r>
              <w:rPr>
                <w:rFonts w:ascii="Times New Roman"/>
                <w:b w:val="false"/>
                <w:i w:val="false"/>
                <w:color w:val="000000"/>
                <w:sz w:val="20"/>
              </w:rPr>
              <w:t>нің,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цияның)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w:t>
            </w:r>
            <w:r>
              <w:br/>
            </w:r>
            <w:r>
              <w:rPr>
                <w:rFonts w:ascii="Times New Roman"/>
                <w:b w:val="false"/>
                <w:i w:val="false"/>
                <w:color w:val="000000"/>
                <w:sz w:val="20"/>
              </w:rPr>
              <w:t>
</w:t>
            </w:r>
            <w:r>
              <w:rPr>
                <w:rFonts w:ascii="Times New Roman"/>
                <w:b w:val="false"/>
                <w:i w:val="false"/>
                <w:color w:val="000000"/>
                <w:sz w:val="20"/>
              </w:rPr>
              <w:t>тамасы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Қабылданған</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Стандарттың</w:t>
            </w:r>
            <w:r>
              <w:br/>
            </w:r>
            <w:r>
              <w:rPr>
                <w:rFonts w:ascii="Times New Roman"/>
                <w:b w:val="false"/>
                <w:i w:val="false"/>
                <w:color w:val="000000"/>
                <w:sz w:val="20"/>
              </w:rPr>
              <w:t>
</w:t>
            </w:r>
            <w:r>
              <w:rPr>
                <w:rFonts w:ascii="Times New Roman"/>
                <w:b w:val="false"/>
                <w:i w:val="false"/>
                <w:color w:val="000000"/>
                <w:sz w:val="20"/>
              </w:rPr>
              <w:t>11-тармағына</w:t>
            </w:r>
            <w:r>
              <w:br/>
            </w:r>
            <w:r>
              <w:rPr>
                <w:rFonts w:ascii="Times New Roman"/>
                <w:b w:val="false"/>
                <w:i w:val="false"/>
                <w:color w:val="000000"/>
                <w:sz w:val="20"/>
              </w:rPr>
              <w:t>
</w:t>
            </w:r>
            <w:r>
              <w:rPr>
                <w:rFonts w:ascii="Times New Roman"/>
                <w:b w:val="false"/>
                <w:i w:val="false"/>
                <w:color w:val="000000"/>
                <w:sz w:val="20"/>
              </w:rPr>
              <w:t>сәйкес</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тексеруді</w:t>
            </w:r>
            <w:r>
              <w:br/>
            </w:r>
            <w:r>
              <w:rPr>
                <w:rFonts w:ascii="Times New Roman"/>
                <w:b w:val="false"/>
                <w:i w:val="false"/>
                <w:color w:val="000000"/>
                <w:sz w:val="20"/>
              </w:rPr>
              <w:t>
</w:t>
            </w:r>
            <w:r>
              <w:rPr>
                <w:rFonts w:ascii="Times New Roman"/>
                <w:b w:val="false"/>
                <w:i w:val="false"/>
                <w:color w:val="000000"/>
                <w:sz w:val="20"/>
              </w:rPr>
              <w:t>жузеге</w:t>
            </w:r>
            <w:r>
              <w:br/>
            </w:r>
            <w:r>
              <w:rPr>
                <w:rFonts w:ascii="Times New Roman"/>
                <w:b w:val="false"/>
                <w:i w:val="false"/>
                <w:color w:val="000000"/>
                <w:sz w:val="20"/>
              </w:rPr>
              <w:t>
</w:t>
            </w:r>
            <w:r>
              <w:rPr>
                <w:rFonts w:ascii="Times New Roman"/>
                <w:b w:val="false"/>
                <w:i w:val="false"/>
                <w:color w:val="000000"/>
                <w:sz w:val="20"/>
              </w:rPr>
              <w:t>асырады</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танысуды</w:t>
            </w:r>
            <w:r>
              <w:br/>
            </w:r>
            <w:r>
              <w:rPr>
                <w:rFonts w:ascii="Times New Roman"/>
                <w:b w:val="false"/>
                <w:i w:val="false"/>
                <w:color w:val="000000"/>
                <w:sz w:val="20"/>
              </w:rPr>
              <w:t>
</w:t>
            </w:r>
            <w:r>
              <w:rPr>
                <w:rFonts w:ascii="Times New Roman"/>
                <w:b w:val="false"/>
                <w:i w:val="false"/>
                <w:color w:val="000000"/>
                <w:sz w:val="20"/>
              </w:rPr>
              <w:t>жузеге</w:t>
            </w:r>
            <w:r>
              <w:br/>
            </w:r>
            <w:r>
              <w:rPr>
                <w:rFonts w:ascii="Times New Roman"/>
                <w:b w:val="false"/>
                <w:i w:val="false"/>
                <w:color w:val="000000"/>
                <w:sz w:val="20"/>
              </w:rPr>
              <w:t>
</w:t>
            </w:r>
            <w:r>
              <w:rPr>
                <w:rFonts w:ascii="Times New Roman"/>
                <w:b w:val="false"/>
                <w:i w:val="false"/>
                <w:color w:val="000000"/>
                <w:sz w:val="20"/>
              </w:rPr>
              <w:t>асырады</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қарастыра-</w:t>
            </w:r>
            <w:r>
              <w:br/>
            </w:r>
            <w:r>
              <w:rPr>
                <w:rFonts w:ascii="Times New Roman"/>
                <w:b w:val="false"/>
                <w:i w:val="false"/>
                <w:color w:val="000000"/>
                <w:sz w:val="20"/>
              </w:rPr>
              <w:t>
</w:t>
            </w:r>
            <w:r>
              <w:rPr>
                <w:rFonts w:ascii="Times New Roman"/>
                <w:b w:val="false"/>
                <w:i w:val="false"/>
                <w:color w:val="000000"/>
                <w:sz w:val="20"/>
              </w:rPr>
              <w:t>ды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Жерге</w:t>
            </w:r>
            <w:r>
              <w:br/>
            </w:r>
            <w:r>
              <w:rPr>
                <w:rFonts w:ascii="Times New Roman"/>
                <w:b w:val="false"/>
                <w:i w:val="false"/>
                <w:color w:val="000000"/>
                <w:sz w:val="20"/>
              </w:rPr>
              <w:t>
</w:t>
            </w:r>
            <w:r>
              <w:rPr>
                <w:rFonts w:ascii="Times New Roman"/>
                <w:b w:val="false"/>
                <w:i w:val="false"/>
                <w:color w:val="000000"/>
                <w:sz w:val="20"/>
              </w:rPr>
              <w:t>орналастыру</w:t>
            </w:r>
            <w:r>
              <w:br/>
            </w:r>
            <w:r>
              <w:rPr>
                <w:rFonts w:ascii="Times New Roman"/>
                <w:b w:val="false"/>
                <w:i w:val="false"/>
                <w:color w:val="000000"/>
                <w:sz w:val="20"/>
              </w:rPr>
              <w:t>
</w:t>
            </w:r>
            <w:r>
              <w:rPr>
                <w:rFonts w:ascii="Times New Roman"/>
                <w:b w:val="false"/>
                <w:i w:val="false"/>
                <w:color w:val="000000"/>
                <w:sz w:val="20"/>
              </w:rPr>
              <w:t>жобасын</w:t>
            </w:r>
            <w:r>
              <w:br/>
            </w:r>
            <w:r>
              <w:rPr>
                <w:rFonts w:ascii="Times New Roman"/>
                <w:b w:val="false"/>
                <w:i w:val="false"/>
                <w:color w:val="000000"/>
                <w:sz w:val="20"/>
              </w:rPr>
              <w:t>
</w:t>
            </w:r>
            <w:r>
              <w:rPr>
                <w:rFonts w:ascii="Times New Roman"/>
                <w:b w:val="false"/>
                <w:i w:val="false"/>
                <w:color w:val="000000"/>
                <w:sz w:val="20"/>
              </w:rPr>
              <w:t>қарастырады</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жерге</w:t>
            </w:r>
            <w:r>
              <w:br/>
            </w:r>
            <w:r>
              <w:rPr>
                <w:rFonts w:ascii="Times New Roman"/>
                <w:b w:val="false"/>
                <w:i w:val="false"/>
                <w:color w:val="000000"/>
                <w:sz w:val="20"/>
              </w:rPr>
              <w:t>
</w:t>
            </w:r>
            <w:r>
              <w:rPr>
                <w:rFonts w:ascii="Times New Roman"/>
                <w:b w:val="false"/>
                <w:i w:val="false"/>
                <w:color w:val="000000"/>
                <w:sz w:val="20"/>
              </w:rPr>
              <w:t>орналастыру</w:t>
            </w:r>
            <w:r>
              <w:br/>
            </w:r>
            <w:r>
              <w:rPr>
                <w:rFonts w:ascii="Times New Roman"/>
                <w:b w:val="false"/>
                <w:i w:val="false"/>
                <w:color w:val="000000"/>
                <w:sz w:val="20"/>
              </w:rPr>
              <w:t>
</w:t>
            </w:r>
            <w:r>
              <w:rPr>
                <w:rFonts w:ascii="Times New Roman"/>
                <w:b w:val="false"/>
                <w:i w:val="false"/>
                <w:color w:val="000000"/>
                <w:sz w:val="20"/>
              </w:rPr>
              <w:t>жобасының</w:t>
            </w:r>
            <w:r>
              <w:br/>
            </w:r>
            <w:r>
              <w:rPr>
                <w:rFonts w:ascii="Times New Roman"/>
                <w:b w:val="false"/>
                <w:i w:val="false"/>
                <w:color w:val="000000"/>
                <w:sz w:val="20"/>
              </w:rPr>
              <w:t>
</w:t>
            </w:r>
            <w:r>
              <w:rPr>
                <w:rFonts w:ascii="Times New Roman"/>
                <w:b w:val="false"/>
                <w:i w:val="false"/>
                <w:color w:val="000000"/>
                <w:sz w:val="20"/>
              </w:rPr>
              <w:t>бекітілгені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хабарлайды</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w:t>
            </w:r>
            <w:r>
              <w:br/>
            </w:r>
            <w:r>
              <w:rPr>
                <w:rFonts w:ascii="Times New Roman"/>
                <w:b w:val="false"/>
                <w:i w:val="false"/>
                <w:color w:val="000000"/>
                <w:sz w:val="20"/>
              </w:rPr>
              <w:t>
</w:t>
            </w:r>
            <w:r>
              <w:rPr>
                <w:rFonts w:ascii="Times New Roman"/>
                <w:b w:val="false"/>
                <w:i w:val="false"/>
                <w:color w:val="000000"/>
                <w:sz w:val="20"/>
              </w:rPr>
              <w:t>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шешім)</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орындаушыны</w:t>
            </w:r>
            <w:r>
              <w:br/>
            </w:r>
            <w:r>
              <w:rPr>
                <w:rFonts w:ascii="Times New Roman"/>
                <w:b w:val="false"/>
                <w:i w:val="false"/>
                <w:color w:val="000000"/>
                <w:sz w:val="20"/>
              </w:rPr>
              <w:t>
</w:t>
            </w:r>
            <w:r>
              <w:rPr>
                <w:rFonts w:ascii="Times New Roman"/>
                <w:b w:val="false"/>
                <w:i w:val="false"/>
                <w:color w:val="000000"/>
                <w:sz w:val="20"/>
              </w:rPr>
              <w:t>анықтау үшін</w:t>
            </w:r>
            <w:r>
              <w:br/>
            </w:r>
            <w:r>
              <w:rPr>
                <w:rFonts w:ascii="Times New Roman"/>
                <w:b w:val="false"/>
                <w:i w:val="false"/>
                <w:color w:val="000000"/>
                <w:sz w:val="20"/>
              </w:rPr>
              <w:t>
</w:t>
            </w:r>
            <w:r>
              <w:rPr>
                <w:rFonts w:ascii="Times New Roman"/>
                <w:b w:val="false"/>
                <w:i w:val="false"/>
                <w:color w:val="000000"/>
                <w:sz w:val="20"/>
              </w:rPr>
              <w:t>жібереді</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r>
              <w:br/>
            </w:r>
            <w:r>
              <w:rPr>
                <w:rFonts w:ascii="Times New Roman"/>
                <w:b w:val="false"/>
                <w:i w:val="false"/>
                <w:color w:val="000000"/>
                <w:sz w:val="20"/>
              </w:rPr>
              <w:t>
</w:t>
            </w:r>
            <w:r>
              <w:rPr>
                <w:rFonts w:ascii="Times New Roman"/>
                <w:b w:val="false"/>
                <w:i w:val="false"/>
                <w:color w:val="000000"/>
                <w:sz w:val="20"/>
              </w:rPr>
              <w:t>ны</w:t>
            </w:r>
            <w:r>
              <w:br/>
            </w:r>
            <w:r>
              <w:rPr>
                <w:rFonts w:ascii="Times New Roman"/>
                <w:b w:val="false"/>
                <w:i w:val="false"/>
                <w:color w:val="000000"/>
                <w:sz w:val="20"/>
              </w:rPr>
              <w:t>
</w:t>
            </w:r>
            <w:r>
              <w:rPr>
                <w:rFonts w:ascii="Times New Roman"/>
                <w:b w:val="false"/>
                <w:i w:val="false"/>
                <w:color w:val="000000"/>
                <w:sz w:val="20"/>
              </w:rPr>
              <w:t>аныктайды</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жерге</w:t>
            </w:r>
            <w:r>
              <w:br/>
            </w:r>
            <w:r>
              <w:rPr>
                <w:rFonts w:ascii="Times New Roman"/>
                <w:b w:val="false"/>
                <w:i w:val="false"/>
                <w:color w:val="000000"/>
                <w:sz w:val="20"/>
              </w:rPr>
              <w:t>
</w:t>
            </w:r>
            <w:r>
              <w:rPr>
                <w:rFonts w:ascii="Times New Roman"/>
                <w:b w:val="false"/>
                <w:i w:val="false"/>
                <w:color w:val="000000"/>
                <w:sz w:val="20"/>
              </w:rPr>
              <w:t>орналасты-</w:t>
            </w:r>
            <w:r>
              <w:br/>
            </w:r>
            <w:r>
              <w:rPr>
                <w:rFonts w:ascii="Times New Roman"/>
                <w:b w:val="false"/>
                <w:i w:val="false"/>
                <w:color w:val="000000"/>
                <w:sz w:val="20"/>
              </w:rPr>
              <w:t>
</w:t>
            </w:r>
            <w:r>
              <w:rPr>
                <w:rFonts w:ascii="Times New Roman"/>
                <w:b w:val="false"/>
                <w:i w:val="false"/>
                <w:color w:val="000000"/>
                <w:sz w:val="20"/>
              </w:rPr>
              <w:t>ру жобасын</w:t>
            </w:r>
            <w:r>
              <w:br/>
            </w:r>
            <w:r>
              <w:rPr>
                <w:rFonts w:ascii="Times New Roman"/>
                <w:b w:val="false"/>
                <w:i w:val="false"/>
                <w:color w:val="000000"/>
                <w:sz w:val="20"/>
              </w:rPr>
              <w:t>
</w:t>
            </w:r>
            <w:r>
              <w:rPr>
                <w:rFonts w:ascii="Times New Roman"/>
                <w:b w:val="false"/>
                <w:i w:val="false"/>
                <w:color w:val="000000"/>
                <w:sz w:val="20"/>
              </w:rPr>
              <w:t>бекітуге</w:t>
            </w:r>
            <w:r>
              <w:br/>
            </w:r>
            <w:r>
              <w:rPr>
                <w:rFonts w:ascii="Times New Roman"/>
                <w:b w:val="false"/>
                <w:i w:val="false"/>
                <w:color w:val="000000"/>
                <w:sz w:val="20"/>
              </w:rPr>
              <w:t>
</w:t>
            </w:r>
            <w:r>
              <w:rPr>
                <w:rFonts w:ascii="Times New Roman"/>
                <w:b w:val="false"/>
                <w:i w:val="false"/>
                <w:color w:val="000000"/>
                <w:sz w:val="20"/>
              </w:rPr>
              <w:t>жібереді</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w:t>
            </w:r>
            <w:r>
              <w:br/>
            </w:r>
            <w:r>
              <w:rPr>
                <w:rFonts w:ascii="Times New Roman"/>
                <w:b w:val="false"/>
                <w:i w:val="false"/>
                <w:color w:val="000000"/>
                <w:sz w:val="20"/>
              </w:rPr>
              <w:t>
</w:t>
            </w:r>
            <w:r>
              <w:rPr>
                <w:rFonts w:ascii="Times New Roman"/>
                <w:b w:val="false"/>
                <w:i w:val="false"/>
                <w:color w:val="000000"/>
                <w:sz w:val="20"/>
              </w:rPr>
              <w:t>тік қызмет</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уәжделген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жауап</w:t>
            </w:r>
            <w:r>
              <w:br/>
            </w:r>
            <w:r>
              <w:rPr>
                <w:rFonts w:ascii="Times New Roman"/>
                <w:b w:val="false"/>
                <w:i w:val="false"/>
                <w:color w:val="000000"/>
                <w:sz w:val="20"/>
              </w:rPr>
              <w:t>
</w:t>
            </w:r>
            <w:r>
              <w:rPr>
                <w:rFonts w:ascii="Times New Roman"/>
                <w:b w:val="false"/>
                <w:i w:val="false"/>
                <w:color w:val="000000"/>
                <w:sz w:val="20"/>
              </w:rPr>
              <w:t>дайындайды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орган</w:t>
            </w:r>
            <w:r>
              <w:br/>
            </w:r>
            <w:r>
              <w:rPr>
                <w:rFonts w:ascii="Times New Roman"/>
                <w:b w:val="false"/>
                <w:i w:val="false"/>
                <w:color w:val="000000"/>
                <w:sz w:val="20"/>
              </w:rPr>
              <w:t>
</w:t>
            </w:r>
            <w:r>
              <w:rPr>
                <w:rFonts w:ascii="Times New Roman"/>
                <w:b w:val="false"/>
                <w:i w:val="false"/>
                <w:color w:val="000000"/>
                <w:sz w:val="20"/>
              </w:rPr>
              <w:t>басшысының</w:t>
            </w:r>
            <w:r>
              <w:br/>
            </w:r>
            <w:r>
              <w:rPr>
                <w:rFonts w:ascii="Times New Roman"/>
                <w:b w:val="false"/>
                <w:i w:val="false"/>
                <w:color w:val="000000"/>
                <w:sz w:val="20"/>
              </w:rPr>
              <w:t>
</w:t>
            </w:r>
            <w:r>
              <w:rPr>
                <w:rFonts w:ascii="Times New Roman"/>
                <w:b w:val="false"/>
                <w:i w:val="false"/>
                <w:color w:val="000000"/>
                <w:sz w:val="20"/>
              </w:rPr>
              <w:t>қолын</w:t>
            </w:r>
            <w:r>
              <w:br/>
            </w:r>
            <w:r>
              <w:rPr>
                <w:rFonts w:ascii="Times New Roman"/>
                <w:b w:val="false"/>
                <w:i w:val="false"/>
                <w:color w:val="000000"/>
                <w:sz w:val="20"/>
              </w:rPr>
              <w:t>
</w:t>
            </w:r>
            <w:r>
              <w:rPr>
                <w:rFonts w:ascii="Times New Roman"/>
                <w:b w:val="false"/>
                <w:i w:val="false"/>
                <w:color w:val="000000"/>
                <w:sz w:val="20"/>
              </w:rPr>
              <w:t>қойдыртуды</w:t>
            </w:r>
            <w:r>
              <w:br/>
            </w:r>
            <w:r>
              <w:rPr>
                <w:rFonts w:ascii="Times New Roman"/>
                <w:b w:val="false"/>
                <w:i w:val="false"/>
                <w:color w:val="000000"/>
                <w:sz w:val="20"/>
              </w:rPr>
              <w:t>
</w:t>
            </w:r>
            <w:r>
              <w:rPr>
                <w:rFonts w:ascii="Times New Roman"/>
                <w:b w:val="false"/>
                <w:i w:val="false"/>
                <w:color w:val="000000"/>
                <w:sz w:val="20"/>
              </w:rPr>
              <w:t>қамтамасыз</w:t>
            </w:r>
            <w:r>
              <w:br/>
            </w:r>
            <w:r>
              <w:rPr>
                <w:rFonts w:ascii="Times New Roman"/>
                <w:b w:val="false"/>
                <w:i w:val="false"/>
                <w:color w:val="000000"/>
                <w:sz w:val="20"/>
              </w:rPr>
              <w:t>
</w:t>
            </w:r>
            <w:r>
              <w:rPr>
                <w:rFonts w:ascii="Times New Roman"/>
                <w:b w:val="false"/>
                <w:i w:val="false"/>
                <w:color w:val="000000"/>
                <w:sz w:val="20"/>
              </w:rPr>
              <w:t>етеді</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Жерге</w:t>
            </w:r>
            <w:r>
              <w:br/>
            </w:r>
            <w:r>
              <w:rPr>
                <w:rFonts w:ascii="Times New Roman"/>
                <w:b w:val="false"/>
                <w:i w:val="false"/>
                <w:color w:val="000000"/>
                <w:sz w:val="20"/>
              </w:rPr>
              <w:t>
</w:t>
            </w:r>
            <w:r>
              <w:rPr>
                <w:rFonts w:ascii="Times New Roman"/>
                <w:b w:val="false"/>
                <w:i w:val="false"/>
                <w:color w:val="000000"/>
                <w:sz w:val="20"/>
              </w:rPr>
              <w:t>орналастыру</w:t>
            </w:r>
            <w:r>
              <w:br/>
            </w:r>
            <w:r>
              <w:rPr>
                <w:rFonts w:ascii="Times New Roman"/>
                <w:b w:val="false"/>
                <w:i w:val="false"/>
                <w:color w:val="000000"/>
                <w:sz w:val="20"/>
              </w:rPr>
              <w:t>
</w:t>
            </w:r>
            <w:r>
              <w:rPr>
                <w:rFonts w:ascii="Times New Roman"/>
                <w:b w:val="false"/>
                <w:i w:val="false"/>
                <w:color w:val="000000"/>
                <w:sz w:val="20"/>
              </w:rPr>
              <w:t>жобасын</w:t>
            </w:r>
            <w:r>
              <w:br/>
            </w:r>
            <w:r>
              <w:rPr>
                <w:rFonts w:ascii="Times New Roman"/>
                <w:b w:val="false"/>
                <w:i w:val="false"/>
                <w:color w:val="000000"/>
                <w:sz w:val="20"/>
              </w:rPr>
              <w:t>
</w:t>
            </w:r>
            <w:r>
              <w:rPr>
                <w:rFonts w:ascii="Times New Roman"/>
                <w:b w:val="false"/>
                <w:i w:val="false"/>
                <w:color w:val="000000"/>
                <w:sz w:val="20"/>
              </w:rPr>
              <w:t>бекітеді</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уәжделген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жауапқа қол</w:t>
            </w:r>
            <w:r>
              <w:br/>
            </w:r>
            <w:r>
              <w:rPr>
                <w:rFonts w:ascii="Times New Roman"/>
                <w:b w:val="false"/>
                <w:i w:val="false"/>
                <w:color w:val="000000"/>
                <w:sz w:val="20"/>
              </w:rPr>
              <w:t>
</w:t>
            </w:r>
            <w:r>
              <w:rPr>
                <w:rFonts w:ascii="Times New Roman"/>
                <w:b w:val="false"/>
                <w:i w:val="false"/>
                <w:color w:val="000000"/>
                <w:sz w:val="20"/>
              </w:rPr>
              <w:t>қояды</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жеке өзіне</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сенімхат</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тұлғаға</w:t>
            </w:r>
            <w:r>
              <w:br/>
            </w:r>
            <w:r>
              <w:rPr>
                <w:rFonts w:ascii="Times New Roman"/>
                <w:b w:val="false"/>
                <w:i w:val="false"/>
                <w:color w:val="000000"/>
                <w:sz w:val="20"/>
              </w:rPr>
              <w:t>
</w:t>
            </w:r>
            <w:r>
              <w:rPr>
                <w:rFonts w:ascii="Times New Roman"/>
                <w:b w:val="false"/>
                <w:i w:val="false"/>
                <w:color w:val="000000"/>
                <w:sz w:val="20"/>
              </w:rPr>
              <w:t>жерге</w:t>
            </w:r>
            <w:r>
              <w:br/>
            </w:r>
            <w:r>
              <w:rPr>
                <w:rFonts w:ascii="Times New Roman"/>
                <w:b w:val="false"/>
                <w:i w:val="false"/>
                <w:color w:val="000000"/>
                <w:sz w:val="20"/>
              </w:rPr>
              <w:t>
</w:t>
            </w:r>
            <w:r>
              <w:rPr>
                <w:rFonts w:ascii="Times New Roman"/>
                <w:b w:val="false"/>
                <w:i w:val="false"/>
                <w:color w:val="000000"/>
                <w:sz w:val="20"/>
              </w:rPr>
              <w:t>орналастыру</w:t>
            </w:r>
            <w:r>
              <w:br/>
            </w:r>
            <w:r>
              <w:rPr>
                <w:rFonts w:ascii="Times New Roman"/>
                <w:b w:val="false"/>
                <w:i w:val="false"/>
                <w:color w:val="000000"/>
                <w:sz w:val="20"/>
              </w:rPr>
              <w:t>
</w:t>
            </w:r>
            <w:r>
              <w:rPr>
                <w:rFonts w:ascii="Times New Roman"/>
                <w:b w:val="false"/>
                <w:i w:val="false"/>
                <w:color w:val="000000"/>
                <w:sz w:val="20"/>
              </w:rPr>
              <w:t>жобасы</w:t>
            </w:r>
            <w:r>
              <w:br/>
            </w:r>
            <w:r>
              <w:rPr>
                <w:rFonts w:ascii="Times New Roman"/>
                <w:b w:val="false"/>
                <w:i w:val="false"/>
                <w:color w:val="000000"/>
                <w:sz w:val="20"/>
              </w:rPr>
              <w:t>
</w:t>
            </w:r>
            <w:r>
              <w:rPr>
                <w:rFonts w:ascii="Times New Roman"/>
                <w:b w:val="false"/>
                <w:i w:val="false"/>
                <w:color w:val="000000"/>
                <w:sz w:val="20"/>
              </w:rPr>
              <w:t>беріледі</w:t>
            </w:r>
          </w:p>
        </w:tc>
      </w:tr>
    </w:tbl>
    <w:bookmarkStart w:name="z81" w:id="30"/>
    <w:p>
      <w:pPr>
        <w:spacing w:after="0"/>
        <w:ind w:left="0"/>
        <w:jc w:val="both"/>
      </w:pPr>
      <w:r>
        <w:rPr>
          <w:rFonts w:ascii="Times New Roman"/>
          <w:b w:val="false"/>
          <w:i w:val="false"/>
          <w:color w:val="000000"/>
          <w:sz w:val="28"/>
        </w:rPr>
        <w:t xml:space="preserve">
"Жер учаскелерін қалыптастыру жөніндегі </w:t>
      </w:r>
      <w:r>
        <w:br/>
      </w:r>
      <w:r>
        <w:rPr>
          <w:rFonts w:ascii="Times New Roman"/>
          <w:b w:val="false"/>
          <w:i w:val="false"/>
          <w:color w:val="000000"/>
          <w:sz w:val="28"/>
        </w:rPr>
        <w:t xml:space="preserve">
жерге орналастыру жобаларын бекіту"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2-қосымша          </w:t>
      </w:r>
    </w:p>
    <w:bookmarkEnd w:id="30"/>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шешімдердің және ҚФБ қисынды дәйектілігі</w:t>
      </w:r>
      <w:r>
        <w:br/>
      </w:r>
      <w:r>
        <w:rPr>
          <w:rFonts w:ascii="Times New Roman"/>
          <w:b/>
          <w:i w:val="false"/>
          <w:color w:val="000000"/>
        </w:rPr>
        <w:t>
арасындағы өзара байланысты сипаттайтын сызба</w:t>
      </w:r>
    </w:p>
    <w:p>
      <w:pPr>
        <w:spacing w:after="0"/>
        <w:ind w:left="0"/>
        <w:jc w:val="both"/>
      </w:pPr>
      <w:r>
        <w:drawing>
          <wp:inline distT="0" distB="0" distL="0" distR="0">
            <wp:extent cx="78232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23200" cy="3657600"/>
                    </a:xfrm>
                    <a:prstGeom prst="rect">
                      <a:avLst/>
                    </a:prstGeom>
                  </pic:spPr>
                </pic:pic>
              </a:graphicData>
            </a:graphic>
          </wp:inline>
        </w:drawing>
      </w:r>
    </w:p>
    <w:bookmarkStart w:name="z82" w:id="31"/>
    <w:p>
      <w:pPr>
        <w:spacing w:after="0"/>
        <w:ind w:left="0"/>
        <w:jc w:val="both"/>
      </w:pPr>
      <w:r>
        <w:rPr>
          <w:rFonts w:ascii="Times New Roman"/>
          <w:b w:val="false"/>
          <w:i w:val="false"/>
          <w:color w:val="000000"/>
          <w:sz w:val="28"/>
        </w:rPr>
        <w:t xml:space="preserve">
Әкімдіктің 2012 жылғы 5 желтоқсандағы </w:t>
      </w:r>
      <w:r>
        <w:br/>
      </w:r>
      <w:r>
        <w:rPr>
          <w:rFonts w:ascii="Times New Roman"/>
          <w:b w:val="false"/>
          <w:i w:val="false"/>
          <w:color w:val="000000"/>
          <w:sz w:val="28"/>
        </w:rPr>
        <w:t xml:space="preserve">
№ 547 қаулысымен бекітілген      </w:t>
      </w:r>
    </w:p>
    <w:bookmarkEnd w:id="31"/>
    <w:bookmarkStart w:name="z83" w:id="32"/>
    <w:p>
      <w:pPr>
        <w:spacing w:after="0"/>
        <w:ind w:left="0"/>
        <w:jc w:val="left"/>
      </w:pPr>
      <w:r>
        <w:rPr>
          <w:rFonts w:ascii="Times New Roman"/>
          <w:b/>
          <w:i w:val="false"/>
          <w:color w:val="000000"/>
        </w:rPr>
        <w:t xml:space="preserve"> 
"Жер учаскесінің нысаналы мақсатын өзгертуге</w:t>
      </w:r>
      <w:r>
        <w:br/>
      </w:r>
      <w:r>
        <w:rPr>
          <w:rFonts w:ascii="Times New Roman"/>
          <w:b/>
          <w:i w:val="false"/>
          <w:color w:val="000000"/>
        </w:rPr>
        <w:t>
шешім беру" мемлекеттік қызмет көрсету регламенті</w:t>
      </w:r>
    </w:p>
    <w:bookmarkEnd w:id="32"/>
    <w:bookmarkStart w:name="z84" w:id="33"/>
    <w:p>
      <w:pPr>
        <w:spacing w:after="0"/>
        <w:ind w:left="0"/>
        <w:jc w:val="left"/>
      </w:pPr>
      <w:r>
        <w:rPr>
          <w:rFonts w:ascii="Times New Roman"/>
          <w:b/>
          <w:i w:val="false"/>
          <w:color w:val="000000"/>
        </w:rPr>
        <w:t xml:space="preserve"> 
1. Негізгі ұғымдар</w:t>
      </w:r>
    </w:p>
    <w:bookmarkEnd w:id="33"/>
    <w:bookmarkStart w:name="z85" w:id="34"/>
    <w:p>
      <w:pPr>
        <w:spacing w:after="0"/>
        <w:ind w:left="0"/>
        <w:jc w:val="both"/>
      </w:pPr>
      <w:r>
        <w:rPr>
          <w:rFonts w:ascii="Times New Roman"/>
          <w:b w:val="false"/>
          <w:i w:val="false"/>
          <w:color w:val="000000"/>
          <w:sz w:val="28"/>
        </w:rPr>
        <w:t>
      1. Осы "Жер учаскесінің нысаналы мақсатын өзгертуге шешім беру" мемлекеттік қызмет көрсету регламентінде (бұдан әрі – Регламент) мынадай негізгі ұғымдар қолданылады:</w:t>
      </w:r>
      <w:r>
        <w:br/>
      </w:r>
      <w:r>
        <w:rPr>
          <w:rFonts w:ascii="Times New Roman"/>
          <w:b w:val="false"/>
          <w:i w:val="false"/>
          <w:color w:val="000000"/>
          <w:sz w:val="28"/>
        </w:rPr>
        <w:t>
      жергілікті атқарушы орган – өз құзыреті шегінде жер қатынастары саласындағы функцияларды жузеге асыратын облыстың, ауданның, қаланың жергілікті атқарушы органы;</w:t>
      </w:r>
      <w:r>
        <w:br/>
      </w:r>
      <w:r>
        <w:rPr>
          <w:rFonts w:ascii="Times New Roman"/>
          <w:b w:val="false"/>
          <w:i w:val="false"/>
          <w:color w:val="000000"/>
          <w:sz w:val="28"/>
        </w:rPr>
        <w:t>
      мемлекеттік қызметті алушы – жеке және заңды тұлғалар.</w:t>
      </w:r>
    </w:p>
    <w:bookmarkEnd w:id="34"/>
    <w:bookmarkStart w:name="z86" w:id="35"/>
    <w:p>
      <w:pPr>
        <w:spacing w:after="0"/>
        <w:ind w:left="0"/>
        <w:jc w:val="left"/>
      </w:pPr>
      <w:r>
        <w:rPr>
          <w:rFonts w:ascii="Times New Roman"/>
          <w:b/>
          <w:i w:val="false"/>
          <w:color w:val="000000"/>
        </w:rPr>
        <w:t xml:space="preserve"> 
2. Жалпы ережелер</w:t>
      </w:r>
    </w:p>
    <w:bookmarkEnd w:id="35"/>
    <w:bookmarkStart w:name="z87" w:id="36"/>
    <w:p>
      <w:pPr>
        <w:spacing w:after="0"/>
        <w:ind w:left="0"/>
        <w:jc w:val="both"/>
      </w:pPr>
      <w:r>
        <w:rPr>
          <w:rFonts w:ascii="Times New Roman"/>
          <w:b w:val="false"/>
          <w:i w:val="false"/>
          <w:color w:val="000000"/>
          <w:sz w:val="28"/>
        </w:rPr>
        <w:t>
      2. Осы Регламент Қазақстан Республикасы Үкіметінің 2012 жылғы 1 қарашадағы </w:t>
      </w:r>
      <w:r>
        <w:rPr>
          <w:rFonts w:ascii="Times New Roman"/>
          <w:b w:val="false"/>
          <w:i w:val="false"/>
          <w:color w:val="000000"/>
          <w:sz w:val="28"/>
        </w:rPr>
        <w:t>№ 1392</w:t>
      </w:r>
      <w:r>
        <w:rPr>
          <w:rFonts w:ascii="Times New Roman"/>
          <w:b w:val="false"/>
          <w:i w:val="false"/>
          <w:color w:val="000000"/>
          <w:sz w:val="28"/>
        </w:rPr>
        <w:t xml:space="preserve"> "Жер қатынастары, геодезия және картография саласында Қазақстан Республикасының Жер ресурстарын басқару агенттігі мен жергілікті атқарушы органдар көрсететін мемлекеттік қызметтердің стандарттарын бекіту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қаулысымен бекітілген "Жер учаскесінің нысаналы мақсатын өзгертуге шешім беру" мемлекеттік қызметтің </w:t>
      </w:r>
      <w:r>
        <w:rPr>
          <w:rFonts w:ascii="Times New Roman"/>
          <w:b w:val="false"/>
          <w:i w:val="false"/>
          <w:color w:val="000000"/>
          <w:sz w:val="28"/>
        </w:rPr>
        <w:t>стандартын</w:t>
      </w:r>
      <w:r>
        <w:rPr>
          <w:rFonts w:ascii="Times New Roman"/>
          <w:b w:val="false"/>
          <w:i w:val="false"/>
          <w:color w:val="000000"/>
          <w:sz w:val="28"/>
        </w:rPr>
        <w:t xml:space="preserve"> (бұдан әрі – Стандарт) сақтауды қамтамасыз етуге қойылатын талаптарды белгілейді.</w:t>
      </w:r>
      <w:r>
        <w:br/>
      </w:r>
      <w:r>
        <w:rPr>
          <w:rFonts w:ascii="Times New Roman"/>
          <w:b w:val="false"/>
          <w:i w:val="false"/>
          <w:color w:val="000000"/>
          <w:sz w:val="28"/>
        </w:rPr>
        <w:t>
</w:t>
      </w:r>
      <w:r>
        <w:rPr>
          <w:rFonts w:ascii="Times New Roman"/>
          <w:b w:val="false"/>
          <w:i w:val="false"/>
          <w:color w:val="000000"/>
          <w:sz w:val="28"/>
        </w:rPr>
        <w:t>
      3. "Жер учаскесінің нысаналы мақсатын өзгертуге шешім беру" мемлекеттік қызметі (бұдан әрі – мемлекеттік қызмет) жер учаскелерінің орналасқан жері бойынша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жергілікті атқарушы органдармен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көрсету Қазақстан Республикасы 2003 жылғы 20 маусымдағы Жер кодексінің </w:t>
      </w:r>
      <w:r>
        <w:rPr>
          <w:rFonts w:ascii="Times New Roman"/>
          <w:b w:val="false"/>
          <w:i w:val="false"/>
          <w:color w:val="000000"/>
          <w:sz w:val="28"/>
        </w:rPr>
        <w:t>49-1-бабының</w:t>
      </w:r>
      <w:r>
        <w:rPr>
          <w:rFonts w:ascii="Times New Roman"/>
          <w:b w:val="false"/>
          <w:i w:val="false"/>
          <w:color w:val="000000"/>
          <w:sz w:val="28"/>
        </w:rPr>
        <w:t xml:space="preserve"> және </w:t>
      </w:r>
      <w:r>
        <w:rPr>
          <w:rFonts w:ascii="Times New Roman"/>
          <w:b w:val="false"/>
          <w:i w:val="false"/>
          <w:color w:val="000000"/>
          <w:sz w:val="28"/>
        </w:rPr>
        <w:t>Стандарттың</w:t>
      </w:r>
      <w:r>
        <w:rPr>
          <w:rFonts w:ascii="Times New Roman"/>
          <w:b w:val="false"/>
          <w:i w:val="false"/>
          <w:color w:val="000000"/>
          <w:sz w:val="28"/>
        </w:rPr>
        <w:t xml:space="preserve"> негізінде жүзеге асырылады.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 қағаз тасымалдағыштағы жер учаскесінің пайдалану мақсатын өзгертуге берілген шешім (бұдан әрі – шешім) немесе бас тарту себептерін көрсете отырып, қызмет көрсетуден бас тарту туралы уәжделген жазбаша жауап беру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анықтама бюросы, күту орындары, толтырылған бланк үлгілері бар ақпараттық стенділер, өтініш бланкілері бар тағандар орналастырылатын жергілікті атқарушы органның ғимаратында көрсетіледі, физикалық мүмкіндігі шектеулі адамдар үшін жағдайлар (пандус, лифт) көзделген.</w:t>
      </w:r>
      <w:r>
        <w:br/>
      </w:r>
      <w:r>
        <w:rPr>
          <w:rFonts w:ascii="Times New Roman"/>
          <w:b w:val="false"/>
          <w:i w:val="false"/>
          <w:color w:val="000000"/>
          <w:sz w:val="28"/>
        </w:rPr>
        <w:t>
</w:t>
      </w:r>
      <w:r>
        <w:rPr>
          <w:rFonts w:ascii="Times New Roman"/>
          <w:b w:val="false"/>
          <w:i w:val="false"/>
          <w:color w:val="000000"/>
          <w:sz w:val="28"/>
        </w:rPr>
        <w:t>
      9. Мемлекеттік қызметті алушы, мемлекеттік қызметті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Құжаттарды қабылдау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 бойынша жүзеге асырылады.</w:t>
      </w:r>
      <w:r>
        <w:br/>
      </w:r>
      <w:r>
        <w:rPr>
          <w:rFonts w:ascii="Times New Roman"/>
          <w:b w:val="false"/>
          <w:i w:val="false"/>
          <w:color w:val="000000"/>
          <w:sz w:val="28"/>
        </w:rPr>
        <w:t>
</w:t>
      </w:r>
      <w:r>
        <w:rPr>
          <w:rFonts w:ascii="Times New Roman"/>
          <w:b w:val="false"/>
          <w:i w:val="false"/>
          <w:color w:val="000000"/>
          <w:sz w:val="28"/>
        </w:rPr>
        <w:t>
      11. Өтініш бланкілері мекенжайлары және телефондары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жергілікті атқарушы органның кеңсе қызметкерлерімен беріледі.</w:t>
      </w:r>
    </w:p>
    <w:bookmarkEnd w:id="36"/>
    <w:bookmarkStart w:name="z97" w:id="37"/>
    <w:p>
      <w:pPr>
        <w:spacing w:after="0"/>
        <w:ind w:left="0"/>
        <w:jc w:val="left"/>
      </w:pPr>
      <w:r>
        <w:rPr>
          <w:rFonts w:ascii="Times New Roman"/>
          <w:b/>
          <w:i w:val="false"/>
          <w:color w:val="000000"/>
        </w:rPr>
        <w:t xml:space="preserve"> 
3. Мемлекеттік қызмет көрсету тәртібі</w:t>
      </w:r>
    </w:p>
    <w:bookmarkEnd w:id="37"/>
    <w:bookmarkStart w:name="z98" w:id="38"/>
    <w:p>
      <w:pPr>
        <w:spacing w:after="0"/>
        <w:ind w:left="0"/>
        <w:jc w:val="both"/>
      </w:pPr>
      <w:r>
        <w:rPr>
          <w:rFonts w:ascii="Times New Roman"/>
          <w:b w:val="false"/>
          <w:i w:val="false"/>
          <w:color w:val="000000"/>
          <w:sz w:val="28"/>
        </w:rPr>
        <w:t>
      12. Мемлекеттік қызмет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 мерзімде көрсетіледі.</w:t>
      </w:r>
      <w:r>
        <w:br/>
      </w:r>
      <w:r>
        <w:rPr>
          <w:rFonts w:ascii="Times New Roman"/>
          <w:b w:val="false"/>
          <w:i w:val="false"/>
          <w:color w:val="000000"/>
          <w:sz w:val="28"/>
        </w:rPr>
        <w:t>
</w:t>
      </w:r>
      <w:r>
        <w:rPr>
          <w:rFonts w:ascii="Times New Roman"/>
          <w:b w:val="false"/>
          <w:i w:val="false"/>
          <w:color w:val="000000"/>
          <w:sz w:val="28"/>
        </w:rPr>
        <w:t>
      13. Мемлекеттік қызметті ұсыну туралы толық ақпарат Стандарттың </w:t>
      </w:r>
      <w:r>
        <w:rPr>
          <w:rFonts w:ascii="Times New Roman"/>
          <w:b w:val="false"/>
          <w:i w:val="false"/>
          <w:color w:val="000000"/>
          <w:sz w:val="28"/>
        </w:rPr>
        <w:t>1-қосымшасында</w:t>
      </w:r>
      <w:r>
        <w:rPr>
          <w:rFonts w:ascii="Times New Roman"/>
          <w:b w:val="false"/>
          <w:i w:val="false"/>
          <w:color w:val="000000"/>
          <w:sz w:val="28"/>
        </w:rPr>
        <w:t xml:space="preserve"> тізбесі көрсетілген мемлекеттік қызмет көрсету орындарындағы стенділерінде орналастырылады, мемлекеттік және орыс тілдерінде бұқаралық ақпарат құралдарында жарияланады, сондай-ақ (www.egov.кz, www.edv-kost.кz) интернет-ресурста орналастырылады.</w:t>
      </w:r>
      <w:r>
        <w:br/>
      </w:r>
      <w:r>
        <w:rPr>
          <w:rFonts w:ascii="Times New Roman"/>
          <w:b w:val="false"/>
          <w:i w:val="false"/>
          <w:color w:val="000000"/>
          <w:sz w:val="28"/>
        </w:rPr>
        <w:t>
</w:t>
      </w:r>
      <w:r>
        <w:rPr>
          <w:rFonts w:ascii="Times New Roman"/>
          <w:b w:val="false"/>
          <w:i w:val="false"/>
          <w:color w:val="000000"/>
          <w:sz w:val="28"/>
        </w:rPr>
        <w:t>
      14. Жергілікті атқарушы органның жұмыс кестесі: күнделікті, дүйсенбіден жұма күнін қоса алғанда, сағат 13-00-ден бастап 14-00-ге дейінгі түскі үзіліспен сағат 9-00-ден бастап 18-00-ге дейін көрсетіледі, демалыс күндері: сенбі, жексенбі және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Заңына</w:t>
      </w:r>
      <w:r>
        <w:rPr>
          <w:rFonts w:ascii="Times New Roman"/>
          <w:b w:val="false"/>
          <w:i w:val="false"/>
          <w:color w:val="000000"/>
          <w:sz w:val="28"/>
        </w:rPr>
        <w:t xml:space="preserve"> сәйкес мереке күндері.</w:t>
      </w:r>
      <w:r>
        <w:br/>
      </w:r>
      <w:r>
        <w:rPr>
          <w:rFonts w:ascii="Times New Roman"/>
          <w:b w:val="false"/>
          <w:i w:val="false"/>
          <w:color w:val="000000"/>
          <w:sz w:val="28"/>
        </w:rPr>
        <w:t>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Мемлекеттік қызмет көрсету үшін құжаттарды қабылдауды жүзеге асыратын тұлғалардың ең аз саны – 1 қызметкер.</w:t>
      </w:r>
    </w:p>
    <w:bookmarkEnd w:id="38"/>
    <w:bookmarkStart w:name="z101" w:id="39"/>
    <w:p>
      <w:pPr>
        <w:spacing w:after="0"/>
        <w:ind w:left="0"/>
        <w:jc w:val="left"/>
      </w:pPr>
      <w:r>
        <w:rPr>
          <w:rFonts w:ascii="Times New Roman"/>
          <w:b/>
          <w:i w:val="false"/>
          <w:color w:val="000000"/>
        </w:rPr>
        <w:t xml:space="preserve"> 
4. Мемлекеттік қызметті көрсету үдерісіндегі</w:t>
      </w:r>
      <w:r>
        <w:br/>
      </w:r>
      <w:r>
        <w:rPr>
          <w:rFonts w:ascii="Times New Roman"/>
          <w:b/>
          <w:i w:val="false"/>
          <w:color w:val="000000"/>
        </w:rPr>
        <w:t>
іс-қимыл (өзара іс-қимыл) тәртібін сипаттау</w:t>
      </w:r>
    </w:p>
    <w:bookmarkEnd w:id="39"/>
    <w:bookmarkStart w:name="z102" w:id="40"/>
    <w:p>
      <w:pPr>
        <w:spacing w:after="0"/>
        <w:ind w:left="0"/>
        <w:jc w:val="both"/>
      </w:pPr>
      <w:r>
        <w:rPr>
          <w:rFonts w:ascii="Times New Roman"/>
          <w:b w:val="false"/>
          <w:i w:val="false"/>
          <w:color w:val="000000"/>
          <w:sz w:val="28"/>
        </w:rPr>
        <w:t>
      15.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қызметкер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қабылдайды және Стандарттың </w:t>
      </w:r>
      <w:r>
        <w:rPr>
          <w:rFonts w:ascii="Times New Roman"/>
          <w:b w:val="false"/>
          <w:i w:val="false"/>
          <w:color w:val="000000"/>
          <w:sz w:val="28"/>
        </w:rPr>
        <w:t>14-тармағына</w:t>
      </w:r>
      <w:r>
        <w:rPr>
          <w:rFonts w:ascii="Times New Roman"/>
          <w:b w:val="false"/>
          <w:i w:val="false"/>
          <w:color w:val="000000"/>
          <w:sz w:val="28"/>
        </w:rPr>
        <w:t xml:space="preserve"> сәйкес мемлекеттік қызметті алушыға қолхат береді;</w:t>
      </w:r>
      <w:r>
        <w:br/>
      </w:r>
      <w:r>
        <w:rPr>
          <w:rFonts w:ascii="Times New Roman"/>
          <w:b w:val="false"/>
          <w:i w:val="false"/>
          <w:color w:val="000000"/>
          <w:sz w:val="28"/>
        </w:rPr>
        <w:t>
</w:t>
      </w:r>
      <w:r>
        <w:rPr>
          <w:rFonts w:ascii="Times New Roman"/>
          <w:b w:val="false"/>
          <w:i w:val="false"/>
          <w:color w:val="000000"/>
          <w:sz w:val="28"/>
        </w:rPr>
        <w:t>
      2) тіркелген құжаттар орындаушыны анықтау үшін жергілікті атқарушы органның басшысына жіберіледі;</w:t>
      </w:r>
      <w:r>
        <w:br/>
      </w:r>
      <w:r>
        <w:rPr>
          <w:rFonts w:ascii="Times New Roman"/>
          <w:b w:val="false"/>
          <w:i w:val="false"/>
          <w:color w:val="000000"/>
          <w:sz w:val="28"/>
        </w:rPr>
        <w:t>
</w:t>
      </w:r>
      <w:r>
        <w:rPr>
          <w:rFonts w:ascii="Times New Roman"/>
          <w:b w:val="false"/>
          <w:i w:val="false"/>
          <w:color w:val="000000"/>
          <w:sz w:val="28"/>
        </w:rPr>
        <w:t>
      3) жергілікті атқарушы органның орындаушысы құжаттарды қарастырады, дайындайды және жер комиссиясының қарауына жібереді;</w:t>
      </w:r>
      <w:r>
        <w:br/>
      </w:r>
      <w:r>
        <w:rPr>
          <w:rFonts w:ascii="Times New Roman"/>
          <w:b w:val="false"/>
          <w:i w:val="false"/>
          <w:color w:val="000000"/>
          <w:sz w:val="28"/>
        </w:rPr>
        <w:t>
</w:t>
      </w:r>
      <w:r>
        <w:rPr>
          <w:rFonts w:ascii="Times New Roman"/>
          <w:b w:val="false"/>
          <w:i w:val="false"/>
          <w:color w:val="000000"/>
          <w:sz w:val="28"/>
        </w:rPr>
        <w:t>
      4) жер комиссиясы қарастырады және хаттамалық шешімін шығарады;</w:t>
      </w:r>
      <w:r>
        <w:br/>
      </w:r>
      <w:r>
        <w:rPr>
          <w:rFonts w:ascii="Times New Roman"/>
          <w:b w:val="false"/>
          <w:i w:val="false"/>
          <w:color w:val="000000"/>
          <w:sz w:val="28"/>
        </w:rPr>
        <w:t>
</w:t>
      </w:r>
      <w:r>
        <w:rPr>
          <w:rFonts w:ascii="Times New Roman"/>
          <w:b w:val="false"/>
          <w:i w:val="false"/>
          <w:color w:val="000000"/>
          <w:sz w:val="28"/>
        </w:rPr>
        <w:t>
      5) жергілікті атқарушы орган комиссияның шешімі негізінде жер учаскесінің мақсатты тағайындалуын өзгерту немесе мақсатты тағайындалуын өзгертуден бас тарту туралы шешім қабылдайды;</w:t>
      </w:r>
      <w:r>
        <w:br/>
      </w:r>
      <w:r>
        <w:rPr>
          <w:rFonts w:ascii="Times New Roman"/>
          <w:b w:val="false"/>
          <w:i w:val="false"/>
          <w:color w:val="000000"/>
          <w:sz w:val="28"/>
        </w:rPr>
        <w:t>
</w:t>
      </w:r>
      <w:r>
        <w:rPr>
          <w:rFonts w:ascii="Times New Roman"/>
          <w:b w:val="false"/>
          <w:i w:val="false"/>
          <w:color w:val="000000"/>
          <w:sz w:val="28"/>
        </w:rPr>
        <w:t>
      6) шешім немесе бас тарту мемлекеттік қызметті алушының жеке өзіне немесе сенімхат бойынша уәкілетті тұлғаға беріледі;</w:t>
      </w:r>
      <w:r>
        <w:br/>
      </w:r>
      <w:r>
        <w:rPr>
          <w:rFonts w:ascii="Times New Roman"/>
          <w:b w:val="false"/>
          <w:i w:val="false"/>
          <w:color w:val="000000"/>
          <w:sz w:val="28"/>
        </w:rPr>
        <w:t>
      Құқықтық режимі, жер учаскесінің жер санатына тиесілігі және жерді аймақтарға бөлуге сәйкес рұқсат етілген пайдалану негізінде нысаналы мақсатын өзгертуге рұқсат беру мүмкін емес болған жағдайда мемлекеттік қызмет көрсетуден бас тартылады.</w:t>
      </w:r>
      <w:r>
        <w:br/>
      </w:r>
      <w:r>
        <w:rPr>
          <w:rFonts w:ascii="Times New Roman"/>
          <w:b w:val="false"/>
          <w:i w:val="false"/>
          <w:color w:val="000000"/>
          <w:sz w:val="28"/>
        </w:rPr>
        <w:t>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тиісті құжаттар толық ұсынылмаған жағдайда уәкілетті орган мемлекеттік қызметті алушының құжаттарды тапсырған күнінен бастап екі жұмыс күнінен аспайтын уақытта мемлекеттік қызметті көрсетуден бас тарту жөнінде жазбаша хабардар етеді.</w:t>
      </w:r>
      <w:r>
        <w:br/>
      </w:r>
      <w:r>
        <w:rPr>
          <w:rFonts w:ascii="Times New Roman"/>
          <w:b w:val="false"/>
          <w:i w:val="false"/>
          <w:color w:val="000000"/>
          <w:sz w:val="28"/>
        </w:rPr>
        <w:t>
      Жергілікті атқарушы орган белгіленген мерзімде мемлекеттік қызмет алушыға бекітілген шешім немесе қызмет беруден бас тарту туралы уәжделген жауап бермеген жағдайда, онда беру мерзімінің өткен күнінен бастап шешім берілді деп есептеледі.</w:t>
      </w:r>
      <w:r>
        <w:br/>
      </w:r>
      <w:r>
        <w:rPr>
          <w:rFonts w:ascii="Times New Roman"/>
          <w:b w:val="false"/>
          <w:i w:val="false"/>
          <w:color w:val="000000"/>
          <w:sz w:val="28"/>
        </w:rPr>
        <w:t>
</w:t>
      </w:r>
      <w:r>
        <w:rPr>
          <w:rFonts w:ascii="Times New Roman"/>
          <w:b w:val="false"/>
          <w:i w:val="false"/>
          <w:color w:val="000000"/>
          <w:sz w:val="28"/>
        </w:rPr>
        <w:t>
      16. Әрбір құрылымдық-функционалдық бірліктің (бұдан әрі – ҚФБ) әкімшілік іс-қимылының өзара іс-қимыл дәйектілігінің сипаттамасы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кетірілген.</w:t>
      </w:r>
      <w:r>
        <w:br/>
      </w:r>
      <w:r>
        <w:rPr>
          <w:rFonts w:ascii="Times New Roman"/>
          <w:b w:val="false"/>
          <w:i w:val="false"/>
          <w:color w:val="000000"/>
          <w:sz w:val="28"/>
        </w:rPr>
        <w:t>
      Мемлекеттік қызмет көрсету үдерісінде мынадай ҚФБ қатыстырылған:</w:t>
      </w:r>
      <w:r>
        <w:br/>
      </w:r>
      <w:r>
        <w:rPr>
          <w:rFonts w:ascii="Times New Roman"/>
          <w:b w:val="false"/>
          <w:i w:val="false"/>
          <w:color w:val="000000"/>
          <w:sz w:val="28"/>
        </w:rPr>
        <w:t>
</w:t>
      </w:r>
      <w:r>
        <w:rPr>
          <w:rFonts w:ascii="Times New Roman"/>
          <w:b w:val="false"/>
          <w:i w:val="false"/>
          <w:color w:val="000000"/>
          <w:sz w:val="28"/>
        </w:rPr>
        <w:t>
      1) жергілікті атқарушы органның қызметкері;</w:t>
      </w:r>
      <w:r>
        <w:br/>
      </w:r>
      <w:r>
        <w:rPr>
          <w:rFonts w:ascii="Times New Roman"/>
          <w:b w:val="false"/>
          <w:i w:val="false"/>
          <w:color w:val="000000"/>
          <w:sz w:val="28"/>
        </w:rPr>
        <w:t>
</w:t>
      </w:r>
      <w:r>
        <w:rPr>
          <w:rFonts w:ascii="Times New Roman"/>
          <w:b w:val="false"/>
          <w:i w:val="false"/>
          <w:color w:val="000000"/>
          <w:sz w:val="28"/>
        </w:rPr>
        <w:t>
      2) жергілікті атқарушы органның басшысы;</w:t>
      </w:r>
      <w:r>
        <w:br/>
      </w:r>
      <w:r>
        <w:rPr>
          <w:rFonts w:ascii="Times New Roman"/>
          <w:b w:val="false"/>
          <w:i w:val="false"/>
          <w:color w:val="000000"/>
          <w:sz w:val="28"/>
        </w:rPr>
        <w:t>
</w:t>
      </w:r>
      <w:r>
        <w:rPr>
          <w:rFonts w:ascii="Times New Roman"/>
          <w:b w:val="false"/>
          <w:i w:val="false"/>
          <w:color w:val="000000"/>
          <w:sz w:val="28"/>
        </w:rPr>
        <w:t>
      3) уәкілетті органның орындаушысы.</w:t>
      </w:r>
      <w:r>
        <w:br/>
      </w:r>
      <w:r>
        <w:rPr>
          <w:rFonts w:ascii="Times New Roman"/>
          <w:b w:val="false"/>
          <w:i w:val="false"/>
          <w:color w:val="000000"/>
          <w:sz w:val="28"/>
        </w:rPr>
        <w:t>
</w:t>
      </w:r>
      <w:r>
        <w:rPr>
          <w:rFonts w:ascii="Times New Roman"/>
          <w:b w:val="false"/>
          <w:i w:val="false"/>
          <w:color w:val="000000"/>
          <w:sz w:val="28"/>
        </w:rPr>
        <w:t>
      17. Мемлекеттік қызмет көрсету үдерісінде әкімшілік шешімдердің және ҚФБ қисынды дәйектілігі арасындағы өзара байланысты сипаттайтын сызба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0"/>
    <w:bookmarkStart w:name="z114" w:id="41"/>
    <w:p>
      <w:pPr>
        <w:spacing w:after="0"/>
        <w:ind w:left="0"/>
        <w:jc w:val="left"/>
      </w:pPr>
      <w:r>
        <w:rPr>
          <w:rFonts w:ascii="Times New Roman"/>
          <w:b/>
          <w:i w:val="false"/>
          <w:color w:val="000000"/>
        </w:rPr>
        <w:t xml:space="preserve"> 
5. Мемлекеттік қызметтерді көрсететін</w:t>
      </w:r>
      <w:r>
        <w:br/>
      </w:r>
      <w:r>
        <w:rPr>
          <w:rFonts w:ascii="Times New Roman"/>
          <w:b/>
          <w:i w:val="false"/>
          <w:color w:val="000000"/>
        </w:rPr>
        <w:t>
лауазымды тұлғалардың жауапкершілігі</w:t>
      </w:r>
    </w:p>
    <w:bookmarkEnd w:id="41"/>
    <w:bookmarkStart w:name="z115" w:id="42"/>
    <w:p>
      <w:pPr>
        <w:spacing w:after="0"/>
        <w:ind w:left="0"/>
        <w:jc w:val="both"/>
      </w:pPr>
      <w:r>
        <w:rPr>
          <w:rFonts w:ascii="Times New Roman"/>
          <w:b w:val="false"/>
          <w:i w:val="false"/>
          <w:color w:val="000000"/>
          <w:sz w:val="28"/>
        </w:rPr>
        <w:t>
      18. Мемлекеттік қызметті тиісті түрде көрсетпегені үшін лауазымды тұлғалардың жауапкершілігі Қазақстан Республикасының қолданыстағы заңнамасына сәйкес болады.</w:t>
      </w:r>
    </w:p>
    <w:bookmarkEnd w:id="42"/>
    <w:bookmarkStart w:name="z116" w:id="43"/>
    <w:p>
      <w:pPr>
        <w:spacing w:after="0"/>
        <w:ind w:left="0"/>
        <w:jc w:val="both"/>
      </w:pPr>
      <w:r>
        <w:rPr>
          <w:rFonts w:ascii="Times New Roman"/>
          <w:b w:val="false"/>
          <w:i w:val="false"/>
          <w:color w:val="000000"/>
          <w:sz w:val="28"/>
        </w:rPr>
        <w:t xml:space="preserve">
"Жер учаскесінің нысаналы мақсатын  </w:t>
      </w:r>
      <w:r>
        <w:br/>
      </w:r>
      <w:r>
        <w:rPr>
          <w:rFonts w:ascii="Times New Roman"/>
          <w:b w:val="false"/>
          <w:i w:val="false"/>
          <w:color w:val="000000"/>
          <w:sz w:val="28"/>
        </w:rPr>
        <w:t xml:space="preserve">
өзгертуге шешім беру"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43"/>
    <w:bookmarkStart w:name="z117" w:id="44"/>
    <w:p>
      <w:pPr>
        <w:spacing w:after="0"/>
        <w:ind w:left="0"/>
        <w:jc w:val="both"/>
      </w:pPr>
      <w:r>
        <w:rPr>
          <w:rFonts w:ascii="Times New Roman"/>
          <w:b w:val="false"/>
          <w:i w:val="false"/>
          <w:color w:val="000000"/>
          <w:sz w:val="28"/>
        </w:rPr>
        <w:t>
      1-кесте. Әрбір ҚФБ әкімшілік іс-қимылының өзара іс-қимыл дәйкетілігінің сипаттамасы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1843"/>
        <w:gridCol w:w="2018"/>
        <w:gridCol w:w="1931"/>
        <w:gridCol w:w="2018"/>
        <w:gridCol w:w="1866"/>
        <w:gridCol w:w="1976"/>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 қимылы</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w:t>
            </w:r>
            <w:r>
              <w:br/>
            </w:r>
            <w:r>
              <w:rPr>
                <w:rFonts w:ascii="Times New Roman"/>
                <w:b w:val="false"/>
                <w:i w:val="false"/>
                <w:color w:val="000000"/>
                <w:sz w:val="20"/>
              </w:rPr>
              <w:t>
</w:t>
            </w:r>
            <w:r>
              <w:rPr>
                <w:rFonts w:ascii="Times New Roman"/>
                <w:b w:val="false"/>
                <w:i w:val="false"/>
                <w:color w:val="000000"/>
                <w:sz w:val="20"/>
              </w:rPr>
              <w:t>дың (жұмыс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w:t>
            </w:r>
            <w:r>
              <w:br/>
            </w:r>
            <w:r>
              <w:rPr>
                <w:rFonts w:ascii="Times New Roman"/>
                <w:b w:val="false"/>
                <w:i w:val="false"/>
                <w:color w:val="000000"/>
                <w:sz w:val="20"/>
              </w:rPr>
              <w:t>
</w:t>
            </w:r>
            <w:r>
              <w:rPr>
                <w:rFonts w:ascii="Times New Roman"/>
                <w:b w:val="false"/>
                <w:i w:val="false"/>
                <w:color w:val="000000"/>
                <w:sz w:val="20"/>
              </w:rPr>
              <w:t>№</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635"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қызметкері</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орындаушысы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w:t>
            </w:r>
            <w:r>
              <w:br/>
            </w:r>
            <w:r>
              <w:rPr>
                <w:rFonts w:ascii="Times New Roman"/>
                <w:b w:val="false"/>
                <w:i w:val="false"/>
                <w:color w:val="000000"/>
                <w:sz w:val="20"/>
              </w:rPr>
              <w:t>
</w:t>
            </w:r>
            <w:r>
              <w:rPr>
                <w:rFonts w:ascii="Times New Roman"/>
                <w:b w:val="false"/>
                <w:i w:val="false"/>
                <w:color w:val="000000"/>
                <w:sz w:val="20"/>
              </w:rPr>
              <w:t>комиссиясы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орындаушысы</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w:t>
            </w:r>
            <w:r>
              <w:br/>
            </w:r>
            <w:r>
              <w:rPr>
                <w:rFonts w:ascii="Times New Roman"/>
                <w:b w:val="false"/>
                <w:i w:val="false"/>
                <w:color w:val="000000"/>
                <w:sz w:val="20"/>
              </w:rPr>
              <w:t>
</w:t>
            </w:r>
            <w:r>
              <w:rPr>
                <w:rFonts w:ascii="Times New Roman"/>
                <w:b w:val="false"/>
                <w:i w:val="false"/>
                <w:color w:val="000000"/>
                <w:sz w:val="20"/>
              </w:rPr>
              <w:t>дың (үде-</w:t>
            </w:r>
            <w:r>
              <w:br/>
            </w:r>
            <w:r>
              <w:rPr>
                <w:rFonts w:ascii="Times New Roman"/>
                <w:b w:val="false"/>
                <w:i w:val="false"/>
                <w:color w:val="000000"/>
                <w:sz w:val="20"/>
              </w:rPr>
              <w:t>
</w:t>
            </w:r>
            <w:r>
              <w:rPr>
                <w:rFonts w:ascii="Times New Roman"/>
                <w:b w:val="false"/>
                <w:i w:val="false"/>
                <w:color w:val="000000"/>
                <w:sz w:val="20"/>
              </w:rPr>
              <w:t>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 атауы</w:t>
            </w:r>
            <w:r>
              <w:br/>
            </w:r>
            <w:r>
              <w:rPr>
                <w:rFonts w:ascii="Times New Roman"/>
                <w:b w:val="false"/>
                <w:i w:val="false"/>
                <w:color w:val="000000"/>
                <w:sz w:val="20"/>
              </w:rPr>
              <w:t>
</w:t>
            </w:r>
            <w:r>
              <w:rPr>
                <w:rFonts w:ascii="Times New Roman"/>
                <w:b w:val="false"/>
                <w:i w:val="false"/>
                <w:color w:val="000000"/>
                <w:sz w:val="20"/>
              </w:rPr>
              <w:t>және олар-</w:t>
            </w:r>
            <w:r>
              <w:br/>
            </w:r>
            <w:r>
              <w:rPr>
                <w:rFonts w:ascii="Times New Roman"/>
                <w:b w:val="false"/>
                <w:i w:val="false"/>
                <w:color w:val="000000"/>
                <w:sz w:val="20"/>
              </w:rPr>
              <w:t>
</w:t>
            </w:r>
            <w:r>
              <w:rPr>
                <w:rFonts w:ascii="Times New Roman"/>
                <w:b w:val="false"/>
                <w:i w:val="false"/>
                <w:color w:val="000000"/>
                <w:sz w:val="20"/>
              </w:rPr>
              <w:t>дың сипат-</w:t>
            </w:r>
            <w:r>
              <w:br/>
            </w:r>
            <w:r>
              <w:rPr>
                <w:rFonts w:ascii="Times New Roman"/>
                <w:b w:val="false"/>
                <w:i w:val="false"/>
                <w:color w:val="000000"/>
                <w:sz w:val="20"/>
              </w:rPr>
              <w:t>
</w:t>
            </w:r>
            <w:r>
              <w:rPr>
                <w:rFonts w:ascii="Times New Roman"/>
                <w:b w:val="false"/>
                <w:i w:val="false"/>
                <w:color w:val="000000"/>
                <w:sz w:val="20"/>
              </w:rPr>
              <w:t>тамасы</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тіркеуді</w:t>
            </w:r>
            <w:r>
              <w:br/>
            </w:r>
            <w:r>
              <w:rPr>
                <w:rFonts w:ascii="Times New Roman"/>
                <w:b w:val="false"/>
                <w:i w:val="false"/>
                <w:color w:val="000000"/>
                <w:sz w:val="20"/>
              </w:rPr>
              <w:t>
</w:t>
            </w:r>
            <w:r>
              <w:rPr>
                <w:rFonts w:ascii="Times New Roman"/>
                <w:b w:val="false"/>
                <w:i w:val="false"/>
                <w:color w:val="000000"/>
                <w:sz w:val="20"/>
              </w:rPr>
              <w:t>жүзеге</w:t>
            </w:r>
            <w:r>
              <w:br/>
            </w:r>
            <w:r>
              <w:rPr>
                <w:rFonts w:ascii="Times New Roman"/>
                <w:b w:val="false"/>
                <w:i w:val="false"/>
                <w:color w:val="000000"/>
                <w:sz w:val="20"/>
              </w:rPr>
              <w:t>
</w:t>
            </w:r>
            <w:r>
              <w:rPr>
                <w:rFonts w:ascii="Times New Roman"/>
                <w:b w:val="false"/>
                <w:i w:val="false"/>
                <w:color w:val="000000"/>
                <w:sz w:val="20"/>
              </w:rPr>
              <w:t>асырады,</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жібереді</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танысуды</w:t>
            </w:r>
            <w:r>
              <w:br/>
            </w:r>
            <w:r>
              <w:rPr>
                <w:rFonts w:ascii="Times New Roman"/>
                <w:b w:val="false"/>
                <w:i w:val="false"/>
                <w:color w:val="000000"/>
                <w:sz w:val="20"/>
              </w:rPr>
              <w:t>
</w:t>
            </w:r>
            <w:r>
              <w:rPr>
                <w:rFonts w:ascii="Times New Roman"/>
                <w:b w:val="false"/>
                <w:i w:val="false"/>
                <w:color w:val="000000"/>
                <w:sz w:val="20"/>
              </w:rPr>
              <w:t>жузеге</w:t>
            </w:r>
            <w:r>
              <w:br/>
            </w:r>
            <w:r>
              <w:rPr>
                <w:rFonts w:ascii="Times New Roman"/>
                <w:b w:val="false"/>
                <w:i w:val="false"/>
                <w:color w:val="000000"/>
                <w:sz w:val="20"/>
              </w:rPr>
              <w:t>
</w:t>
            </w:r>
            <w:r>
              <w:rPr>
                <w:rFonts w:ascii="Times New Roman"/>
                <w:b w:val="false"/>
                <w:i w:val="false"/>
                <w:color w:val="000000"/>
                <w:sz w:val="20"/>
              </w:rPr>
              <w:t>асырады</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қарастыра-</w:t>
            </w:r>
            <w:r>
              <w:br/>
            </w:r>
            <w:r>
              <w:rPr>
                <w:rFonts w:ascii="Times New Roman"/>
                <w:b w:val="false"/>
                <w:i w:val="false"/>
                <w:color w:val="000000"/>
                <w:sz w:val="20"/>
              </w:rPr>
              <w:t>
</w:t>
            </w:r>
            <w:r>
              <w:rPr>
                <w:rFonts w:ascii="Times New Roman"/>
                <w:b w:val="false"/>
                <w:i w:val="false"/>
                <w:color w:val="000000"/>
                <w:sz w:val="20"/>
              </w:rPr>
              <w:t>ды, оларды</w:t>
            </w:r>
            <w:r>
              <w:br/>
            </w:r>
            <w:r>
              <w:rPr>
                <w:rFonts w:ascii="Times New Roman"/>
                <w:b w:val="false"/>
                <w:i w:val="false"/>
                <w:color w:val="000000"/>
                <w:sz w:val="20"/>
              </w:rPr>
              <w:t>
</w:t>
            </w:r>
            <w:r>
              <w:rPr>
                <w:rFonts w:ascii="Times New Roman"/>
                <w:b w:val="false"/>
                <w:i w:val="false"/>
                <w:color w:val="000000"/>
                <w:sz w:val="20"/>
              </w:rPr>
              <w:t>жер комис-</w:t>
            </w:r>
            <w:r>
              <w:br/>
            </w:r>
            <w:r>
              <w:rPr>
                <w:rFonts w:ascii="Times New Roman"/>
                <w:b w:val="false"/>
                <w:i w:val="false"/>
                <w:color w:val="000000"/>
                <w:sz w:val="20"/>
              </w:rPr>
              <w:t>
</w:t>
            </w:r>
            <w:r>
              <w:rPr>
                <w:rFonts w:ascii="Times New Roman"/>
                <w:b w:val="false"/>
                <w:i w:val="false"/>
                <w:color w:val="000000"/>
                <w:sz w:val="20"/>
              </w:rPr>
              <w:t>сиясының</w:t>
            </w:r>
            <w:r>
              <w:br/>
            </w:r>
            <w:r>
              <w:rPr>
                <w:rFonts w:ascii="Times New Roman"/>
                <w:b w:val="false"/>
                <w:i w:val="false"/>
                <w:color w:val="000000"/>
                <w:sz w:val="20"/>
              </w:rPr>
              <w:t>
</w:t>
            </w:r>
            <w:r>
              <w:rPr>
                <w:rFonts w:ascii="Times New Roman"/>
                <w:b w:val="false"/>
                <w:i w:val="false"/>
                <w:color w:val="000000"/>
                <w:sz w:val="20"/>
              </w:rPr>
              <w:t>қарауына</w:t>
            </w:r>
            <w:r>
              <w:br/>
            </w:r>
            <w:r>
              <w:rPr>
                <w:rFonts w:ascii="Times New Roman"/>
                <w:b w:val="false"/>
                <w:i w:val="false"/>
                <w:color w:val="000000"/>
                <w:sz w:val="20"/>
              </w:rPr>
              <w:t>
</w:t>
            </w:r>
            <w:r>
              <w:rPr>
                <w:rFonts w:ascii="Times New Roman"/>
                <w:b w:val="false"/>
                <w:i w:val="false"/>
                <w:color w:val="000000"/>
                <w:sz w:val="20"/>
              </w:rPr>
              <w:t>дайындайды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қарастыра-</w:t>
            </w:r>
            <w:r>
              <w:br/>
            </w:r>
            <w:r>
              <w:rPr>
                <w:rFonts w:ascii="Times New Roman"/>
                <w:b w:val="false"/>
                <w:i w:val="false"/>
                <w:color w:val="000000"/>
                <w:sz w:val="20"/>
              </w:rPr>
              <w:t>
</w:t>
            </w:r>
            <w:r>
              <w:rPr>
                <w:rFonts w:ascii="Times New Roman"/>
                <w:b w:val="false"/>
                <w:i w:val="false"/>
                <w:color w:val="000000"/>
                <w:sz w:val="20"/>
              </w:rPr>
              <w:t>ды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жер</w:t>
            </w:r>
            <w:r>
              <w:br/>
            </w:r>
            <w:r>
              <w:rPr>
                <w:rFonts w:ascii="Times New Roman"/>
                <w:b w:val="false"/>
                <w:i w:val="false"/>
                <w:color w:val="000000"/>
                <w:sz w:val="20"/>
              </w:rPr>
              <w:t>
</w:t>
            </w:r>
            <w:r>
              <w:rPr>
                <w:rFonts w:ascii="Times New Roman"/>
                <w:b w:val="false"/>
                <w:i w:val="false"/>
                <w:color w:val="000000"/>
                <w:sz w:val="20"/>
              </w:rPr>
              <w:t>учаскесінің</w:t>
            </w:r>
            <w:r>
              <w:br/>
            </w:r>
            <w:r>
              <w:rPr>
                <w:rFonts w:ascii="Times New Roman"/>
                <w:b w:val="false"/>
                <w:i w:val="false"/>
                <w:color w:val="000000"/>
                <w:sz w:val="20"/>
              </w:rPr>
              <w:t>
</w:t>
            </w:r>
            <w:r>
              <w:rPr>
                <w:rFonts w:ascii="Times New Roman"/>
                <w:b w:val="false"/>
                <w:i w:val="false"/>
                <w:color w:val="000000"/>
                <w:sz w:val="20"/>
              </w:rPr>
              <w:t>нысаналы</w:t>
            </w:r>
            <w:r>
              <w:br/>
            </w:r>
            <w:r>
              <w:rPr>
                <w:rFonts w:ascii="Times New Roman"/>
                <w:b w:val="false"/>
                <w:i w:val="false"/>
                <w:color w:val="000000"/>
                <w:sz w:val="20"/>
              </w:rPr>
              <w:t>
</w:t>
            </w:r>
            <w:r>
              <w:rPr>
                <w:rFonts w:ascii="Times New Roman"/>
                <w:b w:val="false"/>
                <w:i w:val="false"/>
                <w:color w:val="000000"/>
                <w:sz w:val="20"/>
              </w:rPr>
              <w:t>мақсатын</w:t>
            </w:r>
            <w:r>
              <w:br/>
            </w:r>
            <w:r>
              <w:rPr>
                <w:rFonts w:ascii="Times New Roman"/>
                <w:b w:val="false"/>
                <w:i w:val="false"/>
                <w:color w:val="000000"/>
                <w:sz w:val="20"/>
              </w:rPr>
              <w:t>
</w:t>
            </w:r>
            <w:r>
              <w:rPr>
                <w:rFonts w:ascii="Times New Roman"/>
                <w:b w:val="false"/>
                <w:i w:val="false"/>
                <w:color w:val="000000"/>
                <w:sz w:val="20"/>
              </w:rPr>
              <w:t>өзгерту</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нысаналы</w:t>
            </w:r>
            <w:r>
              <w:br/>
            </w:r>
            <w:r>
              <w:rPr>
                <w:rFonts w:ascii="Times New Roman"/>
                <w:b w:val="false"/>
                <w:i w:val="false"/>
                <w:color w:val="000000"/>
                <w:sz w:val="20"/>
              </w:rPr>
              <w:t>
</w:t>
            </w:r>
            <w:r>
              <w:rPr>
                <w:rFonts w:ascii="Times New Roman"/>
                <w:b w:val="false"/>
                <w:i w:val="false"/>
                <w:color w:val="000000"/>
                <w:sz w:val="20"/>
              </w:rPr>
              <w:t>мақсатын</w:t>
            </w:r>
            <w:r>
              <w:br/>
            </w:r>
            <w:r>
              <w:rPr>
                <w:rFonts w:ascii="Times New Roman"/>
                <w:b w:val="false"/>
                <w:i w:val="false"/>
                <w:color w:val="000000"/>
                <w:sz w:val="20"/>
              </w:rPr>
              <w:t>
</w:t>
            </w:r>
            <w:r>
              <w:rPr>
                <w:rFonts w:ascii="Times New Roman"/>
                <w:b w:val="false"/>
                <w:i w:val="false"/>
                <w:color w:val="000000"/>
                <w:sz w:val="20"/>
              </w:rPr>
              <w:t>өзгертуден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шешімін</w:t>
            </w:r>
            <w:r>
              <w:br/>
            </w:r>
            <w:r>
              <w:rPr>
                <w:rFonts w:ascii="Times New Roman"/>
                <w:b w:val="false"/>
                <w:i w:val="false"/>
                <w:color w:val="000000"/>
                <w:sz w:val="20"/>
              </w:rPr>
              <w:t>
</w:t>
            </w:r>
            <w:r>
              <w:rPr>
                <w:rFonts w:ascii="Times New Roman"/>
                <w:b w:val="false"/>
                <w:i w:val="false"/>
                <w:color w:val="000000"/>
                <w:sz w:val="20"/>
              </w:rPr>
              <w:t>беруге</w:t>
            </w:r>
            <w:r>
              <w:br/>
            </w:r>
            <w:r>
              <w:rPr>
                <w:rFonts w:ascii="Times New Roman"/>
                <w:b w:val="false"/>
                <w:i w:val="false"/>
                <w:color w:val="000000"/>
                <w:sz w:val="20"/>
              </w:rPr>
              <w:t>
</w:t>
            </w:r>
            <w:r>
              <w:rPr>
                <w:rFonts w:ascii="Times New Roman"/>
                <w:b w:val="false"/>
                <w:i w:val="false"/>
                <w:color w:val="000000"/>
                <w:sz w:val="20"/>
              </w:rPr>
              <w:t>дайындайды</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басқарушы-</w:t>
            </w:r>
            <w:r>
              <w:br/>
            </w:r>
            <w:r>
              <w:rPr>
                <w:rFonts w:ascii="Times New Roman"/>
                <w:b w:val="false"/>
                <w:i w:val="false"/>
                <w:color w:val="000000"/>
                <w:sz w:val="20"/>
              </w:rPr>
              <w:t>
</w:t>
            </w:r>
            <w:r>
              <w:rPr>
                <w:rFonts w:ascii="Times New Roman"/>
                <w:b w:val="false"/>
                <w:i w:val="false"/>
                <w:color w:val="000000"/>
                <w:sz w:val="20"/>
              </w:rPr>
              <w:t>лық шешім)</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қолхат</w:t>
            </w:r>
            <w:r>
              <w:br/>
            </w:r>
            <w:r>
              <w:rPr>
                <w:rFonts w:ascii="Times New Roman"/>
                <w:b w:val="false"/>
                <w:i w:val="false"/>
                <w:color w:val="000000"/>
                <w:sz w:val="20"/>
              </w:rPr>
              <w:t>
</w:t>
            </w:r>
            <w:r>
              <w:rPr>
                <w:rFonts w:ascii="Times New Roman"/>
                <w:b w:val="false"/>
                <w:i w:val="false"/>
                <w:color w:val="000000"/>
                <w:sz w:val="20"/>
              </w:rPr>
              <w:t>береді</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r>
              <w:br/>
            </w:r>
            <w:r>
              <w:rPr>
                <w:rFonts w:ascii="Times New Roman"/>
                <w:b w:val="false"/>
                <w:i w:val="false"/>
                <w:color w:val="000000"/>
                <w:sz w:val="20"/>
              </w:rPr>
              <w:t>
</w:t>
            </w:r>
            <w:r>
              <w:rPr>
                <w:rFonts w:ascii="Times New Roman"/>
                <w:b w:val="false"/>
                <w:i w:val="false"/>
                <w:color w:val="000000"/>
                <w:sz w:val="20"/>
              </w:rPr>
              <w:t>ны</w:t>
            </w:r>
            <w:r>
              <w:br/>
            </w:r>
            <w:r>
              <w:rPr>
                <w:rFonts w:ascii="Times New Roman"/>
                <w:b w:val="false"/>
                <w:i w:val="false"/>
                <w:color w:val="000000"/>
                <w:sz w:val="20"/>
              </w:rPr>
              <w:t>
</w:t>
            </w:r>
            <w:r>
              <w:rPr>
                <w:rFonts w:ascii="Times New Roman"/>
                <w:b w:val="false"/>
                <w:i w:val="false"/>
                <w:color w:val="000000"/>
                <w:sz w:val="20"/>
              </w:rPr>
              <w:t>анықтайды</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Дайындалған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жер комис-</w:t>
            </w:r>
            <w:r>
              <w:br/>
            </w:r>
            <w:r>
              <w:rPr>
                <w:rFonts w:ascii="Times New Roman"/>
                <w:b w:val="false"/>
                <w:i w:val="false"/>
                <w:color w:val="000000"/>
                <w:sz w:val="20"/>
              </w:rPr>
              <w:t>
</w:t>
            </w:r>
            <w:r>
              <w:rPr>
                <w:rFonts w:ascii="Times New Roman"/>
                <w:b w:val="false"/>
                <w:i w:val="false"/>
                <w:color w:val="000000"/>
                <w:sz w:val="20"/>
              </w:rPr>
              <w:t>сиясына</w:t>
            </w:r>
            <w:r>
              <w:br/>
            </w:r>
            <w:r>
              <w:rPr>
                <w:rFonts w:ascii="Times New Roman"/>
                <w:b w:val="false"/>
                <w:i w:val="false"/>
                <w:color w:val="000000"/>
                <w:sz w:val="20"/>
              </w:rPr>
              <w:t>
</w:t>
            </w:r>
            <w:r>
              <w:rPr>
                <w:rFonts w:ascii="Times New Roman"/>
                <w:b w:val="false"/>
                <w:i w:val="false"/>
                <w:color w:val="000000"/>
                <w:sz w:val="20"/>
              </w:rPr>
              <w:t>жібереді</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Хаттамалық</w:t>
            </w:r>
            <w:r>
              <w:br/>
            </w:r>
            <w:r>
              <w:rPr>
                <w:rFonts w:ascii="Times New Roman"/>
                <w:b w:val="false"/>
                <w:i w:val="false"/>
                <w:color w:val="000000"/>
                <w:sz w:val="20"/>
              </w:rPr>
              <w:t>
</w:t>
            </w:r>
            <w:r>
              <w:rPr>
                <w:rFonts w:ascii="Times New Roman"/>
                <w:b w:val="false"/>
                <w:i w:val="false"/>
                <w:color w:val="000000"/>
                <w:sz w:val="20"/>
              </w:rPr>
              <w:t>шешім</w:t>
            </w:r>
            <w:r>
              <w:br/>
            </w:r>
            <w:r>
              <w:rPr>
                <w:rFonts w:ascii="Times New Roman"/>
                <w:b w:val="false"/>
                <w:i w:val="false"/>
                <w:color w:val="000000"/>
                <w:sz w:val="20"/>
              </w:rPr>
              <w:t>
</w:t>
            </w:r>
            <w:r>
              <w:rPr>
                <w:rFonts w:ascii="Times New Roman"/>
                <w:b w:val="false"/>
                <w:i w:val="false"/>
                <w:color w:val="000000"/>
                <w:sz w:val="20"/>
              </w:rPr>
              <w:t>шығарады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органға</w:t>
            </w:r>
            <w:r>
              <w:br/>
            </w:r>
            <w:r>
              <w:rPr>
                <w:rFonts w:ascii="Times New Roman"/>
                <w:b w:val="false"/>
                <w:i w:val="false"/>
                <w:color w:val="000000"/>
                <w:sz w:val="20"/>
              </w:rPr>
              <w:t>
</w:t>
            </w:r>
            <w:r>
              <w:rPr>
                <w:rFonts w:ascii="Times New Roman"/>
                <w:b w:val="false"/>
                <w:i w:val="false"/>
                <w:color w:val="000000"/>
                <w:sz w:val="20"/>
              </w:rPr>
              <w:t>жібереді</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жеке өзіне</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сенімхат</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уәкілетті</w:t>
            </w:r>
            <w:r>
              <w:br/>
            </w:r>
            <w:r>
              <w:rPr>
                <w:rFonts w:ascii="Times New Roman"/>
                <w:b w:val="false"/>
                <w:i w:val="false"/>
                <w:color w:val="000000"/>
                <w:sz w:val="20"/>
              </w:rPr>
              <w:t>
</w:t>
            </w:r>
            <w:r>
              <w:rPr>
                <w:rFonts w:ascii="Times New Roman"/>
                <w:b w:val="false"/>
                <w:i w:val="false"/>
                <w:color w:val="000000"/>
                <w:sz w:val="20"/>
              </w:rPr>
              <w:t>тұлғаға</w:t>
            </w:r>
            <w:r>
              <w:br/>
            </w:r>
            <w:r>
              <w:rPr>
                <w:rFonts w:ascii="Times New Roman"/>
                <w:b w:val="false"/>
                <w:i w:val="false"/>
                <w:color w:val="000000"/>
                <w:sz w:val="20"/>
              </w:rPr>
              <w:t>
</w:t>
            </w:r>
            <w:r>
              <w:rPr>
                <w:rFonts w:ascii="Times New Roman"/>
                <w:b w:val="false"/>
                <w:i w:val="false"/>
                <w:color w:val="000000"/>
                <w:sz w:val="20"/>
              </w:rPr>
              <w:t>шешім</w:t>
            </w:r>
            <w:r>
              <w:br/>
            </w:r>
            <w:r>
              <w:rPr>
                <w:rFonts w:ascii="Times New Roman"/>
                <w:b w:val="false"/>
                <w:i w:val="false"/>
                <w:color w:val="000000"/>
                <w:sz w:val="20"/>
              </w:rPr>
              <w:t>
</w:t>
            </w:r>
            <w:r>
              <w:rPr>
                <w:rFonts w:ascii="Times New Roman"/>
                <w:b w:val="false"/>
                <w:i w:val="false"/>
                <w:color w:val="000000"/>
                <w:sz w:val="20"/>
              </w:rPr>
              <w:t>немесе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беріледі</w:t>
            </w:r>
          </w:p>
        </w:tc>
      </w:tr>
    </w:tbl>
    <w:bookmarkStart w:name="z118" w:id="45"/>
    <w:p>
      <w:pPr>
        <w:spacing w:after="0"/>
        <w:ind w:left="0"/>
        <w:jc w:val="both"/>
      </w:pPr>
      <w:r>
        <w:rPr>
          <w:rFonts w:ascii="Times New Roman"/>
          <w:b w:val="false"/>
          <w:i w:val="false"/>
          <w:color w:val="000000"/>
          <w:sz w:val="28"/>
        </w:rPr>
        <w:t xml:space="preserve">
"Жер учаскесінің нысаналы мақсатын  </w:t>
      </w:r>
      <w:r>
        <w:br/>
      </w:r>
      <w:r>
        <w:rPr>
          <w:rFonts w:ascii="Times New Roman"/>
          <w:b w:val="false"/>
          <w:i w:val="false"/>
          <w:color w:val="000000"/>
          <w:sz w:val="28"/>
        </w:rPr>
        <w:t xml:space="preserve">
өзгертуге шешім беру"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45"/>
    <w:bookmarkStart w:name="z119" w:id="46"/>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шешімдердің және ҚФБ қисынды дәйектілігі арасындағы</w:t>
      </w:r>
      <w:r>
        <w:br/>
      </w:r>
      <w:r>
        <w:rPr>
          <w:rFonts w:ascii="Times New Roman"/>
          <w:b/>
          <w:i w:val="false"/>
          <w:color w:val="000000"/>
        </w:rPr>
        <w:t>
өзара байланысты сипаттайтын сызба</w:t>
      </w:r>
    </w:p>
    <w:bookmarkEnd w:id="46"/>
    <w:p>
      <w:pPr>
        <w:spacing w:after="0"/>
        <w:ind w:left="0"/>
        <w:jc w:val="both"/>
      </w:pPr>
      <w:r>
        <w:drawing>
          <wp:inline distT="0" distB="0" distL="0" distR="0">
            <wp:extent cx="75057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05700" cy="3937000"/>
                    </a:xfrm>
                    <a:prstGeom prst="rect">
                      <a:avLst/>
                    </a:prstGeom>
                  </pic:spPr>
                </pic:pic>
              </a:graphicData>
            </a:graphic>
          </wp:inline>
        </w:drawing>
      </w:r>
    </w:p>
    <w:bookmarkStart w:name="z120" w:id="47"/>
    <w:p>
      <w:pPr>
        <w:spacing w:after="0"/>
        <w:ind w:left="0"/>
        <w:jc w:val="both"/>
      </w:pPr>
      <w:r>
        <w:rPr>
          <w:rFonts w:ascii="Times New Roman"/>
          <w:b w:val="false"/>
          <w:i w:val="false"/>
          <w:color w:val="000000"/>
          <w:sz w:val="28"/>
        </w:rPr>
        <w:t xml:space="preserve">
Әкімдіктің 2012 жылғы 5 желтоқсандағы  </w:t>
      </w:r>
      <w:r>
        <w:br/>
      </w:r>
      <w:r>
        <w:rPr>
          <w:rFonts w:ascii="Times New Roman"/>
          <w:b w:val="false"/>
          <w:i w:val="false"/>
          <w:color w:val="000000"/>
          <w:sz w:val="28"/>
        </w:rPr>
        <w:t xml:space="preserve">
№ 547 қаулысымен бекітілді        </w:t>
      </w:r>
    </w:p>
    <w:bookmarkEnd w:id="47"/>
    <w:bookmarkStart w:name="z121" w:id="48"/>
    <w:p>
      <w:pPr>
        <w:spacing w:after="0"/>
        <w:ind w:left="0"/>
        <w:jc w:val="left"/>
      </w:pPr>
      <w:r>
        <w:rPr>
          <w:rFonts w:ascii="Times New Roman"/>
          <w:b/>
          <w:i w:val="false"/>
          <w:color w:val="000000"/>
        </w:rPr>
        <w:t xml:space="preserve"> 
"Іздестіру жұмыстарын жүргізу үшін жер</w:t>
      </w:r>
      <w:r>
        <w:br/>
      </w:r>
      <w:r>
        <w:rPr>
          <w:rFonts w:ascii="Times New Roman"/>
          <w:b/>
          <w:i w:val="false"/>
          <w:color w:val="000000"/>
        </w:rPr>
        <w:t>
учаскесін пайдалануға рұқсат беру" мемлекеттік</w:t>
      </w:r>
      <w:r>
        <w:br/>
      </w:r>
      <w:r>
        <w:rPr>
          <w:rFonts w:ascii="Times New Roman"/>
          <w:b/>
          <w:i w:val="false"/>
          <w:color w:val="000000"/>
        </w:rPr>
        <w:t>
қызмет көрсету регламенті</w:t>
      </w:r>
    </w:p>
    <w:bookmarkEnd w:id="48"/>
    <w:bookmarkStart w:name="z122" w:id="49"/>
    <w:p>
      <w:pPr>
        <w:spacing w:after="0"/>
        <w:ind w:left="0"/>
        <w:jc w:val="left"/>
      </w:pPr>
      <w:r>
        <w:rPr>
          <w:rFonts w:ascii="Times New Roman"/>
          <w:b/>
          <w:i w:val="false"/>
          <w:color w:val="000000"/>
        </w:rPr>
        <w:t xml:space="preserve"> 
1. Негізгі ұгымдар</w:t>
      </w:r>
    </w:p>
    <w:bookmarkEnd w:id="49"/>
    <w:bookmarkStart w:name="z123" w:id="50"/>
    <w:p>
      <w:pPr>
        <w:spacing w:after="0"/>
        <w:ind w:left="0"/>
        <w:jc w:val="both"/>
      </w:pPr>
      <w:r>
        <w:rPr>
          <w:rFonts w:ascii="Times New Roman"/>
          <w:b w:val="false"/>
          <w:i w:val="false"/>
          <w:color w:val="000000"/>
          <w:sz w:val="28"/>
        </w:rPr>
        <w:t>
      1.Осы "Іздестіру жұмыстарын жүргізу үшін жер учаскесін пайдалануға рұқсат беру"  мемлекеттік қызмет көрсету регламентінде (бұдан әрі – Регламент) мынадай негізгі ұгымдар қолданылады:</w:t>
      </w:r>
      <w:r>
        <w:br/>
      </w:r>
      <w:r>
        <w:rPr>
          <w:rFonts w:ascii="Times New Roman"/>
          <w:b w:val="false"/>
          <w:i w:val="false"/>
          <w:color w:val="000000"/>
          <w:sz w:val="28"/>
        </w:rPr>
        <w:t>
      атқарушы орган – ауданның, қаланың жергілікті атқарушы органы;</w:t>
      </w:r>
      <w:r>
        <w:br/>
      </w:r>
      <w:r>
        <w:rPr>
          <w:rFonts w:ascii="Times New Roman"/>
          <w:b w:val="false"/>
          <w:i w:val="false"/>
          <w:color w:val="000000"/>
          <w:sz w:val="28"/>
        </w:rPr>
        <w:t>
      мемлекеттік қызметті алушы – жеке және заңды тұлғалар.</w:t>
      </w:r>
    </w:p>
    <w:bookmarkEnd w:id="50"/>
    <w:bookmarkStart w:name="z124" w:id="51"/>
    <w:p>
      <w:pPr>
        <w:spacing w:after="0"/>
        <w:ind w:left="0"/>
        <w:jc w:val="left"/>
      </w:pPr>
      <w:r>
        <w:rPr>
          <w:rFonts w:ascii="Times New Roman"/>
          <w:b/>
          <w:i w:val="false"/>
          <w:color w:val="000000"/>
        </w:rPr>
        <w:t xml:space="preserve"> 
2. Жалпы ережелер</w:t>
      </w:r>
    </w:p>
    <w:bookmarkEnd w:id="51"/>
    <w:bookmarkStart w:name="z125" w:id="52"/>
    <w:p>
      <w:pPr>
        <w:spacing w:after="0"/>
        <w:ind w:left="0"/>
        <w:jc w:val="both"/>
      </w:pPr>
      <w:r>
        <w:rPr>
          <w:rFonts w:ascii="Times New Roman"/>
          <w:b w:val="false"/>
          <w:i w:val="false"/>
          <w:color w:val="000000"/>
          <w:sz w:val="28"/>
        </w:rPr>
        <w:t>
      2. Осы Регламент Қазақстан Республикасы Үкіметінің 2012 жылғы 1 қарашадағы </w:t>
      </w:r>
      <w:r>
        <w:rPr>
          <w:rFonts w:ascii="Times New Roman"/>
          <w:b w:val="false"/>
          <w:i w:val="false"/>
          <w:color w:val="000000"/>
          <w:sz w:val="28"/>
        </w:rPr>
        <w:t>№ 1392</w:t>
      </w:r>
      <w:r>
        <w:rPr>
          <w:rFonts w:ascii="Times New Roman"/>
          <w:b w:val="false"/>
          <w:i w:val="false"/>
          <w:color w:val="000000"/>
          <w:sz w:val="28"/>
        </w:rPr>
        <w:t xml:space="preserve"> "Жер қатынастары, геодезия және картография саласында Қазақстан Республикасының Жер ресурстарын басқару агенттігі мен жергілікті атқарушы органдар көрсететін мемлекеттік қызметтердің стандарттарын бекіту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өзгерістер енгізу туралы" қаулысымен бекітілген "Іздестіру жұмыстарын жүргізу үшін жер учаскесін пайдалануға рұқсат беру" мемлекеттік қызметтің </w:t>
      </w:r>
      <w:r>
        <w:rPr>
          <w:rFonts w:ascii="Times New Roman"/>
          <w:b w:val="false"/>
          <w:i w:val="false"/>
          <w:color w:val="000000"/>
          <w:sz w:val="28"/>
        </w:rPr>
        <w:t>стандартын</w:t>
      </w:r>
      <w:r>
        <w:rPr>
          <w:rFonts w:ascii="Times New Roman"/>
          <w:b w:val="false"/>
          <w:i w:val="false"/>
          <w:color w:val="000000"/>
          <w:sz w:val="28"/>
        </w:rPr>
        <w:t xml:space="preserve"> (бұдан әрі – Стандарт) сақтауды қамтамасыз етуге қойылатын талаптарды белгілейді.</w:t>
      </w:r>
      <w:r>
        <w:br/>
      </w:r>
      <w:r>
        <w:rPr>
          <w:rFonts w:ascii="Times New Roman"/>
          <w:b w:val="false"/>
          <w:i w:val="false"/>
          <w:color w:val="000000"/>
          <w:sz w:val="28"/>
        </w:rPr>
        <w:t>
</w:t>
      </w:r>
      <w:r>
        <w:rPr>
          <w:rFonts w:ascii="Times New Roman"/>
          <w:b w:val="false"/>
          <w:i w:val="false"/>
          <w:color w:val="000000"/>
          <w:sz w:val="28"/>
        </w:rPr>
        <w:t>
      3. "Іздестіру жұмыстарын жүргізу үшін жер учаскесін пайдалануға рұқсат беру" мемлекеттік қызметі (бұдан әрі – мемлекеттік қызмет) жер учаскесінің орналасқан жері бойынша, мекенжайлары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атқарушы органдармен, ал егістікте, жақсартылған шабындықтар мен жайылымдарда, көп жылдық екпелері бар жерлерде, сондай-ақ ерекше қорғалатын табиғи аумақтар жері мен орман қоры жерінде облыстың жергілікті атқарушы органымен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қызметі көрсету Қазақстан Республикасының 2003 жылғы 20 маусымдағы Жер кодексінің </w:t>
      </w:r>
      <w:r>
        <w:rPr>
          <w:rFonts w:ascii="Times New Roman"/>
          <w:b w:val="false"/>
          <w:i w:val="false"/>
          <w:color w:val="000000"/>
          <w:sz w:val="28"/>
        </w:rPr>
        <w:t>16</w:t>
      </w:r>
      <w:r>
        <w:rPr>
          <w:rFonts w:ascii="Times New Roman"/>
          <w:b w:val="false"/>
          <w:i w:val="false"/>
          <w:color w:val="000000"/>
          <w:sz w:val="28"/>
        </w:rPr>
        <w:t>, </w:t>
      </w:r>
      <w:r>
        <w:rPr>
          <w:rFonts w:ascii="Times New Roman"/>
          <w:b w:val="false"/>
          <w:i w:val="false"/>
          <w:color w:val="000000"/>
          <w:sz w:val="28"/>
        </w:rPr>
        <w:t>17</w:t>
      </w:r>
      <w:r>
        <w:rPr>
          <w:rFonts w:ascii="Times New Roman"/>
          <w:b w:val="false"/>
          <w:i w:val="false"/>
          <w:color w:val="000000"/>
          <w:sz w:val="28"/>
        </w:rPr>
        <w:t>, </w:t>
      </w:r>
      <w:r>
        <w:rPr>
          <w:rFonts w:ascii="Times New Roman"/>
          <w:b w:val="false"/>
          <w:i w:val="false"/>
          <w:color w:val="000000"/>
          <w:sz w:val="28"/>
        </w:rPr>
        <w:t>18</w:t>
      </w:r>
      <w:r>
        <w:rPr>
          <w:rFonts w:ascii="Times New Roman"/>
          <w:b w:val="false"/>
          <w:i w:val="false"/>
          <w:color w:val="000000"/>
          <w:sz w:val="28"/>
        </w:rPr>
        <w:t>, </w:t>
      </w:r>
      <w:r>
        <w:rPr>
          <w:rFonts w:ascii="Times New Roman"/>
          <w:b w:val="false"/>
          <w:i w:val="false"/>
          <w:color w:val="000000"/>
          <w:sz w:val="28"/>
        </w:rPr>
        <w:t>71-баптарының</w:t>
      </w:r>
      <w:r>
        <w:rPr>
          <w:rFonts w:ascii="Times New Roman"/>
          <w:b w:val="false"/>
          <w:i w:val="false"/>
          <w:color w:val="000000"/>
          <w:sz w:val="28"/>
        </w:rPr>
        <w:t xml:space="preserve"> және </w:t>
      </w:r>
      <w:r>
        <w:rPr>
          <w:rFonts w:ascii="Times New Roman"/>
          <w:b w:val="false"/>
          <w:i w:val="false"/>
          <w:color w:val="000000"/>
          <w:sz w:val="28"/>
        </w:rPr>
        <w:t>Стандарттың</w:t>
      </w:r>
      <w:r>
        <w:rPr>
          <w:rFonts w:ascii="Times New Roman"/>
          <w:b w:val="false"/>
          <w:i w:val="false"/>
          <w:color w:val="000000"/>
          <w:sz w:val="28"/>
        </w:rPr>
        <w:t xml:space="preserve"> негізінде жүзеге асырылады.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нәтижесі қағаз тасымалдағыштағы іздестіру жұмыстарын жүргізу үшін жер учаскесін пайдалануға рұқсат беру (бұдан әрі-рұқсат) немесе бас тарту себептерін көрсете отырып, қызмет көрсетуден бас тарту туралы уәжделген жазбаша жауап беру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атқарушы органның немесе облыстың жергілікті атқарушы органының ғимаратында көрсетіледі. Залда анықтама бюросы, күту орындары, толтырылған бланк үлгілері бар ақпараттық стенділер, өтініш бланкілері бар тағандар орналастырылады, физикалық мүмкіндігі шектеулі адамдар үшін жағдайлар (пандус, лифт) көзделген.</w:t>
      </w:r>
      <w:r>
        <w:br/>
      </w:r>
      <w:r>
        <w:rPr>
          <w:rFonts w:ascii="Times New Roman"/>
          <w:b w:val="false"/>
          <w:i w:val="false"/>
          <w:color w:val="000000"/>
          <w:sz w:val="28"/>
        </w:rPr>
        <w:t>
</w:t>
      </w:r>
      <w:r>
        <w:rPr>
          <w:rFonts w:ascii="Times New Roman"/>
          <w:b w:val="false"/>
          <w:i w:val="false"/>
          <w:color w:val="000000"/>
          <w:sz w:val="28"/>
        </w:rPr>
        <w:t>
      9. Мемлекеттік қызметті алушы мемлекеттік қызметті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10. Құжаттарды қабылдау жер учаскесінің орналасқан жері бойынша,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 бойынша атқарушы органмен немесе облыстың жергілікті атқарушы органымен жүзеге асырылады.</w:t>
      </w:r>
      <w:r>
        <w:br/>
      </w:r>
      <w:r>
        <w:rPr>
          <w:rFonts w:ascii="Times New Roman"/>
          <w:b w:val="false"/>
          <w:i w:val="false"/>
          <w:color w:val="000000"/>
          <w:sz w:val="28"/>
        </w:rPr>
        <w:t>
</w:t>
      </w:r>
      <w:r>
        <w:rPr>
          <w:rFonts w:ascii="Times New Roman"/>
          <w:b w:val="false"/>
          <w:i w:val="false"/>
          <w:color w:val="000000"/>
          <w:sz w:val="28"/>
        </w:rPr>
        <w:t>
      11. Өтініш бланкілері атқарушы органның немесе облыстың жергілікті атқарушы органының кеңсе қызметкерлерімен беріледі.</w:t>
      </w:r>
      <w:r>
        <w:br/>
      </w:r>
      <w:r>
        <w:rPr>
          <w:rFonts w:ascii="Times New Roman"/>
          <w:b w:val="false"/>
          <w:i w:val="false"/>
          <w:color w:val="000000"/>
          <w:sz w:val="28"/>
        </w:rPr>
        <w:t>
</w:t>
      </w:r>
      <w:r>
        <w:rPr>
          <w:rFonts w:ascii="Times New Roman"/>
          <w:b w:val="false"/>
          <w:i w:val="false"/>
          <w:color w:val="000000"/>
          <w:sz w:val="28"/>
        </w:rPr>
        <w:t>
      12. Мемлекеттік қызмет Стандарттың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 мерзімдерде көрсетіледі.</w:t>
      </w:r>
    </w:p>
    <w:bookmarkEnd w:id="52"/>
    <w:bookmarkStart w:name="z136" w:id="53"/>
    <w:p>
      <w:pPr>
        <w:spacing w:after="0"/>
        <w:ind w:left="0"/>
        <w:jc w:val="left"/>
      </w:pPr>
      <w:r>
        <w:rPr>
          <w:rFonts w:ascii="Times New Roman"/>
          <w:b/>
          <w:i w:val="false"/>
          <w:color w:val="000000"/>
        </w:rPr>
        <w:t xml:space="preserve"> 
3. Мемлекеттік қызмет көрсету тәртібі</w:t>
      </w:r>
    </w:p>
    <w:bookmarkEnd w:id="53"/>
    <w:bookmarkStart w:name="z137" w:id="54"/>
    <w:p>
      <w:pPr>
        <w:spacing w:after="0"/>
        <w:ind w:left="0"/>
        <w:jc w:val="both"/>
      </w:pPr>
      <w:r>
        <w:rPr>
          <w:rFonts w:ascii="Times New Roman"/>
          <w:b w:val="false"/>
          <w:i w:val="false"/>
          <w:color w:val="000000"/>
          <w:sz w:val="28"/>
        </w:rPr>
        <w:t>
      13. Мемлекеттік қызмет көрсету тәртібі туралы толық ақпарат Стандарттың </w:t>
      </w:r>
      <w:r>
        <w:rPr>
          <w:rFonts w:ascii="Times New Roman"/>
          <w:b w:val="false"/>
          <w:i w:val="false"/>
          <w:color w:val="000000"/>
          <w:sz w:val="28"/>
        </w:rPr>
        <w:t>1-қосымшасында</w:t>
      </w:r>
      <w:r>
        <w:rPr>
          <w:rFonts w:ascii="Times New Roman"/>
          <w:b w:val="false"/>
          <w:i w:val="false"/>
          <w:color w:val="000000"/>
          <w:sz w:val="28"/>
        </w:rPr>
        <w:t xml:space="preserve"> тізбесі көрсетілген, мемлекеттік қызмет көрсету орындардағы стенділерде орналастырылады, мемлекеттік және орыс тілдерінде бұқаралық ақпарат құралдарында жарияланады, сондай-ақ (www.egov.кz, www.edv-kost.кz) интернет-ресурста орналастырылады.</w:t>
      </w:r>
      <w:r>
        <w:br/>
      </w:r>
      <w:r>
        <w:rPr>
          <w:rFonts w:ascii="Times New Roman"/>
          <w:b w:val="false"/>
          <w:i w:val="false"/>
          <w:color w:val="000000"/>
          <w:sz w:val="28"/>
        </w:rPr>
        <w:t>
</w:t>
      </w:r>
      <w:r>
        <w:rPr>
          <w:rFonts w:ascii="Times New Roman"/>
          <w:b w:val="false"/>
          <w:i w:val="false"/>
          <w:color w:val="000000"/>
          <w:sz w:val="28"/>
        </w:rPr>
        <w:t>
      14. Атқарушы орган мен облыстың жергілікті атқарушы органының жұмыс кестесі: күнделікті, дүйсенбіден жұма күнін қоса алғанда, сағат 13-00-ден бастап 14-00–ге дейінгі түскі үзіліспен сағат 9-00-ден бастап 18-00-ге дейін көрсетіледі, демалыс күндері: сенбі, жексенбі және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Заңына</w:t>
      </w:r>
      <w:r>
        <w:rPr>
          <w:rFonts w:ascii="Times New Roman"/>
          <w:b w:val="false"/>
          <w:i w:val="false"/>
          <w:color w:val="000000"/>
          <w:sz w:val="28"/>
        </w:rPr>
        <w:t xml:space="preserve"> сәйкес мереке күндері.</w:t>
      </w:r>
      <w:r>
        <w:br/>
      </w:r>
      <w:r>
        <w:rPr>
          <w:rFonts w:ascii="Times New Roman"/>
          <w:b w:val="false"/>
          <w:i w:val="false"/>
          <w:color w:val="000000"/>
          <w:sz w:val="28"/>
        </w:rPr>
        <w:t>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Мемлекеттік қызмет көрсету үшін құжаттарды қабылдауды жүзеге асыратын тұлғалардың ең аз саны 1 қызметкер.</w:t>
      </w:r>
    </w:p>
    <w:bookmarkEnd w:id="54"/>
    <w:bookmarkStart w:name="z139" w:id="55"/>
    <w:p>
      <w:pPr>
        <w:spacing w:after="0"/>
        <w:ind w:left="0"/>
        <w:jc w:val="left"/>
      </w:pPr>
      <w:r>
        <w:rPr>
          <w:rFonts w:ascii="Times New Roman"/>
          <w:b/>
          <w:i w:val="false"/>
          <w:color w:val="000000"/>
        </w:rPr>
        <w:t xml:space="preserve"> 
4. Мемлекеттік қызметті көрсету үдерісіне</w:t>
      </w:r>
      <w:r>
        <w:br/>
      </w:r>
      <w:r>
        <w:rPr>
          <w:rFonts w:ascii="Times New Roman"/>
          <w:b/>
          <w:i w:val="false"/>
          <w:color w:val="000000"/>
        </w:rPr>
        <w:t>
Іс-қимыл (өзара іс-қимыл) тәртібін сипаттау</w:t>
      </w:r>
    </w:p>
    <w:bookmarkEnd w:id="55"/>
    <w:bookmarkStart w:name="z140" w:id="56"/>
    <w:p>
      <w:pPr>
        <w:spacing w:after="0"/>
        <w:ind w:left="0"/>
        <w:jc w:val="both"/>
      </w:pPr>
      <w:r>
        <w:rPr>
          <w:rFonts w:ascii="Times New Roman"/>
          <w:b w:val="false"/>
          <w:i w:val="false"/>
          <w:color w:val="000000"/>
          <w:sz w:val="28"/>
        </w:rPr>
        <w:t>
      15. Мемлекеттік қызметті көрсету кезеңдері:</w:t>
      </w:r>
      <w:r>
        <w:br/>
      </w:r>
      <w:r>
        <w:rPr>
          <w:rFonts w:ascii="Times New Roman"/>
          <w:b w:val="false"/>
          <w:i w:val="false"/>
          <w:color w:val="000000"/>
          <w:sz w:val="28"/>
        </w:rPr>
        <w:t>
</w:t>
      </w:r>
      <w:r>
        <w:rPr>
          <w:rFonts w:ascii="Times New Roman"/>
          <w:b w:val="false"/>
          <w:i w:val="false"/>
          <w:color w:val="000000"/>
          <w:sz w:val="28"/>
        </w:rPr>
        <w:t>
      1) қызметкер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қабылдайды және Стандарттың </w:t>
      </w:r>
      <w:r>
        <w:rPr>
          <w:rFonts w:ascii="Times New Roman"/>
          <w:b w:val="false"/>
          <w:i w:val="false"/>
          <w:color w:val="000000"/>
          <w:sz w:val="28"/>
        </w:rPr>
        <w:t>14-тармағына</w:t>
      </w:r>
      <w:r>
        <w:rPr>
          <w:rFonts w:ascii="Times New Roman"/>
          <w:b w:val="false"/>
          <w:i w:val="false"/>
          <w:color w:val="000000"/>
          <w:sz w:val="28"/>
        </w:rPr>
        <w:t xml:space="preserve"> сәйкес мемлекеттік қызметті алушыға қолхат береді;</w:t>
      </w:r>
      <w:r>
        <w:br/>
      </w:r>
      <w:r>
        <w:rPr>
          <w:rFonts w:ascii="Times New Roman"/>
          <w:b w:val="false"/>
          <w:i w:val="false"/>
          <w:color w:val="000000"/>
          <w:sz w:val="28"/>
        </w:rPr>
        <w:t>
</w:t>
      </w:r>
      <w:r>
        <w:rPr>
          <w:rFonts w:ascii="Times New Roman"/>
          <w:b w:val="false"/>
          <w:i w:val="false"/>
          <w:color w:val="000000"/>
          <w:sz w:val="28"/>
        </w:rPr>
        <w:t>
      2) тіркелген құжаттар орындаушыны анықтау үшін атқарушы органның немесе облыстың жергілікті атқарушы органының басшысына жіберіледі;</w:t>
      </w:r>
      <w:r>
        <w:br/>
      </w:r>
      <w:r>
        <w:rPr>
          <w:rFonts w:ascii="Times New Roman"/>
          <w:b w:val="false"/>
          <w:i w:val="false"/>
          <w:color w:val="000000"/>
          <w:sz w:val="28"/>
        </w:rPr>
        <w:t>
</w:t>
      </w:r>
      <w:r>
        <w:rPr>
          <w:rFonts w:ascii="Times New Roman"/>
          <w:b w:val="false"/>
          <w:i w:val="false"/>
          <w:color w:val="000000"/>
          <w:sz w:val="28"/>
        </w:rPr>
        <w:t>
      3) атқарушы органның немесе облыстың жергілікті атқарушы органының орындаушысы ұсынылған құжаттарды қарастырады, рұқсатты дайындайды немесе мемлекеттік қызметті алушыға беруден бас тарту туралы уәжделген жауапты дайындайды және уәкілетті органның басшысына қол қойдырады;</w:t>
      </w:r>
      <w:r>
        <w:br/>
      </w:r>
      <w:r>
        <w:rPr>
          <w:rFonts w:ascii="Times New Roman"/>
          <w:b w:val="false"/>
          <w:i w:val="false"/>
          <w:color w:val="000000"/>
          <w:sz w:val="28"/>
        </w:rPr>
        <w:t>
</w:t>
      </w:r>
      <w:r>
        <w:rPr>
          <w:rFonts w:ascii="Times New Roman"/>
          <w:b w:val="false"/>
          <w:i w:val="false"/>
          <w:color w:val="000000"/>
          <w:sz w:val="28"/>
        </w:rPr>
        <w:t>
      4) рұқсат мемлекеттік қызметті алушының жеке өзіне немесе сенімхат бойынша уәкілетті тұлғаға беріледі.</w:t>
      </w:r>
      <w:r>
        <w:br/>
      </w:r>
      <w:r>
        <w:rPr>
          <w:rFonts w:ascii="Times New Roman"/>
          <w:b w:val="false"/>
          <w:i w:val="false"/>
          <w:color w:val="000000"/>
          <w:sz w:val="28"/>
        </w:rPr>
        <w:t>
</w:t>
      </w:r>
      <w:r>
        <w:rPr>
          <w:rFonts w:ascii="Times New Roman"/>
          <w:b w:val="false"/>
          <w:i w:val="false"/>
          <w:color w:val="000000"/>
          <w:sz w:val="28"/>
        </w:rPr>
        <w:t>
      5) маусымдық ауыл шаруашылық жұмыстары жүргізілген жағдайда мемлекеттік қызметті көрсетуден бас тартылады.</w:t>
      </w:r>
      <w:r>
        <w:br/>
      </w:r>
      <w:r>
        <w:rPr>
          <w:rFonts w:ascii="Times New Roman"/>
          <w:b w:val="false"/>
          <w:i w:val="false"/>
          <w:color w:val="000000"/>
          <w:sz w:val="28"/>
        </w:rPr>
        <w:t>
</w:t>
      </w:r>
      <w:r>
        <w:rPr>
          <w:rFonts w:ascii="Times New Roman"/>
          <w:b w:val="false"/>
          <w:i w:val="false"/>
          <w:color w:val="000000"/>
          <w:sz w:val="28"/>
        </w:rPr>
        <w:t>
      6)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 тізбесі толық ұсынылмаған жағдайда, құжаттарды тапсырған күнінен бастап екі жұмыс күнінен аспайтын уақытта, атқарушы орган мемлекеттік қызметті алушыны мемлекеттік қызметті көрсетуден бас тарту жөнінде жазбаша хабардар етеді.</w:t>
      </w:r>
      <w:r>
        <w:br/>
      </w:r>
      <w:r>
        <w:rPr>
          <w:rFonts w:ascii="Times New Roman"/>
          <w:b w:val="false"/>
          <w:i w:val="false"/>
          <w:color w:val="000000"/>
          <w:sz w:val="28"/>
        </w:rPr>
        <w:t>
</w:t>
      </w:r>
      <w:r>
        <w:rPr>
          <w:rFonts w:ascii="Times New Roman"/>
          <w:b w:val="false"/>
          <w:i w:val="false"/>
          <w:color w:val="000000"/>
          <w:sz w:val="28"/>
        </w:rPr>
        <w:t>
      7) атқарушы орган немесе облыстың жергілікті атқарушы органы белгіленген мерзімде мемлекеттік қызметті алушыға рұқсат немесе қызмет көрсетуден бас тарту туралы уәжделген жауап бермеген жағдайда, онда беру мерзімінің өткен күнінен бастап рұқсат берілді деп есептеледі.</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 сипаттау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Мемлекеттік қызметт көрсету үдерісінде мынадай құрылымдық-функционалдық бірліктер (бұдан әрі – ҚФБ) қатыстырылған:</w:t>
      </w:r>
      <w:r>
        <w:br/>
      </w:r>
      <w:r>
        <w:rPr>
          <w:rFonts w:ascii="Times New Roman"/>
          <w:b w:val="false"/>
          <w:i w:val="false"/>
          <w:color w:val="000000"/>
          <w:sz w:val="28"/>
        </w:rPr>
        <w:t>
</w:t>
      </w:r>
      <w:r>
        <w:rPr>
          <w:rFonts w:ascii="Times New Roman"/>
          <w:b w:val="false"/>
          <w:i w:val="false"/>
          <w:color w:val="000000"/>
          <w:sz w:val="28"/>
        </w:rPr>
        <w:t>
      1) атқарушы органның немесе облыстың жергілікті атқарушы органының қызметкері;</w:t>
      </w:r>
      <w:r>
        <w:br/>
      </w:r>
      <w:r>
        <w:rPr>
          <w:rFonts w:ascii="Times New Roman"/>
          <w:b w:val="false"/>
          <w:i w:val="false"/>
          <w:color w:val="000000"/>
          <w:sz w:val="28"/>
        </w:rPr>
        <w:t>
</w:t>
      </w:r>
      <w:r>
        <w:rPr>
          <w:rFonts w:ascii="Times New Roman"/>
          <w:b w:val="false"/>
          <w:i w:val="false"/>
          <w:color w:val="000000"/>
          <w:sz w:val="28"/>
        </w:rPr>
        <w:t>
      2) атқарушы органның немесе облыстың жергілікті атқарушы органының басшысы;</w:t>
      </w:r>
      <w:r>
        <w:br/>
      </w:r>
      <w:r>
        <w:rPr>
          <w:rFonts w:ascii="Times New Roman"/>
          <w:b w:val="false"/>
          <w:i w:val="false"/>
          <w:color w:val="000000"/>
          <w:sz w:val="28"/>
        </w:rPr>
        <w:t>
</w:t>
      </w:r>
      <w:r>
        <w:rPr>
          <w:rFonts w:ascii="Times New Roman"/>
          <w:b w:val="false"/>
          <w:i w:val="false"/>
          <w:color w:val="000000"/>
          <w:sz w:val="28"/>
        </w:rPr>
        <w:t>
      3) атқарушы органның немесе облыстың жергілікті атқарушы органының орындаушысы.</w:t>
      </w:r>
      <w:r>
        <w:br/>
      </w:r>
      <w:r>
        <w:rPr>
          <w:rFonts w:ascii="Times New Roman"/>
          <w:b w:val="false"/>
          <w:i w:val="false"/>
          <w:color w:val="000000"/>
          <w:sz w:val="28"/>
        </w:rPr>
        <w:t>
</w:t>
      </w:r>
      <w:r>
        <w:rPr>
          <w:rFonts w:ascii="Times New Roman"/>
          <w:b w:val="false"/>
          <w:i w:val="false"/>
          <w:color w:val="000000"/>
          <w:sz w:val="28"/>
        </w:rPr>
        <w:t>
      17. Мемлекеттік қызмет көрсету үдерісінде әкімшілік шешімдердің және ҚФБ қисынды дәйектілігі арасындағы өзара байланысты сипаттайтын сызба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6"/>
    <w:bookmarkStart w:name="z153" w:id="57"/>
    <w:p>
      <w:pPr>
        <w:spacing w:after="0"/>
        <w:ind w:left="0"/>
        <w:jc w:val="left"/>
      </w:pPr>
      <w:r>
        <w:rPr>
          <w:rFonts w:ascii="Times New Roman"/>
          <w:b/>
          <w:i w:val="false"/>
          <w:color w:val="000000"/>
        </w:rPr>
        <w:t xml:space="preserve"> 
5. Мемлекеттік қызметтерді көрсететін</w:t>
      </w:r>
      <w:r>
        <w:br/>
      </w:r>
      <w:r>
        <w:rPr>
          <w:rFonts w:ascii="Times New Roman"/>
          <w:b/>
          <w:i w:val="false"/>
          <w:color w:val="000000"/>
        </w:rPr>
        <w:t>
лауазымды тұлғалардың жауапкершілігі</w:t>
      </w:r>
    </w:p>
    <w:bookmarkEnd w:id="57"/>
    <w:bookmarkStart w:name="z154" w:id="58"/>
    <w:p>
      <w:pPr>
        <w:spacing w:after="0"/>
        <w:ind w:left="0"/>
        <w:jc w:val="both"/>
      </w:pPr>
      <w:r>
        <w:rPr>
          <w:rFonts w:ascii="Times New Roman"/>
          <w:b w:val="false"/>
          <w:i w:val="false"/>
          <w:color w:val="000000"/>
          <w:sz w:val="28"/>
        </w:rPr>
        <w:t>
      18. Мемлекеттік қызметті тиісті түрде көрсетпегені үшін лауазымды тұлғалардың жауапкершілігі Қазақстан Республикасының қолданыстағы заңнамасына сәйкес болады.</w:t>
      </w:r>
    </w:p>
    <w:bookmarkEnd w:id="58"/>
    <w:bookmarkStart w:name="z155" w:id="59"/>
    <w:p>
      <w:pPr>
        <w:spacing w:after="0"/>
        <w:ind w:left="0"/>
        <w:jc w:val="both"/>
      </w:pPr>
      <w:r>
        <w:rPr>
          <w:rFonts w:ascii="Times New Roman"/>
          <w:b w:val="false"/>
          <w:i w:val="false"/>
          <w:color w:val="000000"/>
          <w:sz w:val="28"/>
        </w:rPr>
        <w:t xml:space="preserve">
"Іздестіру жұмыстарын жүргізу үшін     </w:t>
      </w:r>
      <w:r>
        <w:br/>
      </w:r>
      <w:r>
        <w:rPr>
          <w:rFonts w:ascii="Times New Roman"/>
          <w:b w:val="false"/>
          <w:i w:val="false"/>
          <w:color w:val="000000"/>
          <w:sz w:val="28"/>
        </w:rPr>
        <w:t xml:space="preserve">
жер учаскесін пайдалануға рұқсат беру"  </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1 қосымша                 </w:t>
      </w:r>
    </w:p>
    <w:bookmarkEnd w:id="59"/>
    <w:bookmarkStart w:name="z156" w:id="60"/>
    <w:p>
      <w:pPr>
        <w:spacing w:after="0"/>
        <w:ind w:left="0"/>
        <w:jc w:val="both"/>
      </w:pPr>
      <w:r>
        <w:rPr>
          <w:rFonts w:ascii="Times New Roman"/>
          <w:b w:val="false"/>
          <w:i w:val="false"/>
          <w:color w:val="000000"/>
          <w:sz w:val="28"/>
        </w:rPr>
        <w:t>
      1 кесте. Әрбір ҚФБ әкімшілік іс-қимылының өзара іс-қимыл дәйектілігінің сипаттамасы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
        <w:gridCol w:w="2079"/>
        <w:gridCol w:w="1907"/>
        <w:gridCol w:w="2079"/>
        <w:gridCol w:w="2209"/>
        <w:gridCol w:w="3264"/>
      </w:tblGrid>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облыстың</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органының</w:t>
            </w:r>
            <w:r>
              <w:br/>
            </w:r>
            <w:r>
              <w:rPr>
                <w:rFonts w:ascii="Times New Roman"/>
                <w:b w:val="false"/>
                <w:i w:val="false"/>
                <w:color w:val="000000"/>
                <w:sz w:val="20"/>
              </w:rPr>
              <w:t>
</w:t>
            </w:r>
            <w:r>
              <w:rPr>
                <w:rFonts w:ascii="Times New Roman"/>
                <w:b w:val="false"/>
                <w:i w:val="false"/>
                <w:color w:val="000000"/>
                <w:sz w:val="20"/>
              </w:rPr>
              <w:t>қызметкері</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облыстың</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органының</w:t>
            </w:r>
            <w:r>
              <w:br/>
            </w:r>
            <w:r>
              <w:rPr>
                <w:rFonts w:ascii="Times New Roman"/>
                <w:b w:val="false"/>
                <w:i w:val="false"/>
                <w:color w:val="000000"/>
                <w:sz w:val="20"/>
              </w:rPr>
              <w:t>
</w:t>
            </w:r>
            <w:r>
              <w:rPr>
                <w:rFonts w:ascii="Times New Roman"/>
                <w:b w:val="false"/>
                <w:i w:val="false"/>
                <w:color w:val="000000"/>
                <w:sz w:val="20"/>
              </w:rPr>
              <w:t>басшысы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органның</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облыстың</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w:t>
            </w:r>
            <w:r>
              <w:br/>
            </w:r>
            <w:r>
              <w:rPr>
                <w:rFonts w:ascii="Times New Roman"/>
                <w:b w:val="false"/>
                <w:i w:val="false"/>
                <w:color w:val="000000"/>
                <w:sz w:val="20"/>
              </w:rPr>
              <w:t>
</w:t>
            </w:r>
            <w:r>
              <w:rPr>
                <w:rFonts w:ascii="Times New Roman"/>
                <w:b w:val="false"/>
                <w:i w:val="false"/>
                <w:color w:val="000000"/>
                <w:sz w:val="20"/>
              </w:rPr>
              <w:t>органының</w:t>
            </w:r>
            <w:r>
              <w:br/>
            </w:r>
            <w:r>
              <w:rPr>
                <w:rFonts w:ascii="Times New Roman"/>
                <w:b w:val="false"/>
                <w:i w:val="false"/>
                <w:color w:val="000000"/>
                <w:sz w:val="20"/>
              </w:rPr>
              <w:t>
</w:t>
            </w:r>
            <w:r>
              <w:rPr>
                <w:rFonts w:ascii="Times New Roman"/>
                <w:b w:val="false"/>
                <w:i w:val="false"/>
                <w:color w:val="000000"/>
                <w:sz w:val="20"/>
              </w:rPr>
              <w:t>орындаушысы</w:t>
            </w:r>
          </w:p>
        </w:tc>
        <w:tc>
          <w:tcPr>
            <w:tcW w:w="3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Атқарушы органның</w:t>
            </w:r>
            <w:r>
              <w:br/>
            </w:r>
            <w:r>
              <w:rPr>
                <w:rFonts w:ascii="Times New Roman"/>
                <w:b w:val="false"/>
                <w:i w:val="false"/>
                <w:color w:val="000000"/>
                <w:sz w:val="20"/>
              </w:rPr>
              <w:t>
</w:t>
            </w:r>
            <w:r>
              <w:rPr>
                <w:rFonts w:ascii="Times New Roman"/>
                <w:b w:val="false"/>
                <w:i w:val="false"/>
                <w:color w:val="000000"/>
                <w:sz w:val="20"/>
              </w:rPr>
              <w:t>немесе облыстың</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 органының</w:t>
            </w:r>
            <w:r>
              <w:br/>
            </w:r>
            <w:r>
              <w:rPr>
                <w:rFonts w:ascii="Times New Roman"/>
                <w:b w:val="false"/>
                <w:i w:val="false"/>
                <w:color w:val="000000"/>
                <w:sz w:val="20"/>
              </w:rPr>
              <w:t>
</w:t>
            </w:r>
            <w:r>
              <w:rPr>
                <w:rFonts w:ascii="Times New Roman"/>
                <w:b w:val="false"/>
                <w:i w:val="false"/>
                <w:color w:val="000000"/>
                <w:sz w:val="20"/>
              </w:rPr>
              <w:t>қызметкері</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рәсімнің,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 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тексеруді,</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тіркеуді</w:t>
            </w:r>
            <w:r>
              <w:br/>
            </w:r>
            <w:r>
              <w:rPr>
                <w:rFonts w:ascii="Times New Roman"/>
                <w:b w:val="false"/>
                <w:i w:val="false"/>
                <w:color w:val="000000"/>
                <w:sz w:val="20"/>
              </w:rPr>
              <w:t>
</w:t>
            </w:r>
            <w:r>
              <w:rPr>
                <w:rFonts w:ascii="Times New Roman"/>
                <w:b w:val="false"/>
                <w:i w:val="false"/>
                <w:color w:val="000000"/>
                <w:sz w:val="20"/>
              </w:rPr>
              <w:t>жүзеге</w:t>
            </w:r>
            <w:r>
              <w:br/>
            </w:r>
            <w:r>
              <w:rPr>
                <w:rFonts w:ascii="Times New Roman"/>
                <w:b w:val="false"/>
                <w:i w:val="false"/>
                <w:color w:val="000000"/>
                <w:sz w:val="20"/>
              </w:rPr>
              <w:t>
</w:t>
            </w:r>
            <w:r>
              <w:rPr>
                <w:rFonts w:ascii="Times New Roman"/>
                <w:b w:val="false"/>
                <w:i w:val="false"/>
                <w:color w:val="000000"/>
                <w:sz w:val="20"/>
              </w:rPr>
              <w:t>асырады</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w:t>
            </w:r>
            <w:r>
              <w:br/>
            </w:r>
            <w:r>
              <w:rPr>
                <w:rFonts w:ascii="Times New Roman"/>
                <w:b w:val="false"/>
                <w:i w:val="false"/>
                <w:color w:val="000000"/>
                <w:sz w:val="20"/>
              </w:rPr>
              <w:t>
</w:t>
            </w:r>
            <w:r>
              <w:rPr>
                <w:rFonts w:ascii="Times New Roman"/>
                <w:b w:val="false"/>
                <w:i w:val="false"/>
                <w:color w:val="000000"/>
                <w:sz w:val="20"/>
              </w:rPr>
              <w:t>мен</w:t>
            </w:r>
            <w:r>
              <w:br/>
            </w:r>
            <w:r>
              <w:rPr>
                <w:rFonts w:ascii="Times New Roman"/>
                <w:b w:val="false"/>
                <w:i w:val="false"/>
                <w:color w:val="000000"/>
                <w:sz w:val="20"/>
              </w:rPr>
              <w:t>
</w:t>
            </w:r>
            <w:r>
              <w:rPr>
                <w:rFonts w:ascii="Times New Roman"/>
                <w:b w:val="false"/>
                <w:i w:val="false"/>
                <w:color w:val="000000"/>
                <w:sz w:val="20"/>
              </w:rPr>
              <w:t>танысуды</w:t>
            </w:r>
            <w:r>
              <w:br/>
            </w:r>
            <w:r>
              <w:rPr>
                <w:rFonts w:ascii="Times New Roman"/>
                <w:b w:val="false"/>
                <w:i w:val="false"/>
                <w:color w:val="000000"/>
                <w:sz w:val="20"/>
              </w:rPr>
              <w:t>
</w:t>
            </w:r>
            <w:r>
              <w:rPr>
                <w:rFonts w:ascii="Times New Roman"/>
                <w:b w:val="false"/>
                <w:i w:val="false"/>
                <w:color w:val="000000"/>
                <w:sz w:val="20"/>
              </w:rPr>
              <w:t>жүзеге</w:t>
            </w:r>
            <w:r>
              <w:br/>
            </w:r>
            <w:r>
              <w:rPr>
                <w:rFonts w:ascii="Times New Roman"/>
                <w:b w:val="false"/>
                <w:i w:val="false"/>
                <w:color w:val="000000"/>
                <w:sz w:val="20"/>
              </w:rPr>
              <w:t>
</w:t>
            </w:r>
            <w:r>
              <w:rPr>
                <w:rFonts w:ascii="Times New Roman"/>
                <w:b w:val="false"/>
                <w:i w:val="false"/>
                <w:color w:val="000000"/>
                <w:sz w:val="20"/>
              </w:rPr>
              <w:t>асырады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қарастырады</w:t>
            </w:r>
          </w:p>
        </w:tc>
        <w:tc>
          <w:tcPr>
            <w:tcW w:w="3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 алушыға</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уәжделген жауапты</w:t>
            </w:r>
            <w:r>
              <w:br/>
            </w:r>
            <w:r>
              <w:rPr>
                <w:rFonts w:ascii="Times New Roman"/>
                <w:b w:val="false"/>
                <w:i w:val="false"/>
                <w:color w:val="000000"/>
                <w:sz w:val="20"/>
              </w:rPr>
              <w:t>
</w:t>
            </w:r>
            <w:r>
              <w:rPr>
                <w:rFonts w:ascii="Times New Roman"/>
                <w:b w:val="false"/>
                <w:i w:val="false"/>
                <w:color w:val="000000"/>
                <w:sz w:val="20"/>
              </w:rPr>
              <w:t>атқарушы органның</w:t>
            </w:r>
            <w:r>
              <w:br/>
            </w:r>
            <w:r>
              <w:rPr>
                <w:rFonts w:ascii="Times New Roman"/>
                <w:b w:val="false"/>
                <w:i w:val="false"/>
                <w:color w:val="000000"/>
                <w:sz w:val="20"/>
              </w:rPr>
              <w:t>
</w:t>
            </w:r>
            <w:r>
              <w:rPr>
                <w:rFonts w:ascii="Times New Roman"/>
                <w:b w:val="false"/>
                <w:i w:val="false"/>
                <w:color w:val="000000"/>
                <w:sz w:val="20"/>
              </w:rPr>
              <w:t>немесе облыстық</w:t>
            </w:r>
            <w:r>
              <w:br/>
            </w:r>
            <w:r>
              <w:rPr>
                <w:rFonts w:ascii="Times New Roman"/>
                <w:b w:val="false"/>
                <w:i w:val="false"/>
                <w:color w:val="000000"/>
                <w:sz w:val="20"/>
              </w:rPr>
              <w:t>
</w:t>
            </w:r>
            <w:r>
              <w:rPr>
                <w:rFonts w:ascii="Times New Roman"/>
                <w:b w:val="false"/>
                <w:i w:val="false"/>
                <w:color w:val="000000"/>
                <w:sz w:val="20"/>
              </w:rPr>
              <w:t>жергілікті</w:t>
            </w:r>
            <w:r>
              <w:br/>
            </w:r>
            <w:r>
              <w:rPr>
                <w:rFonts w:ascii="Times New Roman"/>
                <w:b w:val="false"/>
                <w:i w:val="false"/>
                <w:color w:val="000000"/>
                <w:sz w:val="20"/>
              </w:rPr>
              <w:t>
</w:t>
            </w:r>
            <w:r>
              <w:rPr>
                <w:rFonts w:ascii="Times New Roman"/>
                <w:b w:val="false"/>
                <w:i w:val="false"/>
                <w:color w:val="000000"/>
                <w:sz w:val="20"/>
              </w:rPr>
              <w:t>атқарушы органының</w:t>
            </w:r>
            <w:r>
              <w:br/>
            </w:r>
            <w:r>
              <w:rPr>
                <w:rFonts w:ascii="Times New Roman"/>
                <w:b w:val="false"/>
                <w:i w:val="false"/>
                <w:color w:val="000000"/>
                <w:sz w:val="20"/>
              </w:rPr>
              <w:t>
</w:t>
            </w:r>
            <w:r>
              <w:rPr>
                <w:rFonts w:ascii="Times New Roman"/>
                <w:b w:val="false"/>
                <w:i w:val="false"/>
                <w:color w:val="000000"/>
                <w:sz w:val="20"/>
              </w:rPr>
              <w:t>басшысына қол</w:t>
            </w:r>
            <w:r>
              <w:br/>
            </w:r>
            <w:r>
              <w:rPr>
                <w:rFonts w:ascii="Times New Roman"/>
                <w:b w:val="false"/>
                <w:i w:val="false"/>
                <w:color w:val="000000"/>
                <w:sz w:val="20"/>
              </w:rPr>
              <w:t>
</w:t>
            </w:r>
            <w:r>
              <w:rPr>
                <w:rFonts w:ascii="Times New Roman"/>
                <w:b w:val="false"/>
                <w:i w:val="false"/>
                <w:color w:val="000000"/>
                <w:sz w:val="20"/>
              </w:rPr>
              <w:t>қоюға жібереді</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басқар</w:t>
            </w:r>
            <w:r>
              <w:rPr>
                <w:rFonts w:ascii="Times New Roman"/>
                <w:b w:val="false"/>
                <w:i w:val="false"/>
                <w:color w:val="000000"/>
                <w:sz w:val="20"/>
              </w:rPr>
              <w:t>ушы-</w:t>
            </w:r>
            <w:r>
              <w:br/>
            </w:r>
            <w:r>
              <w:rPr>
                <w:rFonts w:ascii="Times New Roman"/>
                <w:b w:val="false"/>
                <w:i w:val="false"/>
                <w:color w:val="000000"/>
                <w:sz w:val="20"/>
              </w:rPr>
              <w:t>
</w:t>
            </w:r>
            <w:r>
              <w:rPr>
                <w:rFonts w:ascii="Times New Roman"/>
                <w:b w:val="false"/>
                <w:i w:val="false"/>
                <w:color w:val="000000"/>
                <w:sz w:val="20"/>
              </w:rPr>
              <w:t xml:space="preserve">лық </w:t>
            </w:r>
            <w:r>
              <w:rPr>
                <w:rFonts w:ascii="Times New Roman"/>
                <w:b w:val="false"/>
                <w:i w:val="false"/>
                <w:color w:val="000000"/>
                <w:sz w:val="20"/>
              </w:rPr>
              <w:t>шешім)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берушіге</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қолхат</w:t>
            </w:r>
            <w:r>
              <w:br/>
            </w:r>
            <w:r>
              <w:rPr>
                <w:rFonts w:ascii="Times New Roman"/>
                <w:b w:val="false"/>
                <w:i w:val="false"/>
                <w:color w:val="000000"/>
                <w:sz w:val="20"/>
              </w:rPr>
              <w:t>
</w:t>
            </w:r>
            <w:r>
              <w:rPr>
                <w:rFonts w:ascii="Times New Roman"/>
                <w:b w:val="false"/>
                <w:i w:val="false"/>
                <w:color w:val="000000"/>
                <w:sz w:val="20"/>
              </w:rPr>
              <w:t>береді</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w:t>
            </w:r>
            <w:r>
              <w:br/>
            </w:r>
            <w:r>
              <w:rPr>
                <w:rFonts w:ascii="Times New Roman"/>
                <w:b w:val="false"/>
                <w:i w:val="false"/>
                <w:color w:val="000000"/>
                <w:sz w:val="20"/>
              </w:rPr>
              <w:t>
</w:t>
            </w:r>
            <w:r>
              <w:rPr>
                <w:rFonts w:ascii="Times New Roman"/>
                <w:b w:val="false"/>
                <w:i w:val="false"/>
                <w:color w:val="000000"/>
                <w:sz w:val="20"/>
              </w:rPr>
              <w:t>анықтайды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көрсетуден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уәжделен</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дайындайды</w:t>
            </w:r>
          </w:p>
        </w:tc>
        <w:tc>
          <w:tcPr>
            <w:tcW w:w="3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w:t>
            </w:r>
            <w:r>
              <w:br/>
            </w:r>
            <w:r>
              <w:rPr>
                <w:rFonts w:ascii="Times New Roman"/>
                <w:b w:val="false"/>
                <w:i w:val="false"/>
                <w:color w:val="000000"/>
                <w:sz w:val="20"/>
              </w:rPr>
              <w:t>
</w:t>
            </w:r>
            <w:r>
              <w:rPr>
                <w:rFonts w:ascii="Times New Roman"/>
                <w:b w:val="false"/>
                <w:i w:val="false"/>
                <w:color w:val="000000"/>
                <w:sz w:val="20"/>
              </w:rPr>
              <w:t>алушының жеке</w:t>
            </w:r>
            <w:r>
              <w:br/>
            </w:r>
            <w:r>
              <w:rPr>
                <w:rFonts w:ascii="Times New Roman"/>
                <w:b w:val="false"/>
                <w:i w:val="false"/>
                <w:color w:val="000000"/>
                <w:sz w:val="20"/>
              </w:rPr>
              <w:t>
</w:t>
            </w:r>
            <w:r>
              <w:rPr>
                <w:rFonts w:ascii="Times New Roman"/>
                <w:b w:val="false"/>
                <w:i w:val="false"/>
                <w:color w:val="000000"/>
                <w:sz w:val="20"/>
              </w:rPr>
              <w:t>өзіне немесе</w:t>
            </w:r>
            <w:r>
              <w:br/>
            </w:r>
            <w:r>
              <w:rPr>
                <w:rFonts w:ascii="Times New Roman"/>
                <w:b w:val="false"/>
                <w:i w:val="false"/>
                <w:color w:val="000000"/>
                <w:sz w:val="20"/>
              </w:rPr>
              <w:t>
</w:t>
            </w:r>
            <w:r>
              <w:rPr>
                <w:rFonts w:ascii="Times New Roman"/>
                <w:b w:val="false"/>
                <w:i w:val="false"/>
                <w:color w:val="000000"/>
                <w:sz w:val="20"/>
              </w:rPr>
              <w:t>сенімхат бойынша</w:t>
            </w:r>
            <w:r>
              <w:br/>
            </w:r>
            <w:r>
              <w:rPr>
                <w:rFonts w:ascii="Times New Roman"/>
                <w:b w:val="false"/>
                <w:i w:val="false"/>
                <w:color w:val="000000"/>
                <w:sz w:val="20"/>
              </w:rPr>
              <w:t>
</w:t>
            </w:r>
            <w:r>
              <w:rPr>
                <w:rFonts w:ascii="Times New Roman"/>
                <w:b w:val="false"/>
                <w:i w:val="false"/>
                <w:color w:val="000000"/>
                <w:sz w:val="20"/>
              </w:rPr>
              <w:t>уәкілетті тұлғаға</w:t>
            </w:r>
            <w:r>
              <w:br/>
            </w:r>
            <w:r>
              <w:rPr>
                <w:rFonts w:ascii="Times New Roman"/>
                <w:b w:val="false"/>
                <w:i w:val="false"/>
                <w:color w:val="000000"/>
                <w:sz w:val="20"/>
              </w:rPr>
              <w:t>
</w:t>
            </w:r>
            <w:r>
              <w:rPr>
                <w:rFonts w:ascii="Times New Roman"/>
                <w:b w:val="false"/>
                <w:i w:val="false"/>
                <w:color w:val="000000"/>
                <w:sz w:val="20"/>
              </w:rPr>
              <w:t>рұқсатты береді</w:t>
            </w:r>
          </w:p>
        </w:tc>
      </w:tr>
    </w:tbl>
    <w:bookmarkStart w:name="z157" w:id="61"/>
    <w:p>
      <w:pPr>
        <w:spacing w:after="0"/>
        <w:ind w:left="0"/>
        <w:jc w:val="both"/>
      </w:pPr>
      <w:r>
        <w:rPr>
          <w:rFonts w:ascii="Times New Roman"/>
          <w:b w:val="false"/>
          <w:i w:val="false"/>
          <w:color w:val="000000"/>
          <w:sz w:val="28"/>
        </w:rPr>
        <w:t xml:space="preserve">
"Іздестіру жұмыстарын жүргізу үшін      </w:t>
      </w:r>
      <w:r>
        <w:br/>
      </w:r>
      <w:r>
        <w:rPr>
          <w:rFonts w:ascii="Times New Roman"/>
          <w:b w:val="false"/>
          <w:i w:val="false"/>
          <w:color w:val="000000"/>
          <w:sz w:val="28"/>
        </w:rPr>
        <w:t xml:space="preserve">
жер учаскесін пайдалануға рұқсат беру"   </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2-қосымша                 </w:t>
      </w:r>
    </w:p>
    <w:bookmarkEnd w:id="61"/>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шешімдердің және ҚФБ қисынды дәйектілігі арасындағы</w:t>
      </w:r>
      <w:r>
        <w:br/>
      </w:r>
      <w:r>
        <w:rPr>
          <w:rFonts w:ascii="Times New Roman"/>
          <w:b/>
          <w:i w:val="false"/>
          <w:color w:val="000000"/>
        </w:rPr>
        <w:t>
өзара байланысты сипаттайтын сызба</w:t>
      </w:r>
    </w:p>
    <w:p>
      <w:pPr>
        <w:spacing w:after="0"/>
        <w:ind w:left="0"/>
        <w:jc w:val="both"/>
      </w:pPr>
      <w:r>
        <w:drawing>
          <wp:inline distT="0" distB="0" distL="0" distR="0">
            <wp:extent cx="77597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59700" cy="3898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header.xml" Type="http://schemas.openxmlformats.org/officeDocument/2006/relationships/header" Id="rId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