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e5d" w14:textId="c481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23 ақпандағы № 397 "2012 жылы төленетін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2 шілдедегі № 1393 қаулысы. Қостанай облысының Әділет департаментінде 2012 жылғы 25 шілдеде № 9-1-194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төленетін қоғамдық жұмыстарды ұйымдастыру туралы" әкімдіктің 2012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9-1-184 нөмірімен тіркелген, 2012 жылғы 27 наурыздағы "Костанай" газетінде жарияланған) 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көрсетілген қаулысымен бекітілген, 2012 жылы жұмыссыздар үшін ұйымдастырылатын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2-реттік нөмірі,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есептегіш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қырық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8-реттік нөмірі,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қырық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10, 11-реттік нөмірлер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"Тазалық-2000"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қырық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кешені"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қырық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 және өз әрекетін 2012 жылдың 1 маусымынан бастап туындаған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А.Қ. Нұрғазиновқа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үй-коммуналдық шаруашылығы,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Есмағұлов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