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6578" w14:textId="8bc6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9 желтоқсандағы № 1600 "2012 жылы халықтың нысаналы топтарын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16 сәуірдегі № 494 қаулысы. Қостанай облысы Рудный қаласының Әділет басқармасында 2012 жылғы 14 мамырда № 9-2-210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жылы халықтың нысаналы топтарын белгілеу туралы" әкімдіктің 2011 жылғы 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1600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тіркеу нөмірі 9-2-201, 2012 жылғы 6 қаңтарда "Рудненский рабочий" газетінде жарияланды)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18)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қылмыстық-атқару инспекциясы пробация қызметінің есебінде тұрған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