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bc03" w14:textId="cbbb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субсидия алушылар тізіміне енгізуге өтінімдерді ұсынудың мерзімдерін және ауыл шаруашылық дақылдарын себудің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2012 жылғы 21 мамырдағы № 149 қаулысы. Қостанай облысы Әулиекөл ауданының Әділет басқармасында 2012 жылғы 25 мамырда № 9-7-160 тіркелді. Күші жойылды - Қостанай облысы Әулиекөл ауданы әкімдігінің 2012 жылғы 28 маусымдағы № 175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Әулиекөл ауданы әкімдігінің 2012.06.28 № 175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2012 жылғы 4 сәуірдегі № 1-129 Қостанай ауыл шаруашылығы ғылыми-зерттеу институтының ұсыныстары негізінде Әулиекөл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Субсидия алушылардың тізіміне қосуға өтінім ұсыну мерзімі осы қаулы қолданысқа енгізілген сәтінен бастап және 2012 жылғы 1 маусымға дейін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2012 жылға арналған субсидияланатын басым ауыл шаруашылығы дақылдарының түрлері бойынша себудің оңтайлы мерзімдері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 Нұрғалиев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"Әулиекөл ауданы әкімдігінің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 бөлімі"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А.С. Нұғыманов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149 қаулысына 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субсидияланатын басым ауыл</w:t>
      </w:r>
      <w:r>
        <w:br/>
      </w:r>
      <w:r>
        <w:rPr>
          <w:rFonts w:ascii="Times New Roman"/>
          <w:b/>
          <w:i w:val="false"/>
          <w:color w:val="000000"/>
        </w:rPr>
        <w:t>
шаруашылығы дақылдар түрлері бойынша</w:t>
      </w:r>
      <w:r>
        <w:br/>
      </w:r>
      <w:r>
        <w:rPr>
          <w:rFonts w:ascii="Times New Roman"/>
          <w:b/>
          <w:i w:val="false"/>
          <w:color w:val="000000"/>
        </w:rPr>
        <w:t>
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893"/>
        <w:gridCol w:w="49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Себу мерзімдері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(күздік дақылдардан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басқа)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Бұршақтұқымдас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30 мамырға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(өткен жылдарындағы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шөптерінен басқа)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сәуірден 15 шілдеге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мен күнбағыс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31 мамырға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 екінші және үшінші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өсіру жылдарындағы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бұршақтұқымдас көпжылдық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сәуірден 1 тамызға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дәнді дақылдар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тамыздан 1 қыркүйекке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дақылдары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10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31 мамырға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