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5f11" w14:textId="82f5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кентінің құрамдас бөліктеріне атауларын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Қарабалық кенті әкімінің 2012 жылғы 19 наурыздағы № 2 шешімі. Қостанай облысы Қарабалық ауданының Әділет басқармасында 2012 жылғы 12 сәуірде № 9-12-184 тіркелді. Күші жойылды - Қостанай облысы Қарабалық ауданы Қарабалық кенті әкімінің 2012 жылғы 7 мамырдағы №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Қарабалық кенті әкімінің 2012.05.07 № 3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әкімшілік–аумақтық 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кенті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Қарабалық кентінің құрамдас бөліктерінің атауларын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соң,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Қарабалық кенті әкімі                            С. Көпжасаров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жылы "19"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Кенті әкімнің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кентінің құрамдас бөліктеріне</w:t>
      </w:r>
      <w:r>
        <w:br/>
      </w:r>
      <w:r>
        <w:rPr>
          <w:rFonts w:ascii="Times New Roman"/>
          <w:b/>
          <w:i w:val="false"/>
          <w:color w:val="000000"/>
        </w:rPr>
        <w:t>
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Молодежный бульвары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Восточный шағын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Автомобилистов шағын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Строителей шағын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Черемушки шағын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Аульский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Дружба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8 март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Новый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Проезжий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Родниковый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Транспортный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Заводской тұйық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Больничный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Гагарин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Горький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Заводской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Киевский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Пришоссейный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Садовый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Спортивный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Цветочный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Амангелді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Гоголь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Дорожный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Придорожный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Карл Маркс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Комсомольский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Космонавттар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Ленин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Лермонтов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Логовой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Матросов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Мир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Молодежный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Набережный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Октябрьский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Павлов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Пассажирский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Первомайский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Пионерский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Производственный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Пролетарский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Рабочий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Разъезд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Речной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Советский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Студенческий городок шағын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Совхозный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Степной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Строительный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Титов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Тихий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Фабричный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Целинный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Чапаев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Чехов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Шевченко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Январьский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