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4af8" w14:textId="a8c4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26 қазандағы № 404 "Мұқтаж азаматтардың жекелеген санаттарына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2012 жылғы 6 сәуірдегі № 35 шешімі. Қостанай облысы Қарабалық ауданының Әділет басқармасында 2012 жылғы 16 сәуірде № 9-12-186 тіркелді. Күші жойылды - Қостанай облысы Қарабалық ауданы мәслихатының 2012 жылғы 20 желтоқсандағы № 83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Қарабалық ауданы мәслихатының 2012.12.20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"Мұқтаж азаматтардың жекелеген санаттарына әлеуметтік көмек көрсету туралы" 2011 жылғы 26 қазандағы 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9-12-166 нөмірімен тіркелген, 2011 жылғы 17 қарашада "Айна"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 Ұлы Отан соғысының қатысушылары мен мүгедектеріне Ұлы Отан соғысында Жеңіс күніне орай, бір жолғы, 5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У. Калдаманов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Салмина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Бодня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