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a702" w14:textId="8bba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2012 жылғы 19 желтоқсандағы № 112 шешімі. Қостанай облысының Әділет департаментінде 2013 жылғы 10 қаңтарда № 3980 тіркелді. Күші жойылды - Қостанай облысы Мендіқара ауданы мәслихатының 2013 жылғы 25 қазандағы № 182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Мендіқара ауданы мәслихатының 25.10.2013 </w:t>
      </w:r>
      <w:r>
        <w:rPr>
          <w:rFonts w:ascii="Times New Roman"/>
          <w:b w:val="false"/>
          <w:i w:val="false"/>
          <w:color w:val="ff0000"/>
          <w:sz w:val="28"/>
        </w:rPr>
        <w:t>№ 182</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өтініш жасаған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"Меңдіқара ауданының жұмыспен қамту және әлеуметтік бағдарламалар бөлімі" мемлекеттік мекемесінде (бұдан әрі - жұмыспен қамту мәселелері жөніндегі уәкілетті орган) жұмыссыз ретінде тіркелген болса, сондай-ақ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2)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3)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 Ұлы Отан соғысы жылдары тылда 6 және одан да көп ай жұмыс істеген (қызмет атқарған) тұлғаларға, бір жолғы, 5 айлық есептік көрсеткіш мөлшерінде;</w:t>
      </w:r>
      <w:r>
        <w:br/>
      </w: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5)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6) Ұлы Отан соғысының қатысушылары мен мүгедектеріне тұрмыстық қажеттіліктерге, ай сайын, 6 айлық есептік көрсеткіш мөлшерінде;</w:t>
      </w:r>
      <w:r>
        <w:br/>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ай сайын, 3 айлық есептік көрсеткіш мөлшерінде;</w:t>
      </w:r>
      <w:r>
        <w:br/>
      </w:r>
      <w:r>
        <w:rPr>
          <w:rFonts w:ascii="Times New Roman"/>
          <w:b w:val="false"/>
          <w:i w:val="false"/>
          <w:color w:val="000000"/>
          <w:sz w:val="28"/>
        </w:rPr>
        <w:t>
      8) барлық топтағы мүгедектерге, табысын есепке алмай, нақты шығындар бойынша шұғыл емдеуге, бір жолғы, 50 айлық есептік көрсеткіштен артық емес;</w:t>
      </w:r>
      <w:r>
        <w:br/>
      </w:r>
      <w:r>
        <w:rPr>
          <w:rFonts w:ascii="Times New Roman"/>
          <w:b w:val="false"/>
          <w:i w:val="false"/>
          <w:color w:val="000000"/>
          <w:sz w:val="28"/>
        </w:rPr>
        <w:t>
      9) өтініш жасаған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10) барлық топтағы мүгедектерге, табысын есепке алмай, нақты шығындар бойынша емделу орнына баруына және қайта оралуына, біржолғы.</w:t>
      </w:r>
      <w:r>
        <w:br/>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Күші жойылды деп танылсын:</w:t>
      </w:r>
      <w:r>
        <w:br/>
      </w:r>
      <w:r>
        <w:rPr>
          <w:rFonts w:ascii="Times New Roman"/>
          <w:b w:val="false"/>
          <w:i w:val="false"/>
          <w:color w:val="000000"/>
          <w:sz w:val="28"/>
        </w:rPr>
        <w:t>
      1) 2011 жылғы 28 қазандағы </w:t>
      </w:r>
      <w:r>
        <w:rPr>
          <w:rFonts w:ascii="Times New Roman"/>
          <w:b w:val="false"/>
          <w:i w:val="false"/>
          <w:color w:val="000000"/>
          <w:sz w:val="28"/>
        </w:rPr>
        <w:t>№ 497</w:t>
      </w:r>
      <w:r>
        <w:rPr>
          <w:rFonts w:ascii="Times New Roman"/>
          <w:b w:val="false"/>
          <w:i w:val="false"/>
          <w:color w:val="000000"/>
          <w:sz w:val="28"/>
        </w:rPr>
        <w:t xml:space="preserve"> "Мұқтаж азаматтардың жекелеген топтарына әлеуметтік көмек көрсету туралы" шешімі (Нормативтік құқықтық актілерді мемлекеттік тіркеу тізілімінде № 9-15-160 нөмірімен тіркелген, 2011 жылғы 1 желтоқсанда № 48 "Меңдіқара үні" аудандық газетінде жарияланған);</w:t>
      </w:r>
      <w:r>
        <w:br/>
      </w:r>
      <w:r>
        <w:rPr>
          <w:rFonts w:ascii="Times New Roman"/>
          <w:b w:val="false"/>
          <w:i w:val="false"/>
          <w:color w:val="000000"/>
          <w:sz w:val="28"/>
        </w:rPr>
        <w:t>
      2) 2012 жылғы 12 сәуірдегі </w:t>
      </w:r>
      <w:r>
        <w:rPr>
          <w:rFonts w:ascii="Times New Roman"/>
          <w:b w:val="false"/>
          <w:i w:val="false"/>
          <w:color w:val="000000"/>
          <w:sz w:val="28"/>
        </w:rPr>
        <w:t>№ 36</w:t>
      </w:r>
      <w:r>
        <w:rPr>
          <w:rFonts w:ascii="Times New Roman"/>
          <w:b w:val="false"/>
          <w:i w:val="false"/>
          <w:color w:val="000000"/>
          <w:sz w:val="28"/>
        </w:rPr>
        <w:t xml:space="preserve"> "Мұқтаж азаматтардың жекелеген топтарына әлеуметтік көмек көрсету туралы" шешімі (Нормативтік құқықтық актілерді мемлекеттік тіркеу тізілімінде № 9-15-173 нөмірімен тіркелген, 2011 жылғы 1 желтоқсанда № 17 "Меңдіқара үні" аудандық газетінде жарияланған);</w:t>
      </w:r>
      <w:r>
        <w:br/>
      </w:r>
      <w:r>
        <w:rPr>
          <w:rFonts w:ascii="Times New Roman"/>
          <w:b w:val="false"/>
          <w:i w:val="false"/>
          <w:color w:val="000000"/>
          <w:sz w:val="28"/>
        </w:rPr>
        <w:t>
      3) 2012 жылғы 24 шілдедегі </w:t>
      </w:r>
      <w:r>
        <w:rPr>
          <w:rFonts w:ascii="Times New Roman"/>
          <w:b w:val="false"/>
          <w:i w:val="false"/>
          <w:color w:val="000000"/>
          <w:sz w:val="28"/>
        </w:rPr>
        <w:t>№ 71</w:t>
      </w:r>
      <w:r>
        <w:rPr>
          <w:rFonts w:ascii="Times New Roman"/>
          <w:b w:val="false"/>
          <w:i w:val="false"/>
          <w:color w:val="000000"/>
          <w:sz w:val="28"/>
        </w:rPr>
        <w:t xml:space="preserve"> "Мұқтаж азаматтардың жекелеген топтарына әлеуметтік көмек көрсету туралы" шешімі (Нормативтік құқықтық актілерді мемлекеттік тіркеу тізілімінде № 9-15-179 нөмірімен тіркелген, 2011 жылғы 1 желтоқсанда № 34 "Меңдіқара үні"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4.Осы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төрайымы                            Н. Өтеулина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В. Гребенюк</w:t>
      </w:r>
    </w:p>
    <w:p>
      <w:pPr>
        <w:spacing w:after="0"/>
        <w:ind w:left="0"/>
        <w:jc w:val="both"/>
      </w:pPr>
      <w:r>
        <w:rPr>
          <w:rFonts w:ascii="Times New Roman"/>
          <w:b w:val="false"/>
          <w:i/>
          <w:color w:val="000000"/>
          <w:sz w:val="28"/>
        </w:rPr>
        <w:t>      "Меңдіқара ауданының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Г. Айсенова</w:t>
      </w:r>
    </w:p>
    <w:bookmarkStart w:name="z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112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 тағайындау және төлеу" мемлекеттік қызметті</w:t>
      </w:r>
      <w:r>
        <w:br/>
      </w:r>
      <w:r>
        <w:rPr>
          <w:rFonts w:ascii="Times New Roman"/>
          <w:b/>
          <w:i w:val="false"/>
          <w:color w:val="000000"/>
        </w:rPr>
        <w:t>
алу үшін қажетті құжаттар</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Қосымшаға өзгеріс енгізілді - Қостанай облысы Мендіқара ауданы мәслихатының 19.02.2013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Start w:name="z7"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алушының өтініші;</w:t>
      </w:r>
      <w:r>
        <w:br/>
      </w:r>
      <w:r>
        <w:rPr>
          <w:rFonts w:ascii="Times New Roman"/>
          <w:b w:val="false"/>
          <w:i w:val="false"/>
          <w:color w:val="000000"/>
          <w:sz w:val="28"/>
        </w:rPr>
        <w:t>
      2) алушының жеке басын куәландыратын құжат, кәмелетке толмаған алушылар үшін – туу туралы куәлік;</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Мендіқара ауданы мәслихатының 19.02.2013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6) алушының заңды өкілі өтініш жасаған кезде, оның жеке басын куәландыратын құжат және заңды өкілдің өкілеттігін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өтініш жасаған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"Меңдіқара ауданының жұмыспен қамту және әлеуметтік бағдарламалар бөлімі" мемлекеттік мекемесінде (бұдан әрі - жұмыспен қамту мәселелер жөніндегі уәкілетті орган) жұмыссыз ретінде тіркелген болса, сондай-ақ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2)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3)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 Ұлы Отан соғысы жылдары тылда 6 және одан да көп ай жұмыс істеген (қызмет атқарған) тұлғаларға: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тұлғаларға, табысын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5)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Қостанай облысы бойынша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мөлшерін және оқу орнын растайтын құжат;</w:t>
      </w:r>
      <w:r>
        <w:br/>
      </w:r>
      <w:r>
        <w:rPr>
          <w:rFonts w:ascii="Times New Roman"/>
          <w:b w:val="false"/>
          <w:i w:val="false"/>
          <w:color w:val="000000"/>
          <w:sz w:val="28"/>
        </w:rPr>
        <w:t>
      6) Ұлы Отан соғысының қатысушылары мен мүгедектеріне тұрмыстық қажеттіліктерге: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8) барлық топтағы мүгедектерге, табысын есепке алмай, нақты шығындар бойынша шұғыл емдеуге: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шұғыл емделуге мүгедек алған нақты шығындарды растайтын құжат;</w:t>
      </w:r>
      <w:r>
        <w:br/>
      </w:r>
      <w:r>
        <w:rPr>
          <w:rFonts w:ascii="Times New Roman"/>
          <w:b w:val="false"/>
          <w:i w:val="false"/>
          <w:color w:val="000000"/>
          <w:sz w:val="28"/>
        </w:rPr>
        <w:t>
      9) өтініш жасаған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отбасының (азаматтың) табысын растайтын құжат;</w:t>
      </w:r>
      <w:r>
        <w:br/>
      </w:r>
      <w:r>
        <w:rPr>
          <w:rFonts w:ascii="Times New Roman"/>
          <w:b w:val="false"/>
          <w:i w:val="false"/>
          <w:color w:val="000000"/>
          <w:sz w:val="28"/>
        </w:rPr>
        <w:t>
      10) барлық топтағы мүгедектерге, табысын есепке алмай, нақты шығындар бойынша емделу орнына баруына және қайта оралуына: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емделу орнына баруға және қайта оралуына мүгедектің нақты шығындарын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4. Осы шешімнің 1) 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көзделген жағдайда, жұмыспен қамту мәселелері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