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4830" w14:textId="0af48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XL сессиясы) 2011 жылғы 6 желтоқсандағы "2012 - 2014 жылдарға арналған облыстық бюджет туралы" N 404/40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2012 жылғы 02 сәуірдегі N 38/4 шешімі. Павлодар облысының Әділет департаментінде 2012 жылғы 09 сәуірде N 3201 тіркелді.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 Үкіметінің 2012 жылғы 20 наурыздағы "Қазақстан Республикасы Үкіметінің 2011 жылғы 1 желтоқсандағы "Қазақстан Республикасының "2012 - 2014 жылдарға арналған республикалық бюджет туралы" Заңын іске асыру туралы" N 1428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N 350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XL сессиясы) 2011 жылғы 6 желтоқсандағы "2012 - 2014 жылдарға арналған облыстық бюджет туралы" (Нормативтік құқықтық актілерді мемлекеттік тіркеу тізілімінде N 3193  тіркелген, 2011 жылғы 22 желтоқсандағы "Сарыарқа самалы" газетінің N 146, 2011 жылғы 22 желтоқсандағы "Звезда Прииртышья" газетінің N 146 жарияланған) N 404/40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"79373126" деген сандар "88840840" деген сандармен ауыстырылсын;</w:t>
      </w:r>
      <w:r>
        <w:br/>
      </w:r>
      <w:r>
        <w:rPr>
          <w:rFonts w:ascii="Times New Roman"/>
          <w:b w:val="false"/>
          <w:i w:val="false"/>
          <w:color w:val="000000"/>
          <w:sz w:val="28"/>
        </w:rPr>
        <w:t>
      "19240771" деген сандар "19446898" деген сандармен ауыстырылсын;</w:t>
      </w:r>
      <w:r>
        <w:br/>
      </w:r>
      <w:r>
        <w:rPr>
          <w:rFonts w:ascii="Times New Roman"/>
          <w:b w:val="false"/>
          <w:i w:val="false"/>
          <w:color w:val="000000"/>
          <w:sz w:val="28"/>
        </w:rPr>
        <w:t>
      "347870" деген сандар "365417" деген сандармен ауыстырылсын;</w:t>
      </w:r>
      <w:r>
        <w:br/>
      </w:r>
      <w:r>
        <w:rPr>
          <w:rFonts w:ascii="Times New Roman"/>
          <w:b w:val="false"/>
          <w:i w:val="false"/>
          <w:color w:val="000000"/>
          <w:sz w:val="28"/>
        </w:rPr>
        <w:t>
      "59784485" деген сандар "69028525" деген сандармен ауыстырылсын;</w:t>
      </w:r>
      <w:r>
        <w:br/>
      </w:r>
      <w:r>
        <w:rPr>
          <w:rFonts w:ascii="Times New Roman"/>
          <w:b w:val="false"/>
          <w:i w:val="false"/>
          <w:color w:val="000000"/>
          <w:sz w:val="28"/>
        </w:rPr>
        <w:t>
      2) тармақшада "78970516" деген сандар "91399850" деген сандармен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"4442648" деген сандар "4532447" деген сандармен ауыстырылсын;</w:t>
      </w:r>
      <w:r>
        <w:br/>
      </w:r>
      <w:r>
        <w:rPr>
          <w:rFonts w:ascii="Times New Roman"/>
          <w:b w:val="false"/>
          <w:i w:val="false"/>
          <w:color w:val="000000"/>
          <w:sz w:val="28"/>
        </w:rPr>
        <w:t>
      "5052842" деген сандар "5142641" деген сандармен ауыстырылсын;</w:t>
      </w:r>
      <w:r>
        <w:br/>
      </w:r>
      <w:r>
        <w:rPr>
          <w:rFonts w:ascii="Times New Roman"/>
          <w:b w:val="false"/>
          <w:i w:val="false"/>
          <w:color w:val="000000"/>
          <w:sz w:val="28"/>
        </w:rPr>
        <w:t>
      5) тармақшада "-4806210" деген сандар "-7857629" деген сандармен ауыстырылсын;</w:t>
      </w:r>
      <w:r>
        <w:br/>
      </w:r>
      <w:r>
        <w:rPr>
          <w:rFonts w:ascii="Times New Roman"/>
          <w:b w:val="false"/>
          <w:i w:val="false"/>
          <w:color w:val="000000"/>
          <w:sz w:val="28"/>
        </w:rPr>
        <w:t>
      6) тармақшада "4806210" деген сандар "7857629"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"59373" деген сандар"147373" деген сандармен ауыстырылсын;</w:t>
      </w:r>
      <w:r>
        <w:br/>
      </w:r>
      <w:r>
        <w:rPr>
          <w:rFonts w:ascii="Times New Roman"/>
          <w:b w:val="false"/>
          <w:i w:val="false"/>
          <w:color w:val="000000"/>
          <w:sz w:val="28"/>
        </w:rPr>
        <w:t>
      алтыншы абзацта:</w:t>
      </w:r>
      <w:r>
        <w:br/>
      </w:r>
      <w:r>
        <w:rPr>
          <w:rFonts w:ascii="Times New Roman"/>
          <w:b w:val="false"/>
          <w:i w:val="false"/>
          <w:color w:val="000000"/>
          <w:sz w:val="28"/>
        </w:rPr>
        <w:t>
      "1592603" деген сандар "1711351" деген сандармен ауыстырылсын;</w:t>
      </w:r>
      <w:r>
        <w:br/>
      </w:r>
      <w:r>
        <w:rPr>
          <w:rFonts w:ascii="Times New Roman"/>
          <w:b w:val="false"/>
          <w:i w:val="false"/>
          <w:color w:val="000000"/>
          <w:sz w:val="28"/>
        </w:rPr>
        <w:t>
      "аудандық маңызы бар (қала көшелері)" деген сөздерден кейін "және елді мекендердің көшелері" деген сөздермен толықтырылсын;</w:t>
      </w:r>
      <w:r>
        <w:br/>
      </w:r>
      <w:r>
        <w:rPr>
          <w:rFonts w:ascii="Times New Roman"/>
          <w:b w:val="false"/>
          <w:i w:val="false"/>
          <w:color w:val="000000"/>
          <w:sz w:val="28"/>
        </w:rPr>
        <w:t>
      жетінші абзац алынып тасталсын;</w:t>
      </w:r>
      <w:r>
        <w:br/>
      </w:r>
      <w:r>
        <w:rPr>
          <w:rFonts w:ascii="Times New Roman"/>
          <w:b w:val="false"/>
          <w:i w:val="false"/>
          <w:color w:val="000000"/>
          <w:sz w:val="28"/>
        </w:rPr>
        <w:t>
      сегізінші абзацта:</w:t>
      </w:r>
      <w:r>
        <w:br/>
      </w:r>
      <w:r>
        <w:rPr>
          <w:rFonts w:ascii="Times New Roman"/>
          <w:b w:val="false"/>
          <w:i w:val="false"/>
          <w:color w:val="000000"/>
          <w:sz w:val="28"/>
        </w:rPr>
        <w:t>
      "100000" деген сандар "150000" деген сандармен ауыстырылсын;</w:t>
      </w:r>
      <w:r>
        <w:br/>
      </w:r>
      <w:r>
        <w:rPr>
          <w:rFonts w:ascii="Times New Roman"/>
          <w:b w:val="false"/>
          <w:i w:val="false"/>
          <w:color w:val="000000"/>
          <w:sz w:val="28"/>
        </w:rPr>
        <w:t>
      "Павлодар қаласының" деген сөздер "елді мекендердің" деген сөздермен ауыстырылсын;</w:t>
      </w:r>
      <w:r>
        <w:br/>
      </w:r>
      <w:r>
        <w:rPr>
          <w:rFonts w:ascii="Times New Roman"/>
          <w:b w:val="false"/>
          <w:i w:val="false"/>
          <w:color w:val="000000"/>
          <w:sz w:val="28"/>
        </w:rPr>
        <w:t>
      мына мазмұндағы абзацтармен толықтырылсын:</w:t>
      </w:r>
      <w:r>
        <w:br/>
      </w:r>
      <w:r>
        <w:rPr>
          <w:rFonts w:ascii="Times New Roman"/>
          <w:b w:val="false"/>
          <w:i w:val="false"/>
          <w:color w:val="000000"/>
          <w:sz w:val="28"/>
        </w:rPr>
        <w:t>
      "Ертіс ауданының спорт имараттарын жайластыруға – 18000 мың теңге;</w:t>
      </w:r>
      <w:r>
        <w:br/>
      </w:r>
      <w:r>
        <w:rPr>
          <w:rFonts w:ascii="Times New Roman"/>
          <w:b w:val="false"/>
          <w:i w:val="false"/>
          <w:color w:val="000000"/>
          <w:sz w:val="28"/>
        </w:rPr>
        <w:t>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 – 49333 мың теңге;</w:t>
      </w:r>
      <w:r>
        <w:br/>
      </w:r>
      <w:r>
        <w:rPr>
          <w:rFonts w:ascii="Times New Roman"/>
          <w:b w:val="false"/>
          <w:i w:val="false"/>
          <w:color w:val="000000"/>
          <w:sz w:val="28"/>
        </w:rPr>
        <w:t>
      Павлодар қаласында қоғамдық көлікте (таксидан басқа) оқушылар мен күндізгі оқу түріндегі студенттерге жеңілдікті жолақысын қамтамасыз етуге – 35200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"191175" деген сандар "238212" деген сандармен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"білім беру объектілерін салуға және қайта жаңартуға – 309500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 тармақта</w:t>
      </w:r>
      <w:r>
        <w:rPr>
          <w:rFonts w:ascii="Times New Roman"/>
          <w:b w:val="false"/>
          <w:i w:val="false"/>
          <w:color w:val="000000"/>
          <w:sz w:val="28"/>
        </w:rPr>
        <w:t>:</w:t>
      </w:r>
      <w:r>
        <w:br/>
      </w:r>
      <w:r>
        <w:rPr>
          <w:rFonts w:ascii="Times New Roman"/>
          <w:b w:val="false"/>
          <w:i w:val="false"/>
          <w:color w:val="000000"/>
          <w:sz w:val="28"/>
        </w:rPr>
        <w:t>
      "513213" деген сандар "476975" деген сандармен ауыстырылсын;</w:t>
      </w:r>
      <w:r>
        <w:br/>
      </w:r>
      <w:r>
        <w:rPr>
          <w:rFonts w:ascii="Times New Roman"/>
          <w:b w:val="false"/>
          <w:i w:val="false"/>
          <w:color w:val="000000"/>
          <w:sz w:val="28"/>
        </w:rPr>
        <w:t>
      "230090" деген сандар "221480" деген сандармен ауыстырылсын;</w:t>
      </w:r>
      <w:r>
        <w:br/>
      </w:r>
      <w:r>
        <w:rPr>
          <w:rFonts w:ascii="Times New Roman"/>
          <w:b w:val="false"/>
          <w:i w:val="false"/>
          <w:color w:val="000000"/>
          <w:sz w:val="28"/>
        </w:rPr>
        <w:t>
      "470168" деген сандар "884655" деген сандармен ауыстырылсын;</w:t>
      </w:r>
      <w:r>
        <w:br/>
      </w:r>
      <w:r>
        <w:rPr>
          <w:rFonts w:ascii="Times New Roman"/>
          <w:b w:val="false"/>
          <w:i w:val="false"/>
          <w:color w:val="000000"/>
          <w:sz w:val="28"/>
        </w:rPr>
        <w:t>
      "55495" деген сандар "62380" деген сандармен ауыстырылсын;</w:t>
      </w:r>
      <w:r>
        <w:br/>
      </w:r>
      <w:r>
        <w:rPr>
          <w:rFonts w:ascii="Times New Roman"/>
          <w:b w:val="false"/>
          <w:i w:val="false"/>
          <w:color w:val="000000"/>
          <w:sz w:val="28"/>
        </w:rPr>
        <w:t>
      "287876" деген сандар "210229" деген сандармен ауыстырылсын;</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"бір салалы қалаларды жайластыру мәселелерін шешуге – 718193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 тармақта</w:t>
      </w:r>
      <w:r>
        <w:rPr>
          <w:rFonts w:ascii="Times New Roman"/>
          <w:b w:val="false"/>
          <w:i w:val="false"/>
          <w:color w:val="000000"/>
          <w:sz w:val="28"/>
        </w:rPr>
        <w:t>:</w:t>
      </w:r>
      <w:r>
        <w:br/>
      </w:r>
      <w:r>
        <w:rPr>
          <w:rFonts w:ascii="Times New Roman"/>
          <w:b w:val="false"/>
          <w:i w:val="false"/>
          <w:color w:val="000000"/>
          <w:sz w:val="28"/>
        </w:rPr>
        <w:t>
      "586000" деген сандар "1939712" деген сандармен ауыстырылсын;</w:t>
      </w:r>
      <w:r>
        <w:br/>
      </w:r>
      <w:r>
        <w:rPr>
          <w:rFonts w:ascii="Times New Roman"/>
          <w:b w:val="false"/>
          <w:i w:val="false"/>
          <w:color w:val="000000"/>
          <w:sz w:val="28"/>
        </w:rPr>
        <w:t>
      "891500" деген сандар "1241500" деген сандармен ауыстырылсын;</w:t>
      </w:r>
      <w:r>
        <w:br/>
      </w:r>
      <w:r>
        <w:rPr>
          <w:rFonts w:ascii="Times New Roman"/>
          <w:b w:val="false"/>
          <w:i w:val="false"/>
          <w:color w:val="000000"/>
          <w:sz w:val="28"/>
        </w:rPr>
        <w:t>
      төртінші абзац мына редакцияда жазылсын:</w:t>
      </w:r>
      <w:r>
        <w:br/>
      </w:r>
      <w:r>
        <w:rPr>
          <w:rFonts w:ascii="Times New Roman"/>
          <w:b w:val="false"/>
          <w:i w:val="false"/>
          <w:color w:val="000000"/>
          <w:sz w:val="28"/>
        </w:rPr>
        <w:t>
      "Жұмыспен қамту 2020 бағдарламасының іс-шараларын іске асыруға - 1846233 мың теңге;";</w:t>
      </w:r>
      <w:r>
        <w:br/>
      </w:r>
      <w:r>
        <w:rPr>
          <w:rFonts w:ascii="Times New Roman"/>
          <w:b w:val="false"/>
          <w:i w:val="false"/>
          <w:color w:val="000000"/>
          <w:sz w:val="28"/>
        </w:rPr>
        <w:t>
      "2554335" деген сандар "2181961" деген сандармен ауыстырылсын;</w:t>
      </w:r>
      <w:r>
        <w:br/>
      </w:r>
      <w:r>
        <w:rPr>
          <w:rFonts w:ascii="Times New Roman"/>
          <w:b w:val="false"/>
          <w:i w:val="false"/>
          <w:color w:val="000000"/>
          <w:sz w:val="28"/>
        </w:rPr>
        <w:t>
      "793527" деген сандар "836527" деген сандармен ауыстырылсын;</w:t>
      </w:r>
      <w:r>
        <w:br/>
      </w:r>
      <w:r>
        <w:rPr>
          <w:rFonts w:ascii="Times New Roman"/>
          <w:b w:val="false"/>
          <w:i w:val="false"/>
          <w:color w:val="000000"/>
          <w:sz w:val="28"/>
        </w:rPr>
        <w:t>
      мына мазмұндағы абзацтармен толықтырылсын:</w:t>
      </w:r>
      <w:r>
        <w:br/>
      </w:r>
      <w:r>
        <w:rPr>
          <w:rFonts w:ascii="Times New Roman"/>
          <w:b w:val="false"/>
          <w:i w:val="false"/>
          <w:color w:val="000000"/>
          <w:sz w:val="28"/>
        </w:rPr>
        <w:t>
      "Павлодар қаласының білім беру объектілерін салуға және қайта жаңартуға - 343877 мың теңге;</w:t>
      </w:r>
      <w:r>
        <w:br/>
      </w:r>
      <w:r>
        <w:rPr>
          <w:rFonts w:ascii="Times New Roman"/>
          <w:b w:val="false"/>
          <w:i w:val="false"/>
          <w:color w:val="000000"/>
          <w:sz w:val="28"/>
        </w:rPr>
        <w:t>
      "Өңірлерді дамыту" бағдарламасы шеңберінде инженерлік инфрақұрылымды дамытуға – 1000053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8-3 тармақта</w:t>
      </w:r>
      <w:r>
        <w:rPr>
          <w:rFonts w:ascii="Times New Roman"/>
          <w:b w:val="false"/>
          <w:i w:val="false"/>
          <w:color w:val="000000"/>
          <w:sz w:val="28"/>
        </w:rPr>
        <w:t>:</w:t>
      </w:r>
      <w:r>
        <w:br/>
      </w:r>
      <w:r>
        <w:rPr>
          <w:rFonts w:ascii="Times New Roman"/>
          <w:b w:val="false"/>
          <w:i w:val="false"/>
          <w:color w:val="000000"/>
          <w:sz w:val="28"/>
        </w:rPr>
        <w:t>
      "354342" сандары "444141"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шешімге берілген </w:t>
      </w:r>
      <w:r>
        <w:rPr>
          <w:rFonts w:ascii="Times New Roman"/>
          <w:b w:val="false"/>
          <w:i w:val="false"/>
          <w:color w:val="000000"/>
          <w:sz w:val="28"/>
        </w:rPr>
        <w:t>1 қосымша</w:t>
      </w:r>
      <w:r>
        <w:rPr>
          <w:rFonts w:ascii="Times New Roman"/>
          <w:b w:val="false"/>
          <w:i w:val="false"/>
          <w:color w:val="000000"/>
          <w:sz w:val="28"/>
        </w:rPr>
        <w:t xml:space="preserve"> осы шешімге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бақылауды экономика және бюджет бойынша облыстық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күшіне енеді.</w:t>
      </w:r>
    </w:p>
    <w:bookmarkEnd w:id="0"/>
    <w:p>
      <w:pPr>
        <w:spacing w:after="0"/>
        <w:ind w:left="0"/>
        <w:jc w:val="both"/>
      </w:pPr>
      <w:r>
        <w:rPr>
          <w:rFonts w:ascii="Times New Roman"/>
          <w:b w:val="false"/>
          <w:i/>
          <w:color w:val="000000"/>
          <w:sz w:val="28"/>
        </w:rPr>
        <w:t>      Сессия төрағасы                            Б. Дүйсембаев</w:t>
      </w:r>
    </w:p>
    <w:p>
      <w:pPr>
        <w:spacing w:after="0"/>
        <w:ind w:left="0"/>
        <w:jc w:val="both"/>
      </w:pPr>
      <w:r>
        <w:rPr>
          <w:rFonts w:ascii="Times New Roman"/>
          <w:b w:val="false"/>
          <w:i/>
          <w:color w:val="000000"/>
          <w:sz w:val="28"/>
        </w:rPr>
        <w:t>      Облыстық мәслихаттың хатшысы               М. Көбенов</w:t>
      </w:r>
    </w:p>
    <w:bookmarkStart w:name="z12" w:id="1"/>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(V сайланған IV сессиясы)   </w:t>
      </w:r>
      <w:r>
        <w:br/>
      </w:r>
      <w:r>
        <w:rPr>
          <w:rFonts w:ascii="Times New Roman"/>
          <w:b w:val="false"/>
          <w:i w:val="false"/>
          <w:color w:val="000000"/>
          <w:sz w:val="28"/>
        </w:rPr>
        <w:t xml:space="preserve">
2012 жылғы 2 сәуірдегі    </w:t>
      </w:r>
      <w:r>
        <w:br/>
      </w:r>
      <w:r>
        <w:rPr>
          <w:rFonts w:ascii="Times New Roman"/>
          <w:b w:val="false"/>
          <w:i w:val="false"/>
          <w:color w:val="000000"/>
          <w:sz w:val="28"/>
        </w:rPr>
        <w:t xml:space="preserve">
N 38/4 шешiмiне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2012 жылға арналған облыстық бюджет</w:t>
      </w:r>
      <w:r>
        <w:br/>
      </w:r>
      <w:r>
        <w:rPr>
          <w:rFonts w:ascii="Times New Roman"/>
          <w:b/>
          <w:i w:val="false"/>
          <w:color w:val="000000"/>
        </w:rPr>
        <w:t>
(өзгерiстер мен толықтырулармен)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508"/>
        <w:gridCol w:w="358"/>
        <w:gridCol w:w="8725"/>
        <w:gridCol w:w="281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88 840 840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19 446 898</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5 844 394</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5 844 394</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6 239 353</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6 239 353</w:t>
            </w:r>
          </w:p>
        </w:tc>
      </w:tr>
      <w:tr>
        <w:trPr>
          <w:trHeight w:val="52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7 363 151</w:t>
            </w:r>
          </w:p>
        </w:tc>
      </w:tr>
      <w:tr>
        <w:trPr>
          <w:trHeight w:val="5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7 363 151</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365 417</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90 752</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64 764</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22 676</w:t>
            </w:r>
          </w:p>
        </w:tc>
      </w:tr>
      <w:tr>
        <w:trPr>
          <w:trHeight w:val="11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114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273 683</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273 683</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69 028 525</w:t>
            </w:r>
          </w:p>
        </w:tc>
      </w:tr>
      <w:tr>
        <w:trPr>
          <w:trHeight w:val="39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8 158 021</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8 158 021</w:t>
            </w:r>
          </w:p>
        </w:tc>
      </w:tr>
      <w:tr>
        <w:trPr>
          <w:trHeight w:val="45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60 870 504</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60 870 504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06"/>
        <w:gridCol w:w="656"/>
        <w:gridCol w:w="549"/>
        <w:gridCol w:w="7766"/>
        <w:gridCol w:w="277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91 399 850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1 764 600</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1 497 236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42 878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42 138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1 349 159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1 322 579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105 199</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105 145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116 032</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101 555</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13 077</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151 332</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151 332</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147 332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122 796</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27 183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19 069</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95 613</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38 886</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19 639</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37 088</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4 157 432</w:t>
            </w:r>
          </w:p>
        </w:tc>
      </w:tr>
      <w:tr>
        <w:trPr>
          <w:trHeight w:val="1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4 157 432</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4 157 432</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3 609 354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302 655</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75 596</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тұтқындалған адамдарды ұстауды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41 274</w:t>
            </w:r>
          </w:p>
        </w:tc>
      </w:tr>
      <w:tr>
        <w:trPr>
          <w:trHeight w:val="8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81 920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13 241 683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2 208 624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2 208 624</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1 731 649</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476 975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4 205 807</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1 451 234</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1 165 393</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285 841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2 754 573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1 001 131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1 621 186</w:t>
            </w:r>
          </w:p>
        </w:tc>
      </w:tr>
      <w:tr>
        <w:trPr>
          <w:trHeight w:val="13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110 619</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21 637</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3 921 455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225 525</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225 525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3 695 930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3 319 693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120 578</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80 659</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бiлiктiлiгiн арттыру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918 077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873 600</w:t>
            </w:r>
          </w:p>
        </w:tc>
      </w:tr>
      <w:tr>
        <w:trPr>
          <w:trHeight w:val="5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873 600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1 987 720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1 317 943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33 873</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328 348</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149 219</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63 183</w:t>
            </w:r>
          </w:p>
        </w:tc>
      </w:tr>
      <w:tr>
        <w:trPr>
          <w:trHeight w:val="14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221 480</w:t>
            </w:r>
          </w:p>
        </w:tc>
      </w:tr>
      <w:tr>
        <w:trPr>
          <w:trHeight w:val="11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352 373</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669 777</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343 877</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2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18 838 530</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11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547 581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547 581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312 705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141 256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92 671</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7 178 753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7 178 753</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4 321 216</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108 079</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379 381</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48 406</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145 287</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480 367</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252 786</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35 515</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1 407 716</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7 554 538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7 554 538</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6 648 707</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637 223</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268 608</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1 006 338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1 006 338</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961 743</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2 530 819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1 448 051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101 359</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56 059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88 829</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14 136</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1 138 713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1 082 768</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1 082 768</w:t>
            </w:r>
          </w:p>
        </w:tc>
      </w:tr>
      <w:tr>
        <w:trPr>
          <w:trHeight w:val="1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2 780 472</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1 915 674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1 061 745</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352 469</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80 800</w:t>
            </w:r>
          </w:p>
        </w:tc>
      </w:tr>
      <w:tr>
        <w:trPr>
          <w:trHeight w:val="6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463 039</w:t>
            </w:r>
          </w:p>
        </w:tc>
      </w:tr>
      <w:tr>
        <w:trPr>
          <w:trHeight w:val="5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69 091</w:t>
            </w:r>
          </w:p>
        </w:tc>
      </w:tr>
      <w:tr>
        <w:trPr>
          <w:trHeight w:val="7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96 346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847 016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821 363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25 653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744 202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718 440</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73 452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8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14 585</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110 259</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470 168</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49 333</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r>
      <w:tr>
        <w:trPr>
          <w:trHeight w:val="2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10 667 795</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5 591 284</w:t>
            </w:r>
          </w:p>
        </w:tc>
      </w:tr>
      <w:tr>
        <w:trPr>
          <w:trHeight w:val="1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37 965</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37 965</w:t>
            </w:r>
          </w:p>
        </w:tc>
      </w:tr>
      <w:tr>
        <w:trPr>
          <w:trHeight w:val="4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50 187</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69 200</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29 200</w:t>
            </w:r>
          </w:p>
        </w:tc>
      </w:tr>
      <w:tr>
        <w:trPr>
          <w:trHeight w:val="24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194 566</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162 566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146 105</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146 105</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65 816</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65 816</w:t>
            </w:r>
          </w:p>
        </w:tc>
      </w:tr>
      <w:tr>
        <w:trPr>
          <w:trHeight w:val="1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5 027 445</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1 939 712</w:t>
            </w:r>
          </w:p>
        </w:tc>
      </w:tr>
      <w:tr>
        <w:trPr>
          <w:trHeight w:val="11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1 241 500</w:t>
            </w:r>
          </w:p>
        </w:tc>
      </w:tr>
      <w:tr>
        <w:trPr>
          <w:trHeight w:val="14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1 031 377</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45 356</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5 076 511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2 446 333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26 160</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2 181 961</w:t>
            </w:r>
          </w:p>
        </w:tc>
      </w:tr>
      <w:tr>
        <w:trPr>
          <w:trHeight w:val="9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238 212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2 630 178</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36 052</w:t>
            </w:r>
          </w:p>
        </w:tc>
      </w:tr>
      <w:tr>
        <w:trPr>
          <w:trHeight w:val="8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1 735 751</w:t>
            </w:r>
          </w:p>
        </w:tc>
      </w:tr>
      <w:tr>
        <w:trPr>
          <w:trHeight w:val="9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602 514</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255 861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4 080 324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1 542 021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1 325 521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464 664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209 915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250 361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216 500</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мәдениет объектілерін дамытуға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1 734 497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1 734 497</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42 368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1 624 920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615 900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145 702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124 862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98 592</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98 592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317 913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317 913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1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174 616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174 616</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56 613</w:t>
            </w:r>
          </w:p>
        </w:tc>
      </w:tr>
      <w:tr>
        <w:trPr>
          <w:trHeight w:val="2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6 599 037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2 621 482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2 559 102</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67 566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84 283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761 036</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149 575</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1 241 919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r>
      <w:tr>
        <w:trPr>
          <w:trHeight w:val="17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18 886</w:t>
            </w:r>
          </w:p>
        </w:tc>
      </w:tr>
      <w:tr>
        <w:trPr>
          <w:trHeight w:val="14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75 037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62 380</w:t>
            </w:r>
          </w:p>
        </w:tc>
      </w:tr>
      <w:tr>
        <w:trPr>
          <w:trHeight w:val="7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62 380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168 595</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168 595</w:t>
            </w:r>
          </w:p>
        </w:tc>
      </w:tr>
      <w:tr>
        <w:trPr>
          <w:trHeight w:val="10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168 595</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159 488</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159 488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 сапасын арттыруды субсидиялау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13 082</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1 637 308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815 648</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70 848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744 800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821 660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821 660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37 552</w:t>
            </w:r>
          </w:p>
        </w:tc>
      </w:tr>
      <w:tr>
        <w:trPr>
          <w:trHeight w:val="52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37 552</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1 961 530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1 961 530</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902 233</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210 229</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w:t>
            </w:r>
          </w:p>
        </w:tc>
      </w:tr>
      <w:tr>
        <w:trPr>
          <w:trHeight w:val="8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767 775</w:t>
            </w:r>
          </w:p>
        </w:tc>
      </w:tr>
      <w:tr>
        <w:trPr>
          <w:trHeight w:val="9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77 647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79 276</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79 276</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37 619</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36 619</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3 741 454</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2 785 437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2 785 437</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986 361</w:t>
            </w:r>
          </w:p>
        </w:tc>
      </w:tr>
      <w:tr>
        <w:trPr>
          <w:trHeight w:val="12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1 799 076</w:t>
            </w:r>
          </w:p>
        </w:tc>
      </w:tr>
      <w:tr>
        <w:trPr>
          <w:trHeight w:val="4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956 017</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956 017</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44 833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806 434</w:t>
            </w:r>
          </w:p>
        </w:tc>
      </w:tr>
      <w:tr>
        <w:trPr>
          <w:trHeight w:val="5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69 550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5 554 343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75 173</w:t>
            </w:r>
          </w:p>
        </w:tc>
      </w:tr>
      <w:tr>
        <w:trPr>
          <w:trHeight w:val="7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5 479 170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378 663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112 210</w:t>
            </w:r>
          </w:p>
        </w:tc>
      </w:tr>
      <w:tr>
        <w:trPr>
          <w:trHeight w:val="11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81 259</w:t>
            </w:r>
          </w:p>
        </w:tc>
      </w:tr>
      <w:tr>
        <w:trPr>
          <w:trHeight w:val="15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30 951</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570 378</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21 949</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404 690</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98 739</w:t>
            </w:r>
          </w:p>
        </w:tc>
      </w:tr>
      <w:tr>
        <w:trPr>
          <w:trHeight w:val="4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2 699 673</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2 699 673</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1 718 246</w:t>
            </w:r>
          </w:p>
        </w:tc>
      </w:tr>
      <w:tr>
        <w:trPr>
          <w:trHeight w:val="10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1 000 053</w:t>
            </w:r>
          </w:p>
        </w:tc>
      </w:tr>
      <w:tr>
        <w:trPr>
          <w:trHeight w:val="6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718 193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6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18 935 463</w:t>
            </w: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18 935 463</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18 935 463</w:t>
            </w:r>
          </w:p>
        </w:tc>
      </w:tr>
      <w:tr>
        <w:trPr>
          <w:trHeight w:val="1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15 918 908</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2 179 575</w:t>
            </w:r>
          </w:p>
        </w:tc>
      </w:tr>
      <w:tr>
        <w:trPr>
          <w:trHeight w:val="43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18 272</w:t>
            </w:r>
          </w:p>
        </w:tc>
      </w:tr>
      <w:tr>
        <w:trPr>
          <w:trHeight w:val="8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718 708</w:t>
            </w:r>
          </w:p>
        </w:tc>
      </w:tr>
      <w:tr>
        <w:trPr>
          <w:trHeight w:val="201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4 532 447</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5 142 641</w:t>
            </w: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6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6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769 500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769 500</w:t>
            </w:r>
          </w:p>
        </w:tc>
      </w:tr>
      <w:tr>
        <w:trPr>
          <w:trHeight w:val="4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8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610 194</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610 194</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610 194</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766 172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766 172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766 172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766 172</w:t>
            </w:r>
          </w:p>
        </w:tc>
      </w:tr>
      <w:tr>
        <w:trPr>
          <w:trHeight w:val="28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453 672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453 672</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5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-7 857 629</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7 857 629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