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50d5c" w14:textId="5550d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"Әкетілетін және әкелінетін заттың мәдени құндылығының болуы туралы қорытынды беру"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2012 жылғы 01 қазандағы N 274/10 қаулысы. Павлодар облысының Әділет департаментінде 2012 жылғы 29 қазанда N 3239 тіркелді. Күші жойылды - Павлодар облыстық әкімдігінің 2014 жылғы 10 сәуірдегі N 102/4 қаулысымен</w:t>
      </w:r>
    </w:p>
    <w:p>
      <w:pPr>
        <w:spacing w:after="0"/>
        <w:ind w:left="0"/>
        <w:jc w:val="both"/>
      </w:pPr>
      <w:r>
        <w:rPr>
          <w:rFonts w:ascii="Times New Roman"/>
          <w:b w:val="false"/>
          <w:i w:val="false"/>
          <w:color w:val="ff0000"/>
          <w:sz w:val="28"/>
        </w:rPr>
        <w:t xml:space="preserve">      Ескерту. Күші жойылды - Павлодар облыстық әкімдігінің 10.04.2014 </w:t>
      </w:r>
      <w:r>
        <w:rPr>
          <w:rFonts w:ascii="Times New Roman"/>
          <w:b w:val="false"/>
          <w:i w:val="false"/>
          <w:color w:val="ff0000"/>
          <w:sz w:val="28"/>
        </w:rPr>
        <w:t>N 102/4</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2010 жылғы 24 қыркүйектегі "Әкетілетін және әкелінетін заттың мәдени құндылығының болуы туралы қорытынды беру" мемлекеттік қызметінің стандартын бекіту туралы" N 976 </w:t>
      </w:r>
      <w:r>
        <w:rPr>
          <w:rFonts w:ascii="Times New Roman"/>
          <w:b w:val="false"/>
          <w:i w:val="false"/>
          <w:color w:val="000000"/>
          <w:sz w:val="28"/>
        </w:rPr>
        <w:t>қаулысына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"Әкетілетін және әкелінетін заттың мәдени құндылығының болуы туралы қорытынды беру" мемлекеттік қызмет көрсетудің ұсынылып отырған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А.А. Өрсариевке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Облыс әкімі                                Е. Арын</w:t>
      </w:r>
    </w:p>
    <w:bookmarkStart w:name="z5" w:id="1"/>
    <w:p>
      <w:pPr>
        <w:spacing w:after="0"/>
        <w:ind w:left="0"/>
        <w:jc w:val="both"/>
      </w:pPr>
      <w:r>
        <w:rPr>
          <w:rFonts w:ascii="Times New Roman"/>
          <w:b w:val="false"/>
          <w:i w:val="false"/>
          <w:color w:val="000000"/>
          <w:sz w:val="28"/>
        </w:rPr>
        <w:t>
Павлодар облысы әкімдігінің</w:t>
      </w:r>
      <w:r>
        <w:br/>
      </w:r>
      <w:r>
        <w:rPr>
          <w:rFonts w:ascii="Times New Roman"/>
          <w:b w:val="false"/>
          <w:i w:val="false"/>
          <w:color w:val="000000"/>
          <w:sz w:val="28"/>
        </w:rPr>
        <w:t xml:space="preserve">
2012 жылғы 01 қазандағы  </w:t>
      </w:r>
      <w:r>
        <w:br/>
      </w:r>
      <w:r>
        <w:rPr>
          <w:rFonts w:ascii="Times New Roman"/>
          <w:b w:val="false"/>
          <w:i w:val="false"/>
          <w:color w:val="000000"/>
          <w:sz w:val="28"/>
        </w:rPr>
        <w:t xml:space="preserve">
N 274/10 қаулысымен   </w:t>
      </w:r>
      <w:r>
        <w:br/>
      </w:r>
      <w:r>
        <w:rPr>
          <w:rFonts w:ascii="Times New Roman"/>
          <w:b w:val="false"/>
          <w:i w:val="false"/>
          <w:color w:val="000000"/>
          <w:sz w:val="28"/>
        </w:rPr>
        <w:t xml:space="preserve">
бекітілді        </w:t>
      </w:r>
    </w:p>
    <w:bookmarkEnd w:id="1"/>
    <w:bookmarkStart w:name="z6" w:id="2"/>
    <w:p>
      <w:pPr>
        <w:spacing w:after="0"/>
        <w:ind w:left="0"/>
        <w:jc w:val="left"/>
      </w:pPr>
      <w:r>
        <w:rPr>
          <w:rFonts w:ascii="Times New Roman"/>
          <w:b/>
          <w:i w:val="false"/>
          <w:color w:val="000000"/>
        </w:rPr>
        <w:t xml:space="preserve"> 
"Әкетілетін және әкелінетін заттың мәдени</w:t>
      </w:r>
      <w:r>
        <w:br/>
      </w:r>
      <w:r>
        <w:rPr>
          <w:rFonts w:ascii="Times New Roman"/>
          <w:b/>
          <w:i w:val="false"/>
          <w:color w:val="000000"/>
        </w:rPr>
        <w:t>
құндылығының болуы туралы қорытынды беру"</w:t>
      </w:r>
      <w:r>
        <w:br/>
      </w:r>
      <w:r>
        <w:rPr>
          <w:rFonts w:ascii="Times New Roman"/>
          <w:b/>
          <w:i w:val="false"/>
          <w:color w:val="000000"/>
        </w:rPr>
        <w:t>
мемлекеттік қызмет көрсету регламенті</w:t>
      </w:r>
    </w:p>
    <w:bookmarkEnd w:id="2"/>
    <w:bookmarkStart w:name="z7" w:id="3"/>
    <w:p>
      <w:pPr>
        <w:spacing w:after="0"/>
        <w:ind w:left="0"/>
        <w:jc w:val="left"/>
      </w:pPr>
      <w:r>
        <w:rPr>
          <w:rFonts w:ascii="Times New Roman"/>
          <w:b/>
          <w:i w:val="false"/>
          <w:color w:val="000000"/>
        </w:rPr>
        <w:t xml:space="preserve"> 
1. Негізгі ұғымдар</w:t>
      </w:r>
    </w:p>
    <w:bookmarkEnd w:id="3"/>
    <w:bookmarkStart w:name="z8" w:id="4"/>
    <w:p>
      <w:pPr>
        <w:spacing w:after="0"/>
        <w:ind w:left="0"/>
        <w:jc w:val="both"/>
      </w:pPr>
      <w:r>
        <w:rPr>
          <w:rFonts w:ascii="Times New Roman"/>
          <w:b w:val="false"/>
          <w:i w:val="false"/>
          <w:color w:val="000000"/>
          <w:sz w:val="28"/>
        </w:rPr>
        <w:t>
      1. Осы регламентте мынадай ұғымдар пайдаланылады:</w:t>
      </w:r>
      <w:r>
        <w:br/>
      </w:r>
      <w:r>
        <w:rPr>
          <w:rFonts w:ascii="Times New Roman"/>
          <w:b w:val="false"/>
          <w:i w:val="false"/>
          <w:color w:val="000000"/>
          <w:sz w:val="28"/>
        </w:rPr>
        <w:t>
      мәдени құндылық – зайырлы және діни сипаттағы мәдени мұра заты, сондай-ақ тарихи, көркем, ғылыми немесе өзге де мәдени маңызы бар өзге де құндылықтар;</w:t>
      </w:r>
      <w:r>
        <w:br/>
      </w:r>
      <w:r>
        <w:rPr>
          <w:rFonts w:ascii="Times New Roman"/>
          <w:b w:val="false"/>
          <w:i w:val="false"/>
          <w:color w:val="000000"/>
          <w:sz w:val="28"/>
        </w:rPr>
        <w:t>
      тұтынушы – мемлекеттік қызмет көрсетілетін жеке немесе заңды тұлға;</w:t>
      </w:r>
      <w:r>
        <w:br/>
      </w:r>
      <w:r>
        <w:rPr>
          <w:rFonts w:ascii="Times New Roman"/>
          <w:b w:val="false"/>
          <w:i w:val="false"/>
          <w:color w:val="000000"/>
          <w:sz w:val="28"/>
        </w:rPr>
        <w:t>
      басқарма – "Павлодар облысының мәдениет басқармасы" мемлекеттік мекемесі;</w:t>
      </w:r>
      <w:r>
        <w:br/>
      </w:r>
      <w:r>
        <w:rPr>
          <w:rFonts w:ascii="Times New Roman"/>
          <w:b w:val="false"/>
          <w:i w:val="false"/>
          <w:color w:val="000000"/>
          <w:sz w:val="28"/>
        </w:rPr>
        <w:t>
      регламент – "Әкетілетін және әкелінетін заттың мәдени құндылығының болуы туралы қорытынды беру" мемлекеттік қызмет көрсету бойынша ішкі тәртіпті реттейтін нормативтік құқықтық акті;</w:t>
      </w:r>
      <w:r>
        <w:br/>
      </w:r>
      <w:r>
        <w:rPr>
          <w:rFonts w:ascii="Times New Roman"/>
          <w:b w:val="false"/>
          <w:i w:val="false"/>
          <w:color w:val="000000"/>
          <w:sz w:val="28"/>
        </w:rPr>
        <w:t>
      қорытынды – әкетілетін заттың мәдени құндылығының болуы туралы және уақытша әкетілетін мәдени құндылықтың түпнұсқалығы туралы сараптама нәтижесі жазылатын Қазақстан Республикасы Үкіметінің 2007 жылғы 1 маусымдағы "Қазақстан Республикасынан әкетілетін және оған әкелінетін мәдени құндылықтарға сараптама жүргізу </w:t>
      </w:r>
      <w:r>
        <w:rPr>
          <w:rFonts w:ascii="Times New Roman"/>
          <w:b w:val="false"/>
          <w:i w:val="false"/>
          <w:color w:val="000000"/>
          <w:sz w:val="28"/>
        </w:rPr>
        <w:t>ережесін</w:t>
      </w:r>
      <w:r>
        <w:rPr>
          <w:rFonts w:ascii="Times New Roman"/>
          <w:b w:val="false"/>
          <w:i w:val="false"/>
          <w:color w:val="000000"/>
          <w:sz w:val="28"/>
        </w:rPr>
        <w:t xml:space="preserve"> бекіту туралы" N 447 </w:t>
      </w:r>
      <w:r>
        <w:rPr>
          <w:rFonts w:ascii="Times New Roman"/>
          <w:b w:val="false"/>
          <w:i w:val="false"/>
          <w:color w:val="000000"/>
          <w:sz w:val="28"/>
        </w:rPr>
        <w:t>қаулысымен</w:t>
      </w:r>
      <w:r>
        <w:rPr>
          <w:rFonts w:ascii="Times New Roman"/>
          <w:b w:val="false"/>
          <w:i w:val="false"/>
          <w:color w:val="000000"/>
          <w:sz w:val="28"/>
        </w:rPr>
        <w:t xml:space="preserve"> белгіленген үлгіде ұсынылатын құжат;</w:t>
      </w:r>
      <w:r>
        <w:br/>
      </w:r>
      <w:r>
        <w:rPr>
          <w:rFonts w:ascii="Times New Roman"/>
          <w:b w:val="false"/>
          <w:i w:val="false"/>
          <w:color w:val="000000"/>
          <w:sz w:val="28"/>
        </w:rPr>
        <w:t>
      сараптама комиссиясы – облыстың жергілікті атқарушы органымен құрылатын мәдени құндылықтарды әкету және әкелу жөніндегі комиссиясы;</w:t>
      </w:r>
      <w:r>
        <w:br/>
      </w:r>
      <w:r>
        <w:rPr>
          <w:rFonts w:ascii="Times New Roman"/>
          <w:b w:val="false"/>
          <w:i w:val="false"/>
          <w:color w:val="000000"/>
          <w:sz w:val="28"/>
        </w:rPr>
        <w:t>
      құрылымдық-функционалдық бірліктер – мемлекеттік қызмет көрсету үрдісіне қатысатын лауазымдық тұлғалар (бұдан әрі - ҚФБ).</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Мемлекеттік қызметті "Әкетілетін және әкелінетін заттың мәдени құндылығының болуы туралы қорытынды беру" (бұдан әрі – мемлекеттік қызмет) басқарма көрсетеді.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 Үкіметінің 2007 жылғы 1 маусымдағы "Қазақстан Республикасынан әкетілетін және оған әкелінетін мәдени құндылықтарға сараптама жүргізу </w:t>
      </w:r>
      <w:r>
        <w:rPr>
          <w:rFonts w:ascii="Times New Roman"/>
          <w:b w:val="false"/>
          <w:i w:val="false"/>
          <w:color w:val="000000"/>
          <w:sz w:val="28"/>
        </w:rPr>
        <w:t>ережесін</w:t>
      </w:r>
      <w:r>
        <w:rPr>
          <w:rFonts w:ascii="Times New Roman"/>
          <w:b w:val="false"/>
          <w:i w:val="false"/>
          <w:color w:val="000000"/>
          <w:sz w:val="28"/>
        </w:rPr>
        <w:t xml:space="preserve"> бекіту туралы" N 447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5. Қорытындыны беру немесе қорытындыны беруден бас тарту туралы дәлелді жауап мемлекеттік қызмет көрсетудің нәтижесі болып табылады.</w:t>
      </w:r>
      <w:r>
        <w:br/>
      </w:r>
      <w:r>
        <w:rPr>
          <w:rFonts w:ascii="Times New Roman"/>
          <w:b w:val="false"/>
          <w:i w:val="false"/>
          <w:color w:val="000000"/>
          <w:sz w:val="28"/>
        </w:rPr>
        <w:t>
      Қорытынды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қағаз тасымалдағышта жазбаша түрде ресімделеді.</w:t>
      </w:r>
    </w:p>
    <w:bookmarkEnd w:id="6"/>
    <w:bookmarkStart w:name="z14"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15" w:id="8"/>
    <w:p>
      <w:pPr>
        <w:spacing w:after="0"/>
        <w:ind w:left="0"/>
        <w:jc w:val="both"/>
      </w:pPr>
      <w:r>
        <w:rPr>
          <w:rFonts w:ascii="Times New Roman"/>
          <w:b w:val="false"/>
          <w:i w:val="false"/>
          <w:color w:val="000000"/>
          <w:sz w:val="28"/>
        </w:rPr>
        <w:t>
      6. Басқарманың және Павлодар облысының жергілікті атқарушы органының тұрған жері мен жұмыс кестесі туралы ақпарат Қазақстан Республикасы Үкіметінің 2010 жылғы 24 қыркүйектегі N 976 </w:t>
      </w:r>
      <w:r>
        <w:rPr>
          <w:rFonts w:ascii="Times New Roman"/>
          <w:b w:val="false"/>
          <w:i w:val="false"/>
          <w:color w:val="000000"/>
          <w:sz w:val="28"/>
        </w:rPr>
        <w:t>қаулысымен</w:t>
      </w:r>
      <w:r>
        <w:rPr>
          <w:rFonts w:ascii="Times New Roman"/>
          <w:b w:val="false"/>
          <w:i w:val="false"/>
          <w:color w:val="000000"/>
          <w:sz w:val="28"/>
        </w:rPr>
        <w:t> бекітілген Мемлекеттік қызмет стандартының (бұдан әрі - Стандарт)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-қосымшаларында көрсетілген.</w:t>
      </w:r>
      <w:r>
        <w:br/>
      </w:r>
      <w:r>
        <w:rPr>
          <w:rFonts w:ascii="Times New Roman"/>
          <w:b w:val="false"/>
          <w:i w:val="false"/>
          <w:color w:val="000000"/>
          <w:sz w:val="28"/>
        </w:rPr>
        <w:t>
</w:t>
      </w:r>
      <w:r>
        <w:rPr>
          <w:rFonts w:ascii="Times New Roman"/>
          <w:b w:val="false"/>
          <w:i w:val="false"/>
          <w:color w:val="000000"/>
          <w:sz w:val="28"/>
        </w:rPr>
        <w:t>
      7. Мемлекеттік қызмет көрсету тәртібі туралы, сондай-ақ, оның көрсетілу барысы туралы ақпаратты мәдениет басқармасының веб-сайтынан: www.madeniet.pavlodar.gov.kz, мемлекеттік қызмет көрсету орындарындағы стендтерден, сонымен қатар, басқармаға 8(7182) 32-03-29 телефоны бойынша хабарласып ала аласыздар.</w:t>
      </w:r>
      <w:r>
        <w:br/>
      </w:r>
      <w:r>
        <w:rPr>
          <w:rFonts w:ascii="Times New Roman"/>
          <w:b w:val="false"/>
          <w:i w:val="false"/>
          <w:color w:val="000000"/>
          <w:sz w:val="28"/>
        </w:rPr>
        <w:t>
</w:t>
      </w:r>
      <w:r>
        <w:rPr>
          <w:rFonts w:ascii="Times New Roman"/>
          <w:b w:val="false"/>
          <w:i w:val="false"/>
          <w:color w:val="000000"/>
          <w:sz w:val="28"/>
        </w:rPr>
        <w:t>
      8. Мемлекеттік қызмет көрсету мерзімдері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 пакетін тұтынушының толық ұсынбауы мемлекеттік қызмет көрсетуден бас тарту үшін негіз болып табылады.</w:t>
      </w:r>
      <w:r>
        <w:br/>
      </w:r>
      <w:r>
        <w:rPr>
          <w:rFonts w:ascii="Times New Roman"/>
          <w:b w:val="false"/>
          <w:i w:val="false"/>
          <w:color w:val="000000"/>
          <w:sz w:val="28"/>
        </w:rPr>
        <w:t>
      Қорытынды беруден бас тартқан жағдайда тұтынушыға қорытынды беру үшін белгіленген мерзімде жазбаша түрде дәлелді жауап беріледі.</w:t>
      </w:r>
      <w:r>
        <w:br/>
      </w:r>
      <w:r>
        <w:rPr>
          <w:rFonts w:ascii="Times New Roman"/>
          <w:b w:val="false"/>
          <w:i w:val="false"/>
          <w:color w:val="000000"/>
          <w:sz w:val="28"/>
        </w:rPr>
        <w:t>
</w:t>
      </w:r>
      <w:r>
        <w:rPr>
          <w:rFonts w:ascii="Times New Roman"/>
          <w:b w:val="false"/>
          <w:i w:val="false"/>
          <w:color w:val="000000"/>
          <w:sz w:val="28"/>
        </w:rPr>
        <w:t>
      10. Мемлекеттік қызмет алу үшін тұтынушыдан өтініш алынған сәттен бастап және мемлекеттік қызмет нәтижесін беру сәтіне дейінгі мемлекеттік қызмет көрсетудің кезеңдері:</w:t>
      </w:r>
      <w:r>
        <w:br/>
      </w:r>
      <w:r>
        <w:rPr>
          <w:rFonts w:ascii="Times New Roman"/>
          <w:b w:val="false"/>
          <w:i w:val="false"/>
          <w:color w:val="000000"/>
          <w:sz w:val="28"/>
        </w:rPr>
        <w:t>
      1–ші кезең – басқарма маманының құжаттар мен заттарды қабылдауы, тіркеуі және оларды басқарма басшылығына қарастыруға тапсыру;</w:t>
      </w:r>
      <w:r>
        <w:br/>
      </w:r>
      <w:r>
        <w:rPr>
          <w:rFonts w:ascii="Times New Roman"/>
          <w:b w:val="false"/>
          <w:i w:val="false"/>
          <w:color w:val="000000"/>
          <w:sz w:val="28"/>
        </w:rPr>
        <w:t>
      2–ші кезең – басқарма басшылығының орындаушыны, сараптама жүргізу орны мен уақытын анықтауы;</w:t>
      </w:r>
      <w:r>
        <w:br/>
      </w:r>
      <w:r>
        <w:rPr>
          <w:rFonts w:ascii="Times New Roman"/>
          <w:b w:val="false"/>
          <w:i w:val="false"/>
          <w:color w:val="000000"/>
          <w:sz w:val="28"/>
        </w:rPr>
        <w:t>
      3–ші кезең – басқарма маманының сараптама комиссиясына сараптама жүргізу үшін тұтынушының құжаттары мен заттарын жіберуді жүзеге асыруы;</w:t>
      </w:r>
      <w:r>
        <w:br/>
      </w:r>
      <w:r>
        <w:rPr>
          <w:rFonts w:ascii="Times New Roman"/>
          <w:b w:val="false"/>
          <w:i w:val="false"/>
          <w:color w:val="000000"/>
          <w:sz w:val="28"/>
        </w:rPr>
        <w:t>
      4–ші кезең – уақытша әкетілетін затта мәдени құндылықтың  болуын немесе түпнұсқалығын анықтау және қорытынды дайындау мақсатында сараптау комиссиясының сараптама жүргізуді жүзеге асыруы;</w:t>
      </w:r>
      <w:r>
        <w:br/>
      </w:r>
      <w:r>
        <w:rPr>
          <w:rFonts w:ascii="Times New Roman"/>
          <w:b w:val="false"/>
          <w:i w:val="false"/>
          <w:color w:val="000000"/>
          <w:sz w:val="28"/>
        </w:rPr>
        <w:t>
      5–ші кезең – басқарма маманының басқарма мөрімен қорытындыларды бекіту жөніндегі ұйымдастыру іс-шараларын жүзеге асыруы, сондай-ақ қорытындының бір данасы мен заттарды тұтынушыға беру.</w:t>
      </w:r>
    </w:p>
    <w:bookmarkEnd w:id="8"/>
    <w:bookmarkStart w:name="z20" w:id="9"/>
    <w:p>
      <w:pPr>
        <w:spacing w:after="0"/>
        <w:ind w:left="0"/>
        <w:jc w:val="left"/>
      </w:pPr>
      <w:r>
        <w:rPr>
          <w:rFonts w:ascii="Times New Roman"/>
          <w:b/>
          <w:i w:val="false"/>
          <w:color w:val="000000"/>
        </w:rPr>
        <w:t xml:space="preserve"> 
4. Мемлекеттік қызмет көрсету үдерісіндегі әрекеттер</w:t>
      </w:r>
      <w:r>
        <w:br/>
      </w:r>
      <w:r>
        <w:rPr>
          <w:rFonts w:ascii="Times New Roman"/>
          <w:b/>
          <w:i w:val="false"/>
          <w:color w:val="000000"/>
        </w:rPr>
        <w:t>
(өзара әрекеттер) тәртібінің сипаттамасы</w:t>
      </w:r>
    </w:p>
    <w:bookmarkEnd w:id="9"/>
    <w:bookmarkStart w:name="z21" w:id="10"/>
    <w:p>
      <w:pPr>
        <w:spacing w:after="0"/>
        <w:ind w:left="0"/>
        <w:jc w:val="both"/>
      </w:pPr>
      <w:r>
        <w:rPr>
          <w:rFonts w:ascii="Times New Roman"/>
          <w:b w:val="false"/>
          <w:i w:val="false"/>
          <w:color w:val="000000"/>
          <w:sz w:val="28"/>
        </w:rPr>
        <w:t>
      11. Тұтынушы мемлекеттік қызметті алу үшін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басқармаға ұсынады.</w:t>
      </w:r>
      <w:r>
        <w:br/>
      </w:r>
      <w:r>
        <w:rPr>
          <w:rFonts w:ascii="Times New Roman"/>
          <w:b w:val="false"/>
          <w:i w:val="false"/>
          <w:color w:val="000000"/>
          <w:sz w:val="28"/>
        </w:rPr>
        <w:t>
</w:t>
      </w:r>
      <w:r>
        <w:rPr>
          <w:rFonts w:ascii="Times New Roman"/>
          <w:b w:val="false"/>
          <w:i w:val="false"/>
          <w:color w:val="000000"/>
          <w:sz w:val="28"/>
        </w:rPr>
        <w:t>
      12. Мемлекеттік қызметтерді тұтынушының өтініштері жеке және заңды тұлғалардың өтініштерін есепке алу журналына тіркеледі. Басқарманың құжаттамалық қамтамсыз ету қызметінің тіркеу (кіріс нөмірі, күні) мөртабаны бар тұтынушы өтінішінің көшірмесі құжаттар мен заттардың тапсырылғанын растау болып табылады.</w:t>
      </w:r>
      <w:r>
        <w:br/>
      </w:r>
      <w:r>
        <w:rPr>
          <w:rFonts w:ascii="Times New Roman"/>
          <w:b w:val="false"/>
          <w:i w:val="false"/>
          <w:color w:val="000000"/>
          <w:sz w:val="28"/>
        </w:rPr>
        <w:t>
</w:t>
      </w:r>
      <w:r>
        <w:rPr>
          <w:rFonts w:ascii="Times New Roman"/>
          <w:b w:val="false"/>
          <w:i w:val="false"/>
          <w:color w:val="000000"/>
          <w:sz w:val="28"/>
        </w:rPr>
        <w:t>
      13. Қорытынды және сараптамадан өткен мәдени құндылық ретінде қаралатын заттар тұтынушыға (не болмаса сенім хат бойынша өкілге) жеке өзі келгенде беріледі.</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үрдісіне мынадай ҚФБ қатысады:</w:t>
      </w:r>
      <w:r>
        <w:br/>
      </w:r>
      <w:r>
        <w:rPr>
          <w:rFonts w:ascii="Times New Roman"/>
          <w:b w:val="false"/>
          <w:i w:val="false"/>
          <w:color w:val="000000"/>
          <w:sz w:val="28"/>
        </w:rPr>
        <w:t>
      1) басқарманың ұйымдастыру жұмыстары және ведомстволық бағыныстағы ұйымдардың қызметін үйлестіру бөлімінің маманы;</w:t>
      </w:r>
      <w:r>
        <w:br/>
      </w:r>
      <w:r>
        <w:rPr>
          <w:rFonts w:ascii="Times New Roman"/>
          <w:b w:val="false"/>
          <w:i w:val="false"/>
          <w:color w:val="000000"/>
          <w:sz w:val="28"/>
        </w:rPr>
        <w:t>
      2) басқарма басшылығы;</w:t>
      </w:r>
      <w:r>
        <w:br/>
      </w:r>
      <w:r>
        <w:rPr>
          <w:rFonts w:ascii="Times New Roman"/>
          <w:b w:val="false"/>
          <w:i w:val="false"/>
          <w:color w:val="000000"/>
          <w:sz w:val="28"/>
        </w:rPr>
        <w:t>
      3) басқарманың талдау және мониторинг, тарихи-мәдени мұраны қорғау бөлімінің маманы;</w:t>
      </w:r>
      <w:r>
        <w:br/>
      </w:r>
      <w:r>
        <w:rPr>
          <w:rFonts w:ascii="Times New Roman"/>
          <w:b w:val="false"/>
          <w:i w:val="false"/>
          <w:color w:val="000000"/>
          <w:sz w:val="28"/>
        </w:rPr>
        <w:t>
      4) сараптау комиссиясы.</w:t>
      </w:r>
      <w:r>
        <w:br/>
      </w:r>
      <w:r>
        <w:rPr>
          <w:rFonts w:ascii="Times New Roman"/>
          <w:b w:val="false"/>
          <w:i w:val="false"/>
          <w:color w:val="000000"/>
          <w:sz w:val="28"/>
        </w:rPr>
        <w:t>
</w:t>
      </w:r>
      <w:r>
        <w:rPr>
          <w:rFonts w:ascii="Times New Roman"/>
          <w:b w:val="false"/>
          <w:i w:val="false"/>
          <w:color w:val="000000"/>
          <w:sz w:val="28"/>
        </w:rPr>
        <w:t>
      15. Әрбір әкімшілік әрекеттің (үрдістің) орындалу мерзімін көрсетумен әр ҚФБ әкімшілік әрекетінің (үрдісінің) бірізділігі мен өзара әрекетінің мәтіндік кестелік сипаты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үрдісінде және ҚФБ әкімшілік әрекетінің ой-түйіндік тәртібі арасындағы өзара байланысты көрсететін сызбалар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End w:id="10"/>
    <w:bookmarkStart w:name="z27" w:id="11"/>
    <w:p>
      <w:pPr>
        <w:spacing w:after="0"/>
        <w:ind w:left="0"/>
        <w:jc w:val="left"/>
      </w:pPr>
      <w:r>
        <w:rPr>
          <w:rFonts w:ascii="Times New Roman"/>
          <w:b/>
          <w:i w:val="false"/>
          <w:color w:val="000000"/>
        </w:rPr>
        <w:t xml:space="preserve"> 
5. Мемлекеттік қызмет көрсететін</w:t>
      </w:r>
      <w:r>
        <w:br/>
      </w:r>
      <w:r>
        <w:rPr>
          <w:rFonts w:ascii="Times New Roman"/>
          <w:b/>
          <w:i w:val="false"/>
          <w:color w:val="000000"/>
        </w:rPr>
        <w:t>
лауазымды тұлғалардың жауапкершілігі</w:t>
      </w:r>
    </w:p>
    <w:bookmarkEnd w:id="11"/>
    <w:bookmarkStart w:name="z28" w:id="12"/>
    <w:p>
      <w:pPr>
        <w:spacing w:after="0"/>
        <w:ind w:left="0"/>
        <w:jc w:val="both"/>
      </w:pPr>
      <w:r>
        <w:rPr>
          <w:rFonts w:ascii="Times New Roman"/>
          <w:b w:val="false"/>
          <w:i w:val="false"/>
          <w:color w:val="000000"/>
          <w:sz w:val="28"/>
        </w:rPr>
        <w:t>
      17. Мемлекеттік қызмет көрсетуде қабылданатын шешімдерге, әрекеттерге (әрекетсіздікке) немесе мерзімдердің орындалмауына басқарма басшысы жауапты болып табылады.</w:t>
      </w:r>
      <w:r>
        <w:br/>
      </w:r>
      <w:r>
        <w:rPr>
          <w:rFonts w:ascii="Times New Roman"/>
          <w:b w:val="false"/>
          <w:i w:val="false"/>
          <w:color w:val="000000"/>
          <w:sz w:val="28"/>
        </w:rPr>
        <w:t>
</w:t>
      </w:r>
      <w:r>
        <w:rPr>
          <w:rFonts w:ascii="Times New Roman"/>
          <w:b w:val="false"/>
          <w:i w:val="false"/>
          <w:color w:val="000000"/>
          <w:sz w:val="28"/>
        </w:rPr>
        <w:t>
      18. Басқарма басшысы, басқарманың талдау және мониторинг, тарихи-мәдени мұраны қорғау бөлімінің маманы, сондай-ақ сараптама комиссиясы төраға тұлғасында тұтынушы ұсынған құжаттар мен заттардың сақталуына (олар жоғалған немесе бүлінген жағдайда) Қазақстан Республикасының заңнамасында көзделген тәртіппен жауапты болады.</w:t>
      </w:r>
    </w:p>
    <w:bookmarkEnd w:id="12"/>
    <w:bookmarkStart w:name="z30" w:id="13"/>
    <w:p>
      <w:pPr>
        <w:spacing w:after="0"/>
        <w:ind w:left="0"/>
        <w:jc w:val="both"/>
      </w:pPr>
      <w:r>
        <w:rPr>
          <w:rFonts w:ascii="Times New Roman"/>
          <w:b w:val="false"/>
          <w:i w:val="false"/>
          <w:color w:val="000000"/>
          <w:sz w:val="28"/>
        </w:rPr>
        <w:t>
"Әкетілетін және әкелінетін заттың</w:t>
      </w:r>
      <w:r>
        <w:br/>
      </w:r>
      <w:r>
        <w:rPr>
          <w:rFonts w:ascii="Times New Roman"/>
          <w:b w:val="false"/>
          <w:i w:val="false"/>
          <w:color w:val="000000"/>
          <w:sz w:val="28"/>
        </w:rPr>
        <w:t>
мәдени құндылығының болуы туралы</w:t>
      </w:r>
      <w:r>
        <w:br/>
      </w:r>
      <w:r>
        <w:rPr>
          <w:rFonts w:ascii="Times New Roman"/>
          <w:b w:val="false"/>
          <w:i w:val="false"/>
          <w:color w:val="000000"/>
          <w:sz w:val="28"/>
        </w:rPr>
        <w:t xml:space="preserve">
қорытынды беру" мемлекеттік   </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1-қосымша           </w:t>
      </w:r>
    </w:p>
    <w:bookmarkEnd w:id="13"/>
    <w:bookmarkStart w:name="z31" w:id="14"/>
    <w:p>
      <w:pPr>
        <w:spacing w:after="0"/>
        <w:ind w:left="0"/>
        <w:jc w:val="left"/>
      </w:pPr>
      <w:r>
        <w:rPr>
          <w:rFonts w:ascii="Times New Roman"/>
          <w:b/>
          <w:i w:val="false"/>
          <w:color w:val="000000"/>
        </w:rPr>
        <w:t xml:space="preserve"> 
Павлодар облысы мәдениет басқармасының</w:t>
      </w:r>
      <w:r>
        <w:br/>
      </w:r>
      <w:r>
        <w:rPr>
          <w:rFonts w:ascii="Times New Roman"/>
          <w:b/>
          <w:i w:val="false"/>
          <w:color w:val="000000"/>
        </w:rPr>
        <w:t>
мәдени құндылықтарды әкету және әкелу</w:t>
      </w:r>
      <w:r>
        <w:br/>
      </w:r>
      <w:r>
        <w:rPr>
          <w:rFonts w:ascii="Times New Roman"/>
          <w:b/>
          <w:i w:val="false"/>
          <w:color w:val="000000"/>
        </w:rPr>
        <w:t>
жөніндегі сараптама комиссиясы ҚОРЫТЫНДЫ</w:t>
      </w:r>
    </w:p>
    <w:bookmarkEnd w:id="14"/>
    <w:p>
      <w:pPr>
        <w:spacing w:after="0"/>
        <w:ind w:left="0"/>
        <w:jc w:val="both"/>
      </w:pPr>
      <w:r>
        <w:rPr>
          <w:rFonts w:ascii="Times New Roman"/>
          <w:b w:val="false"/>
          <w:i w:val="false"/>
          <w:color w:val="000000"/>
          <w:sz w:val="28"/>
        </w:rPr>
        <w:t>Павлодар қаласы                           20____  ж . "_____________"</w:t>
      </w:r>
      <w:r>
        <w:br/>
      </w:r>
      <w:r>
        <w:rPr>
          <w:rFonts w:ascii="Times New Roman"/>
          <w:b w:val="false"/>
          <w:i w:val="false"/>
          <w:color w:val="000000"/>
          <w:sz w:val="28"/>
        </w:rPr>
        <w:t>
1. Өтініш беруші (А.Ж.Т немесе заңды тұлғаның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Азаматтығы:</w:t>
      </w:r>
      <w:r>
        <w:br/>
      </w:r>
      <w:r>
        <w:rPr>
          <w:rFonts w:ascii="Times New Roman"/>
          <w:b w:val="false"/>
          <w:i w:val="false"/>
          <w:color w:val="000000"/>
          <w:sz w:val="28"/>
        </w:rPr>
        <w:t>
паспортының немесе жеке куәлігінің нөмірі __________________________</w:t>
      </w:r>
      <w:r>
        <w:br/>
      </w:r>
      <w:r>
        <w:rPr>
          <w:rFonts w:ascii="Times New Roman"/>
          <w:b w:val="false"/>
          <w:i w:val="false"/>
          <w:color w:val="000000"/>
          <w:sz w:val="28"/>
        </w:rPr>
        <w:t>
_________  жылы "_____"  ______  берілген</w:t>
      </w:r>
      <w:r>
        <w:br/>
      </w:r>
      <w:r>
        <w:rPr>
          <w:rFonts w:ascii="Times New Roman"/>
          <w:b w:val="false"/>
          <w:i w:val="false"/>
          <w:color w:val="000000"/>
          <w:sz w:val="28"/>
        </w:rPr>
        <w:t>
заңды тұлғаның  деректемелері ______________________________________</w:t>
      </w:r>
      <w:r>
        <w:br/>
      </w:r>
      <w:r>
        <w:rPr>
          <w:rFonts w:ascii="Times New Roman"/>
          <w:b w:val="false"/>
          <w:i w:val="false"/>
          <w:color w:val="000000"/>
          <w:sz w:val="28"/>
        </w:rPr>
        <w:t>
3. Өтініш берушінің кәсібі (қызметі_________________________________</w:t>
      </w:r>
      <w:r>
        <w:br/>
      </w:r>
      <w:r>
        <w:rPr>
          <w:rFonts w:ascii="Times New Roman"/>
          <w:b w:val="false"/>
          <w:i w:val="false"/>
          <w:color w:val="000000"/>
          <w:sz w:val="28"/>
        </w:rPr>
        <w:t>
4. Затты әкету (уақытша әкету) _____________________________________</w:t>
      </w:r>
      <w:r>
        <w:br/>
      </w:r>
      <w:r>
        <w:rPr>
          <w:rFonts w:ascii="Times New Roman"/>
          <w:b w:val="false"/>
          <w:i w:val="false"/>
          <w:color w:val="000000"/>
          <w:sz w:val="28"/>
        </w:rPr>
        <w:t>
мақсаты:____________________________________________________________</w:t>
      </w:r>
      <w:r>
        <w:br/>
      </w:r>
      <w:r>
        <w:rPr>
          <w:rFonts w:ascii="Times New Roman"/>
          <w:b w:val="false"/>
          <w:i w:val="false"/>
          <w:color w:val="000000"/>
          <w:sz w:val="28"/>
        </w:rPr>
        <w:t>
5. Сараптамаға ұсынылды (жазбаша саны, орындау техникасын, дайындау  материалын, көлемін, салмағын, дайындау уақытын көрсетумен сипаттамасы және т.б)_______________________________________________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Қорытынды___________________________________________________________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(мәдени құндылығының бар/жоғы)</w:t>
      </w:r>
    </w:p>
    <w:p>
      <w:pPr>
        <w:spacing w:after="0"/>
        <w:ind w:left="0"/>
        <w:jc w:val="both"/>
      </w:pPr>
      <w:r>
        <w:rPr>
          <w:rFonts w:ascii="Times New Roman"/>
          <w:b w:val="false"/>
          <w:i w:val="false"/>
          <w:color w:val="000000"/>
          <w:sz w:val="28"/>
        </w:rPr>
        <w:t>Сараптама комиссиясының</w:t>
      </w:r>
      <w:r>
        <w:br/>
      </w:r>
      <w:r>
        <w:rPr>
          <w:rFonts w:ascii="Times New Roman"/>
          <w:b w:val="false"/>
          <w:i w:val="false"/>
          <w:color w:val="000000"/>
          <w:sz w:val="28"/>
        </w:rPr>
        <w:t>
      төрағасы ____________________________________________ (А.Ж.Т.)</w:t>
      </w:r>
      <w:r>
        <w:br/>
      </w:r>
      <w:r>
        <w:rPr>
          <w:rFonts w:ascii="Times New Roman"/>
          <w:b w:val="false"/>
          <w:i w:val="false"/>
          <w:color w:val="000000"/>
          <w:sz w:val="28"/>
        </w:rPr>
        <w:t>
Комиссия мүшелері:</w:t>
      </w:r>
      <w:r>
        <w:br/>
      </w:r>
      <w:r>
        <w:rPr>
          <w:rFonts w:ascii="Times New Roman"/>
          <w:b w:val="false"/>
          <w:i w:val="false"/>
          <w:color w:val="000000"/>
          <w:sz w:val="28"/>
        </w:rPr>
        <w:t>
_____________________________  (А.Ж.Т.)</w:t>
      </w:r>
      <w:r>
        <w:br/>
      </w:r>
      <w:r>
        <w:rPr>
          <w:rFonts w:ascii="Times New Roman"/>
          <w:b w:val="false"/>
          <w:i w:val="false"/>
          <w:color w:val="000000"/>
          <w:sz w:val="28"/>
        </w:rPr>
        <w:t>
_____________________________  (А.Ж.Т.)</w:t>
      </w:r>
      <w:r>
        <w:br/>
      </w:r>
      <w:r>
        <w:rPr>
          <w:rFonts w:ascii="Times New Roman"/>
          <w:b w:val="false"/>
          <w:i w:val="false"/>
          <w:color w:val="000000"/>
          <w:sz w:val="28"/>
        </w:rPr>
        <w:t>
      М.О.</w:t>
      </w:r>
    </w:p>
    <w:bookmarkStart w:name="z32" w:id="15"/>
    <w:p>
      <w:pPr>
        <w:spacing w:after="0"/>
        <w:ind w:left="0"/>
        <w:jc w:val="both"/>
      </w:pPr>
      <w:r>
        <w:rPr>
          <w:rFonts w:ascii="Times New Roman"/>
          <w:b w:val="false"/>
          <w:i w:val="false"/>
          <w:color w:val="000000"/>
          <w:sz w:val="28"/>
        </w:rPr>
        <w:t>
"Әкетілетін және әкелінетін заттың</w:t>
      </w:r>
      <w:r>
        <w:br/>
      </w:r>
      <w:r>
        <w:rPr>
          <w:rFonts w:ascii="Times New Roman"/>
          <w:b w:val="false"/>
          <w:i w:val="false"/>
          <w:color w:val="000000"/>
          <w:sz w:val="28"/>
        </w:rPr>
        <w:t>
мәдени құндылығының болуы туралы</w:t>
      </w:r>
      <w:r>
        <w:br/>
      </w:r>
      <w:r>
        <w:rPr>
          <w:rFonts w:ascii="Times New Roman"/>
          <w:b w:val="false"/>
          <w:i w:val="false"/>
          <w:color w:val="000000"/>
          <w:sz w:val="28"/>
        </w:rPr>
        <w:t xml:space="preserve">
қорытынды беру" мемлекеттік   </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2-қосымша           </w:t>
      </w:r>
    </w:p>
    <w:bookmarkEnd w:id="15"/>
    <w:bookmarkStart w:name="z33" w:id="16"/>
    <w:p>
      <w:pPr>
        <w:spacing w:after="0"/>
        <w:ind w:left="0"/>
        <w:jc w:val="left"/>
      </w:pPr>
      <w:r>
        <w:rPr>
          <w:rFonts w:ascii="Times New Roman"/>
          <w:b/>
          <w:i w:val="false"/>
          <w:color w:val="000000"/>
        </w:rPr>
        <w:t xml:space="preserve"> 
1-кесте. ҚФБ әрекетінің сипаттамасы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1993"/>
        <w:gridCol w:w="2013"/>
        <w:gridCol w:w="1853"/>
        <w:gridCol w:w="1693"/>
        <w:gridCol w:w="1993"/>
        <w:gridCol w:w="165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үрдіс әрекеті (жұмыс барысы, ағымы)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N (жұмыс барысы, ағымы)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1-ҚФБ</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2-ҚФБ</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3-ҚФБ</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4-ҚФБ</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5-ҚФБ</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(үрдістің, рәсімнің, операция-ның) атауы және олардың сипаттамасы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құжаттары мен заттарын қабылдау, тіркеу және оларды басқарма басшылығына қарастыруға беру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Орындаушыны, сараптама жүргізу орны мен уақытын анықтау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әкетілетін затта мәдени құндылықтың  болуын немесе түп-нұсқалығын анықтау және қорытынды дайындау мақсатында сараптау комиссиясының сараптама жүргізуді жүзеге асыруы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мөрімен қорытындыларды бекіту жөніндегі ұйымдастыру іс-шараларын жүзеге асыру, сондай-ақ қорытындының бір данасы мен заттарды тұтынушыға беру</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 өкімдік шешім)</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мөртабаны бар өтініштін көшірмесін беру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орындаушыға жіберу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 комиссиясына сараптама жүргізу үшін тұтынушының құжаттары мен заттарын жіберу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дайындау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Қорытындының бір данасы мен заттарды тұтынушыға  беру</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 ішінде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 ішінде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 ішінде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17"/>
    <w:p>
      <w:pPr>
        <w:spacing w:after="0"/>
        <w:ind w:left="0"/>
        <w:jc w:val="left"/>
      </w:pPr>
      <w:r>
        <w:rPr>
          <w:rFonts w:ascii="Times New Roman"/>
          <w:b/>
          <w:i w:val="false"/>
          <w:color w:val="000000"/>
        </w:rPr>
        <w:t xml:space="preserve"> 
2-кесте. Пайдалану нұсқалары. Негізгі үрдіс</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1953"/>
        <w:gridCol w:w="3073"/>
        <w:gridCol w:w="3193"/>
      </w:tblGrid>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үрдіс (жұмыс барысы, ағымы)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1-ҚФБ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2-ҚФБ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3-ҚФБ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4-ҚФБ
</w:t>
            </w:r>
          </w:p>
        </w:tc>
      </w:tr>
      <w:tr>
        <w:trPr>
          <w:trHeight w:val="220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 әрекет Құжаттарды тіркеу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 әрекет Орындаушыны анықтау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 әрекет Құжаттар мен заттардың толықтығын тексеру және сараптау комиссиясына сараптама жүргізу үшін жіберу</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О-4 әрекет Сараптама жүргізу және қорытынды дайындау</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О-5 әрекет Басқарма мөрімен қорытындыларды бекіту, қорытындының бір данасы мен заттарды тұтынушыға беру</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18"/>
    <w:p>
      <w:pPr>
        <w:spacing w:after="0"/>
        <w:ind w:left="0"/>
        <w:jc w:val="left"/>
      </w:pPr>
      <w:r>
        <w:rPr>
          <w:rFonts w:ascii="Times New Roman"/>
          <w:b/>
          <w:i w:val="false"/>
          <w:color w:val="000000"/>
        </w:rPr>
        <w:t xml:space="preserve"> 
3-кесте. Пайдалану нұсқалары. Альтернативті үрдіс</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2493"/>
        <w:gridCol w:w="3533"/>
      </w:tblGrid>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Альтернативті үрдіс (жұмыс барысы, ағымы) немесе кеңейуі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1-ҚФБ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2-ҚФБ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3-ҚФБ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 әрекет Құжаттарды тіркеу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А-2 әрекет Орындаушыны анықтау</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А-3 әрекет Құжаттар мен заттардың толықтығын тексеру және дәлелді бас тарту құжатын дайындау</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А-4 әрекет Дәлелді бас тарту құжатына қол қою</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А-5 әрекет Дәлелді бас тарту құжатын беру</w:t>
            </w:r>
          </w:p>
        </w:tc>
      </w:tr>
    </w:tbl>
    <w:bookmarkStart w:name="z36" w:id="19"/>
    <w:p>
      <w:pPr>
        <w:spacing w:after="0"/>
        <w:ind w:left="0"/>
        <w:jc w:val="both"/>
      </w:pPr>
      <w:r>
        <w:rPr>
          <w:rFonts w:ascii="Times New Roman"/>
          <w:b w:val="false"/>
          <w:i w:val="false"/>
          <w:color w:val="000000"/>
          <w:sz w:val="28"/>
        </w:rPr>
        <w:t>
"Әкетілетін және әкелінетін заттың</w:t>
      </w:r>
      <w:r>
        <w:br/>
      </w:r>
      <w:r>
        <w:rPr>
          <w:rFonts w:ascii="Times New Roman"/>
          <w:b w:val="false"/>
          <w:i w:val="false"/>
          <w:color w:val="000000"/>
          <w:sz w:val="28"/>
        </w:rPr>
        <w:t>
мәдени құндылығының болуы туралы</w:t>
      </w:r>
      <w:r>
        <w:br/>
      </w:r>
      <w:r>
        <w:rPr>
          <w:rFonts w:ascii="Times New Roman"/>
          <w:b w:val="false"/>
          <w:i w:val="false"/>
          <w:color w:val="000000"/>
          <w:sz w:val="28"/>
        </w:rPr>
        <w:t xml:space="preserve">
қорытынды беру" мемлекеттік   </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3-қосымша           </w:t>
      </w:r>
    </w:p>
    <w:bookmarkEnd w:id="19"/>
    <w:bookmarkStart w:name="z37" w:id="20"/>
    <w:p>
      <w:pPr>
        <w:spacing w:after="0"/>
        <w:ind w:left="0"/>
        <w:jc w:val="left"/>
      </w:pPr>
      <w:r>
        <w:rPr>
          <w:rFonts w:ascii="Times New Roman"/>
          <w:b/>
          <w:i w:val="false"/>
          <w:color w:val="000000"/>
        </w:rPr>
        <w:t xml:space="preserve"> 
Функционалдық өзара әрекеттер сызбасы</w:t>
      </w:r>
    </w:p>
    <w:bookmarkEnd w:id="20"/>
    <w:p>
      <w:pPr>
        <w:spacing w:after="0"/>
        <w:ind w:left="0"/>
        <w:jc w:val="both"/>
      </w:pPr>
      <w:r>
        <w:drawing>
          <wp:inline distT="0" distB="0" distL="0" distR="0">
            <wp:extent cx="8623300" cy="449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623300" cy="4495800"/>
                    </a:xfrm>
                    <a:prstGeom prst="rect">
                      <a:avLst/>
                    </a:prstGeom>
                  </pic:spPr>
                </pic:pic>
              </a:graphicData>
            </a:graphic>
          </wp:inline>
        </w:drawing>
      </w:r>
    </w:p>
    <w:p>
      <w:pPr>
        <w:spacing w:after="0"/>
        <w:ind w:left="0"/>
        <w:jc w:val="both"/>
      </w:pPr>
      <w:r>
        <w:drawing>
          <wp:inline distT="0" distB="0" distL="0" distR="0">
            <wp:extent cx="86741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674100" cy="36830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