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0515" w14:textId="36d0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14 желтоқсандағы N 1676/27 қаулысы. Павлодар облысының Әділет департаментінде 2013 жылғы 23 қаңтарда N 3372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«Жалғызiлiктi, жалғыз тұратын қарттарға, бөгде адамның күтiмiне және жәрдемiне мүқтаж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 М. Қанафинаға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14"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1"/>
    <w:bookmarkStart w:name="z15" w:id="2"/>
    <w:p>
      <w:pPr>
        <w:spacing w:after="0"/>
        <w:ind w:left="0"/>
        <w:jc w:val="left"/>
      </w:pPr>
      <w:r>
        <w:rPr>
          <w:rFonts w:ascii="Times New Roman"/>
          <w:b/>
          <w:i w:val="false"/>
          <w:color w:val="000000"/>
        </w:rPr>
        <w:t xml:space="preserve"> 
«Семей ядролық сынақ полигонында ядролық сынақтардың салдарынан</w:t>
      </w:r>
      <w:r>
        <w:br/>
      </w:r>
      <w:r>
        <w:rPr>
          <w:rFonts w:ascii="Times New Roman"/>
          <w:b/>
          <w:i w:val="false"/>
          <w:color w:val="000000"/>
        </w:rPr>
        <w:t>
зардап шеккен азаматтарды тіркеу және есепке алу» мемлекеттік</w:t>
      </w:r>
      <w:r>
        <w:br/>
      </w:r>
      <w:r>
        <w:rPr>
          <w:rFonts w:ascii="Times New Roman"/>
          <w:b/>
          <w:i w:val="false"/>
          <w:color w:val="000000"/>
        </w:rPr>
        <w:t>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мемлекеттік қызмет регламенті: «Семей ядролық сынақ полигонында ядролық сынақтардың салдарынан зардап шеккен азаматтарды тіркеу және есепке алу»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(8(7182)32-57-80),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Семей ядролық сынақ полигонында ядролық сынақтардың салдарынан зардап шеккен азаматтарды тіркеу және есепке алу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мынадай жеке тұлғаларға (бұдан әрі – тұтынушылар):</w:t>
      </w:r>
      <w:r>
        <w:br/>
      </w:r>
      <w:r>
        <w:rPr>
          <w:rFonts w:ascii="Times New Roman"/>
          <w:b w:val="false"/>
          <w:i w:val="false"/>
          <w:color w:val="000000"/>
          <w:sz w:val="28"/>
        </w:rPr>
        <w:t>
</w:t>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w:t>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p>
    <w:bookmarkEnd w:id="4"/>
    <w:bookmarkStart w:name="z2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8" w:id="6"/>
    <w:p>
      <w:pPr>
        <w:spacing w:after="0"/>
        <w:ind w:left="0"/>
        <w:jc w:val="both"/>
      </w:pPr>
      <w:r>
        <w:rPr>
          <w:rFonts w:ascii="Times New Roman"/>
          <w:b w:val="false"/>
          <w:i w:val="false"/>
          <w:color w:val="000000"/>
          <w:sz w:val="28"/>
        </w:rPr>
        <w:t>
      6. Арнайы комиссияның жұмыс органында қажетті құжаттарды тапсырған сәттен бастап мемлекеттік қызметті көрсету мерзімдері – жиырма күнтізбелік күннен аспайтын мерзімде;</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он бес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33" w:id="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7"/>
    <w:bookmarkStart w:name="z34" w:id="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тиісті құжаттарды тапсырған сәттен бастап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арнаулы комиссия жұмыс органының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41"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42" w:id="1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43" w:id="11"/>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44" w:id="1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372"/>
        <w:gridCol w:w="2497"/>
        <w:gridCol w:w="2414"/>
        <w:gridCol w:w="2911"/>
        <w:gridCol w:w="3077"/>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 жұмыс органының маманы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қарастыру және Семей ядролық сынақ полигонында ядролық сынақтардың салдарынан зардап шеккен азаматтарды тіркеу және есепке алу туралы шешім қабылдау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макетін комиссияға жіберу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 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 ішінде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45" w:id="13"/>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46" w:id="1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4"/>
    <w:p>
      <w:pPr>
        <w:spacing w:after="0"/>
        <w:ind w:left="0"/>
        <w:jc w:val="both"/>
      </w:pPr>
      <w:r>
        <w:drawing>
          <wp:inline distT="0" distB="0" distL="0" distR="0">
            <wp:extent cx="66802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5194300"/>
                    </a:xfrm>
                    <a:prstGeom prst="rect">
                      <a:avLst/>
                    </a:prstGeom>
                  </pic:spPr>
                </pic:pic>
              </a:graphicData>
            </a:graphic>
          </wp:inline>
        </w:drawing>
      </w:r>
    </w:p>
    <w:bookmarkStart w:name="z47" w:id="1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15"/>
    <w:bookmarkStart w:name="z48" w:id="1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6"/>
    <w:bookmarkStart w:name="z49" w:id="17"/>
    <w:p>
      <w:pPr>
        <w:spacing w:after="0"/>
        <w:ind w:left="0"/>
        <w:jc w:val="left"/>
      </w:pPr>
      <w:r>
        <w:rPr>
          <w:rFonts w:ascii="Times New Roman"/>
          <w:b/>
          <w:i w:val="false"/>
          <w:color w:val="000000"/>
        </w:rPr>
        <w:t xml:space="preserve"> 
1. Жалпы ережелер</w:t>
      </w:r>
    </w:p>
    <w:bookmarkEnd w:id="17"/>
    <w:bookmarkStart w:name="z50" w:id="18"/>
    <w:p>
      <w:pPr>
        <w:spacing w:after="0"/>
        <w:ind w:left="0"/>
        <w:jc w:val="both"/>
      </w:pPr>
      <w:r>
        <w:rPr>
          <w:rFonts w:ascii="Times New Roman"/>
          <w:b w:val="false"/>
          <w:i w:val="false"/>
          <w:color w:val="000000"/>
          <w:sz w:val="28"/>
        </w:rPr>
        <w:t>
      1. Осы мемлекеттік қызмет регламенті: «Жұмыссыз азаматтарға анықтама беру»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(8(7182)32-12-81),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көрсетіледі: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w:t>
      </w:r>
    </w:p>
    <w:bookmarkEnd w:id="18"/>
    <w:bookmarkStart w:name="z56"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57" w:id="20"/>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қажетті құжаттарды тапсырған сәттен бастап - он минуттан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 он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он минут.</w:t>
      </w:r>
      <w:r>
        <w:br/>
      </w:r>
      <w:r>
        <w:rPr>
          <w:rFonts w:ascii="Times New Roman"/>
          <w:b w:val="false"/>
          <w:i w:val="false"/>
          <w:color w:val="000000"/>
          <w:sz w:val="28"/>
        </w:rPr>
        <w:t>
</w:t>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 қажетті құжаттарды тапсыру кезінде кезек күтудің рұқсат берілетін ең көп уақыты – отыз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отыз минут.</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уәкілетті органда жұмыссыз ретінде тіркелмеген жағдайда жүргізіледі.</w:t>
      </w:r>
    </w:p>
    <w:bookmarkEnd w:id="20"/>
    <w:bookmarkStart w:name="z69" w:id="21"/>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1"/>
    <w:bookmarkStart w:name="z70" w:id="22"/>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
    <w:bookmarkStart w:name="z80"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81" w:id="24"/>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82" w:id="25"/>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83" w:id="26"/>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337"/>
        <w:gridCol w:w="2142"/>
        <w:gridCol w:w="1925"/>
        <w:gridCol w:w="2316"/>
        <w:gridCol w:w="2252"/>
        <w:gridCol w:w="2274"/>
      </w:tblGrid>
      <w:tr>
        <w:trPr>
          <w:trHeight w:val="84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 (жұмыстың барысы, ағыны)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тәртiптiң, мәмiленiң) атауы және олардың сипаттамасы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bl>
    <w:bookmarkStart w:name="z84" w:id="27"/>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85" w:id="28"/>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28"/>
    <w:p>
      <w:pPr>
        <w:spacing w:after="0"/>
        <w:ind w:left="0"/>
        <w:jc w:val="both"/>
      </w:pPr>
      <w:r>
        <w:drawing>
          <wp:inline distT="0" distB="0" distL="0" distR="0">
            <wp:extent cx="81280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6553200"/>
                    </a:xfrm>
                    <a:prstGeom prst="rect">
                      <a:avLst/>
                    </a:prstGeom>
                  </pic:spPr>
                </pic:pic>
              </a:graphicData>
            </a:graphic>
          </wp:inline>
        </w:drawing>
      </w:r>
    </w:p>
    <w:bookmarkStart w:name="z86" w:id="29"/>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29"/>
    <w:bookmarkStart w:name="z87" w:id="30"/>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регламенті</w:t>
      </w:r>
    </w:p>
    <w:bookmarkEnd w:id="30"/>
    <w:bookmarkStart w:name="z88" w:id="31"/>
    <w:p>
      <w:pPr>
        <w:spacing w:after="0"/>
        <w:ind w:left="0"/>
        <w:jc w:val="left"/>
      </w:pPr>
      <w:r>
        <w:rPr>
          <w:rFonts w:ascii="Times New Roman"/>
          <w:b/>
          <w:i w:val="false"/>
          <w:color w:val="000000"/>
        </w:rPr>
        <w:t xml:space="preserve"> 
1. Жалпы ережелер</w:t>
      </w:r>
    </w:p>
    <w:bookmarkEnd w:id="31"/>
    <w:bookmarkStart w:name="z89" w:id="32"/>
    <w:p>
      <w:pPr>
        <w:spacing w:after="0"/>
        <w:ind w:left="0"/>
        <w:jc w:val="both"/>
      </w:pPr>
      <w:r>
        <w:rPr>
          <w:rFonts w:ascii="Times New Roman"/>
          <w:b w:val="false"/>
          <w:i w:val="false"/>
          <w:color w:val="000000"/>
          <w:sz w:val="28"/>
        </w:rPr>
        <w:t>
      1. Осы мемлекеттік қызмет регламенті: «Мүгедектерге протездік-ортопедиялық көмек ұсыну үшін оларға құжаттарды ресімдеу»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(8(7182)32-25-13),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мүгедектерге протездік-ортопедиялық көмек ұсыну үшін оларға құжаттарды ресімдеу туралы хабарлама, не мемлекеттік қызметті көрсетуден бас тарту туралы қағаз жеткізгіштердегі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w:t>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w:t>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w:t>
      </w:r>
      <w:r>
        <w:rPr>
          <w:rFonts w:ascii="Times New Roman"/>
          <w:b w:val="false"/>
          <w:i w:val="false"/>
          <w:color w:val="000000"/>
          <w:sz w:val="28"/>
        </w:rPr>
        <w:t>
      5) бала жасынан мүгедектерге;</w:t>
      </w:r>
      <w:r>
        <w:br/>
      </w:r>
      <w:r>
        <w:rPr>
          <w:rFonts w:ascii="Times New Roman"/>
          <w:b w:val="false"/>
          <w:i w:val="false"/>
          <w:color w:val="000000"/>
          <w:sz w:val="28"/>
        </w:rPr>
        <w:t>
</w:t>
      </w:r>
      <w:r>
        <w:rPr>
          <w:rFonts w:ascii="Times New Roman"/>
          <w:b w:val="false"/>
          <w:i w:val="false"/>
          <w:color w:val="000000"/>
          <w:sz w:val="28"/>
        </w:rPr>
        <w:t>
      6) мүгедек балаларға;</w:t>
      </w:r>
      <w:r>
        <w:br/>
      </w:r>
      <w:r>
        <w:rPr>
          <w:rFonts w:ascii="Times New Roman"/>
          <w:b w:val="false"/>
          <w:i w:val="false"/>
          <w:color w:val="000000"/>
          <w:sz w:val="28"/>
        </w:rPr>
        <w:t>
</w:t>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32"/>
    <w:bookmarkStart w:name="z102"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103" w:id="34"/>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отыз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34"/>
    <w:bookmarkStart w:name="z112" w:id="35"/>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35"/>
    <w:bookmarkStart w:name="z113" w:id="36"/>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тіркеу туралы анықтама;</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6"/>
    <w:bookmarkStart w:name="z122" w:id="3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7"/>
    <w:bookmarkStart w:name="z123" w:id="38"/>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8"/>
    <w:bookmarkStart w:name="z124" w:id="39"/>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39"/>
    <w:bookmarkStart w:name="z125" w:id="40"/>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1"/>
        <w:gridCol w:w="2090"/>
        <w:gridCol w:w="2277"/>
        <w:gridCol w:w="1903"/>
        <w:gridCol w:w="2090"/>
        <w:gridCol w:w="2569"/>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26" w:id="41"/>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41"/>
    <w:bookmarkStart w:name="z127" w:id="42"/>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42"/>
    <w:p>
      <w:pPr>
        <w:spacing w:after="0"/>
        <w:ind w:left="0"/>
        <w:jc w:val="both"/>
      </w:pPr>
      <w:r>
        <w:drawing>
          <wp:inline distT="0" distB="0" distL="0" distR="0">
            <wp:extent cx="74422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7200900"/>
                    </a:xfrm>
                    <a:prstGeom prst="rect">
                      <a:avLst/>
                    </a:prstGeom>
                  </pic:spPr>
                </pic:pic>
              </a:graphicData>
            </a:graphic>
          </wp:inline>
        </w:drawing>
      </w:r>
    </w:p>
    <w:bookmarkStart w:name="z128" w:id="43"/>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43"/>
    <w:bookmarkStart w:name="z129" w:id="44"/>
    <w:p>
      <w:pPr>
        <w:spacing w:after="0"/>
        <w:ind w:left="0"/>
        <w:jc w:val="left"/>
      </w:pPr>
      <w:r>
        <w:rPr>
          <w:rFonts w:ascii="Times New Roman"/>
          <w:b/>
          <w:i w:val="false"/>
          <w:color w:val="000000"/>
        </w:rPr>
        <w:t xml:space="preserve"> 
«Мүгедектерді сурдо-тифлотехникалық құралдармен және міндетті</w:t>
      </w:r>
      <w:r>
        <w:br/>
      </w:r>
      <w:r>
        <w:rPr>
          <w:rFonts w:ascii="Times New Roman"/>
          <w:b/>
          <w:i w:val="false"/>
          <w:color w:val="000000"/>
        </w:rPr>
        <w:t>
гигиеналық құралдармен қамтамасыз ету үшін оларға құжаттарды</w:t>
      </w:r>
      <w:r>
        <w:br/>
      </w:r>
      <w:r>
        <w:rPr>
          <w:rFonts w:ascii="Times New Roman"/>
          <w:b/>
          <w:i w:val="false"/>
          <w:color w:val="000000"/>
        </w:rPr>
        <w:t>
ресімдеу» мемлекеттік қызмет регламенті</w:t>
      </w:r>
    </w:p>
    <w:bookmarkEnd w:id="44"/>
    <w:bookmarkStart w:name="z130" w:id="45"/>
    <w:p>
      <w:pPr>
        <w:spacing w:after="0"/>
        <w:ind w:left="0"/>
        <w:jc w:val="left"/>
      </w:pPr>
      <w:r>
        <w:rPr>
          <w:rFonts w:ascii="Times New Roman"/>
          <w:b/>
          <w:i w:val="false"/>
          <w:color w:val="000000"/>
        </w:rPr>
        <w:t xml:space="preserve"> 
1. Жалпы ережелер</w:t>
      </w:r>
    </w:p>
    <w:bookmarkEnd w:id="45"/>
    <w:bookmarkStart w:name="z131" w:id="46"/>
    <w:p>
      <w:pPr>
        <w:spacing w:after="0"/>
        <w:ind w:left="0"/>
        <w:jc w:val="both"/>
      </w:pPr>
      <w:r>
        <w:rPr>
          <w:rFonts w:ascii="Times New Roman"/>
          <w:b w:val="false"/>
          <w:i w:val="false"/>
          <w:color w:val="000000"/>
          <w:sz w:val="28"/>
        </w:rPr>
        <w:t>
      1. Осы мемлекеттік қызмет регламенті «Мүгедектерді сурдо-тифлотехникалық құралдармен және міндетті гигиеналық құралдармен қамтамасыз ету үшін оларға құжаттарды ресімдеу»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(8(7182)32-12-81),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мүгедектерді сурдо-тифлотехникалық құралдармен және міндетті гигиеналық құралдармен қамтамасыз ету үшін оларға құжаттарды ресімдеу туралы хабарлама, не мемлекеттік қызметті көрсетуден бас тарту туралы қағаз жеткізгіштердегі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бірінші, екінші топтағы мұгедектерге;</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w:t>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p>
    <w:bookmarkEnd w:id="46"/>
    <w:bookmarkStart w:name="z150"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151" w:id="48"/>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48"/>
    <w:bookmarkStart w:name="z159" w:id="49"/>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49"/>
    <w:bookmarkStart w:name="z160" w:id="50"/>
    <w:p>
      <w:pPr>
        <w:spacing w:after="0"/>
        <w:ind w:left="0"/>
        <w:jc w:val="both"/>
      </w:pPr>
      <w:r>
        <w:rPr>
          <w:rFonts w:ascii="Times New Roman"/>
          <w:b w:val="false"/>
          <w:i w:val="false"/>
          <w:color w:val="000000"/>
          <w:sz w:val="28"/>
        </w:rPr>
        <w:t>
      9. Мемлекеттік қызмет тұтынушының жеке келуі немесе сенімхат негізінде әрекет ететін уәкілетті өкілдерінің кезінде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0"/>
    <w:bookmarkStart w:name="z170" w:id="5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1"/>
    <w:bookmarkStart w:name="z171" w:id="52"/>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2"/>
    <w:bookmarkStart w:name="z172" w:id="53"/>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73" w:id="54"/>
    <w:p>
      <w:pPr>
        <w:spacing w:after="0"/>
        <w:ind w:left="0"/>
        <w:jc w:val="left"/>
      </w:pPr>
      <w:r>
        <w:rPr>
          <w:rFonts w:ascii="Times New Roman"/>
          <w:b/>
          <w:i w:val="false"/>
          <w:color w:val="000000"/>
        </w:rPr>
        <w:t xml:space="preserve"> 
Құрылымдық-функционалдық бірліктердің әкімшілік әрекеттерінің (процедураларының) жүйелілігі және өзара әрекеттері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90"/>
        <w:gridCol w:w="2277"/>
        <w:gridCol w:w="2090"/>
        <w:gridCol w:w="2235"/>
        <w:gridCol w:w="2278"/>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Кiрiсхат-хабар журналына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74" w:id="55"/>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75" w:id="56"/>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56"/>
    <w:p>
      <w:pPr>
        <w:spacing w:after="0"/>
        <w:ind w:left="0"/>
        <w:jc w:val="both"/>
      </w:pPr>
      <w:r>
        <w:drawing>
          <wp:inline distT="0" distB="0" distL="0" distR="0">
            <wp:extent cx="6680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6324600"/>
                    </a:xfrm>
                    <a:prstGeom prst="rect">
                      <a:avLst/>
                    </a:prstGeom>
                  </pic:spPr>
                </pic:pic>
              </a:graphicData>
            </a:graphic>
          </wp:inline>
        </w:drawing>
      </w:r>
    </w:p>
    <w:bookmarkStart w:name="z176" w:id="57"/>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57"/>
    <w:bookmarkStart w:name="z177" w:id="58"/>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End w:id="58"/>
    <w:bookmarkStart w:name="z178" w:id="59"/>
    <w:p>
      <w:pPr>
        <w:spacing w:after="0"/>
        <w:ind w:left="0"/>
        <w:jc w:val="left"/>
      </w:pPr>
      <w:r>
        <w:rPr>
          <w:rFonts w:ascii="Times New Roman"/>
          <w:b/>
          <w:i w:val="false"/>
          <w:color w:val="000000"/>
        </w:rPr>
        <w:t xml:space="preserve"> 
1. Жалпы ережелер</w:t>
      </w:r>
    </w:p>
    <w:bookmarkEnd w:id="59"/>
    <w:bookmarkStart w:name="z179" w:id="60"/>
    <w:p>
      <w:pPr>
        <w:spacing w:after="0"/>
        <w:ind w:left="0"/>
        <w:jc w:val="both"/>
      </w:pPr>
      <w:r>
        <w:rPr>
          <w:rFonts w:ascii="Times New Roman"/>
          <w:b w:val="false"/>
          <w:i w:val="false"/>
          <w:color w:val="000000"/>
          <w:sz w:val="28"/>
        </w:rPr>
        <w:t>
      1. Осы мемлекеттік қызмет регламенті: «18 жасқа дейінгі балалары бар отбасыларға мемлекеттік жәрдемақылар тағайындау»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(8(7182)32-17-28),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және Қазақстан Республикасының азаматтарына және оралмандарға (бұдан әрі – тұтынушы) көрсетіледі.</w:t>
      </w:r>
    </w:p>
    <w:bookmarkEnd w:id="60"/>
    <w:bookmarkStart w:name="z186" w:id="6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1"/>
    <w:bookmarkStart w:name="z187" w:id="62"/>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он бес минуттан, орталықта отыз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он бес минуттан аспайды, орталықта – отыз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2"/>
    <w:bookmarkStart w:name="z196" w:id="63"/>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63"/>
    <w:bookmarkStart w:name="z197" w:id="64"/>
    <w:p>
      <w:pPr>
        <w:spacing w:after="0"/>
        <w:ind w:left="0"/>
        <w:jc w:val="both"/>
      </w:pPr>
      <w:r>
        <w:rPr>
          <w:rFonts w:ascii="Times New Roman"/>
          <w:b w:val="false"/>
          <w:i w:val="false"/>
          <w:color w:val="000000"/>
          <w:sz w:val="28"/>
        </w:rPr>
        <w:t>
      10. Осы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ауылдық округі әкімі аппаратының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4"/>
    <w:bookmarkStart w:name="z207" w:id="6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65"/>
    <w:bookmarkStart w:name="z208" w:id="66"/>
    <w:p>
      <w:pPr>
        <w:spacing w:after="0"/>
        <w:ind w:left="0"/>
        <w:jc w:val="both"/>
      </w:pPr>
      <w:r>
        <w:rPr>
          <w:rFonts w:ascii="Times New Roman"/>
          <w:b w:val="false"/>
          <w:i w:val="false"/>
          <w:color w:val="000000"/>
          <w:sz w:val="28"/>
        </w:rPr>
        <w:t>
      15.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66"/>
    <w:bookmarkStart w:name="z209" w:id="67"/>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621"/>
        <w:gridCol w:w="2496"/>
        <w:gridCol w:w="2687"/>
        <w:gridCol w:w="2858"/>
        <w:gridCol w:w="1479"/>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толық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аймақ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мекенжайы</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округінің әкімінің аппарты» мемлекеттік мекемесі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35-24-75</w:t>
            </w:r>
            <w:r>
              <w:br/>
            </w:r>
            <w:r>
              <w:rPr>
                <w:rFonts w:ascii="Times New Roman"/>
                <w:b w:val="false"/>
                <w:i w:val="false"/>
                <w:color w:val="000000"/>
                <w:sz w:val="20"/>
              </w:rPr>
              <w:t>
</w:t>
            </w:r>
            <w:r>
              <w:rPr>
                <w:rFonts w:ascii="Times New Roman"/>
                <w:b w:val="false"/>
                <w:i w:val="false"/>
                <w:color w:val="000000"/>
                <w:sz w:val="20"/>
              </w:rPr>
              <w:t>8(7182) 35-28-24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 Конституции алаңы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мемлекеттік мекемесі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35-83-17</w:t>
            </w:r>
            <w:r>
              <w:br/>
            </w:r>
            <w:r>
              <w:rPr>
                <w:rFonts w:ascii="Times New Roman"/>
                <w:b w:val="false"/>
                <w:i w:val="false"/>
                <w:color w:val="000000"/>
                <w:sz w:val="20"/>
              </w:rPr>
              <w:t>
</w:t>
            </w:r>
            <w:r>
              <w:rPr>
                <w:rFonts w:ascii="Times New Roman"/>
                <w:b w:val="false"/>
                <w:i w:val="false"/>
                <w:color w:val="000000"/>
                <w:sz w:val="20"/>
              </w:rPr>
              <w:t>8(7182) 35-83-38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Советов көшесі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ауылының әкімінің аппараты» мемлекеттік мекемесі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35-65-04</w:t>
            </w:r>
            <w:r>
              <w:br/>
            </w:r>
            <w:r>
              <w:rPr>
                <w:rFonts w:ascii="Times New Roman"/>
                <w:b w:val="false"/>
                <w:i w:val="false"/>
                <w:color w:val="000000"/>
                <w:sz w:val="20"/>
              </w:rPr>
              <w:t>
</w:t>
            </w:r>
            <w:r>
              <w:rPr>
                <w:rFonts w:ascii="Times New Roman"/>
                <w:b w:val="false"/>
                <w:i w:val="false"/>
                <w:color w:val="000000"/>
                <w:sz w:val="20"/>
              </w:rPr>
              <w:t>8(7182) 35-65-30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Орталық көшесі, 5-12 үй</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әкімнің аппараты» мемлекеттік мекемесі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33-72-07</w:t>
            </w:r>
            <w:r>
              <w:br/>
            </w:r>
            <w:r>
              <w:rPr>
                <w:rFonts w:ascii="Times New Roman"/>
                <w:b w:val="false"/>
                <w:i w:val="false"/>
                <w:color w:val="000000"/>
                <w:sz w:val="20"/>
              </w:rPr>
              <w:t>
</w:t>
            </w:r>
            <w:r>
              <w:rPr>
                <w:rFonts w:ascii="Times New Roman"/>
                <w:b w:val="false"/>
                <w:i w:val="false"/>
                <w:color w:val="000000"/>
                <w:sz w:val="20"/>
              </w:rPr>
              <w:t>8(7182) 33-72-05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Макаренко көшесі, 3А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10" w:id="68"/>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8"/>
    <w:bookmarkStart w:name="z211" w:id="69"/>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69"/>
    <w:bookmarkStart w:name="z212" w:id="70"/>
    <w:p>
      <w:pPr>
        <w:spacing w:after="0"/>
        <w:ind w:left="0"/>
        <w:jc w:val="both"/>
      </w:pPr>
      <w:r>
        <w:rPr>
          <w:rFonts w:ascii="Times New Roman"/>
          <w:b w:val="false"/>
          <w:i w:val="false"/>
          <w:color w:val="000000"/>
          <w:sz w:val="28"/>
        </w:rPr>
        <w:t>
      1) уәкілетті органға өтінген кезде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451"/>
        <w:gridCol w:w="2176"/>
        <w:gridCol w:w="1773"/>
        <w:gridCol w:w="2197"/>
        <w:gridCol w:w="2261"/>
        <w:gridCol w:w="2411"/>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13" w:id="71"/>
    <w:p>
      <w:pPr>
        <w:spacing w:after="0"/>
        <w:ind w:left="0"/>
        <w:jc w:val="both"/>
      </w:pPr>
      <w:r>
        <w:rPr>
          <w:rFonts w:ascii="Times New Roman"/>
          <w:b w:val="false"/>
          <w:i w:val="false"/>
          <w:color w:val="000000"/>
          <w:sz w:val="28"/>
        </w:rPr>
        <w:t>
      2) ауылдық округ әкіміне өтінген кезде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134"/>
        <w:gridCol w:w="1689"/>
        <w:gridCol w:w="1817"/>
        <w:gridCol w:w="1986"/>
        <w:gridCol w:w="1753"/>
        <w:gridCol w:w="1732"/>
        <w:gridCol w:w="1967"/>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дың толықты ғын тексеру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 туралы талон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уәкілетті органға тапсыру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ны не мемлекеттік қызмет көрсету ден бас тарту туралы дәлелді жауапты беру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14" w:id="72"/>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72"/>
    <w:bookmarkStart w:name="z215" w:id="73"/>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73"/>
    <w:bookmarkStart w:name="z216" w:id="74"/>
    <w:p>
      <w:pPr>
        <w:spacing w:after="0"/>
        <w:ind w:left="0"/>
        <w:jc w:val="both"/>
      </w:pPr>
      <w:r>
        <w:rPr>
          <w:rFonts w:ascii="Times New Roman"/>
          <w:b w:val="false"/>
          <w:i w:val="false"/>
          <w:color w:val="000000"/>
          <w:sz w:val="28"/>
        </w:rPr>
        <w:t>
      1) уәкілетті органға өтінген кезде</w:t>
      </w:r>
    </w:p>
    <w:bookmarkEnd w:id="74"/>
    <w:p>
      <w:pPr>
        <w:spacing w:after="0"/>
        <w:ind w:left="0"/>
        <w:jc w:val="both"/>
      </w:pPr>
      <w:r>
        <w:drawing>
          <wp:inline distT="0" distB="0" distL="0" distR="0">
            <wp:extent cx="8064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64500" cy="6718300"/>
                    </a:xfrm>
                    <a:prstGeom prst="rect">
                      <a:avLst/>
                    </a:prstGeom>
                  </pic:spPr>
                </pic:pic>
              </a:graphicData>
            </a:graphic>
          </wp:inline>
        </w:drawing>
      </w:r>
    </w:p>
    <w:bookmarkStart w:name="z217" w:id="75"/>
    <w:p>
      <w:pPr>
        <w:spacing w:after="0"/>
        <w:ind w:left="0"/>
        <w:jc w:val="both"/>
      </w:pPr>
      <w:r>
        <w:rPr>
          <w:rFonts w:ascii="Times New Roman"/>
          <w:b w:val="false"/>
          <w:i w:val="false"/>
          <w:color w:val="000000"/>
          <w:sz w:val="28"/>
        </w:rPr>
        <w:t>
      2) ауылдық округ әкіміне өтінген кезде</w:t>
      </w:r>
    </w:p>
    <w:bookmarkEnd w:id="75"/>
    <w:p>
      <w:pPr>
        <w:spacing w:after="0"/>
        <w:ind w:left="0"/>
        <w:jc w:val="both"/>
      </w:pPr>
      <w:r>
        <w:drawing>
          <wp:inline distT="0" distB="0" distL="0" distR="0">
            <wp:extent cx="80137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13700" cy="7404100"/>
                    </a:xfrm>
                    <a:prstGeom prst="rect">
                      <a:avLst/>
                    </a:prstGeom>
                  </pic:spPr>
                </pic:pic>
              </a:graphicData>
            </a:graphic>
          </wp:inline>
        </w:drawing>
      </w:r>
    </w:p>
    <w:bookmarkStart w:name="z218" w:id="76"/>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76"/>
    <w:bookmarkStart w:name="z219" w:id="77"/>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bookmarkEnd w:id="77"/>
    <w:bookmarkStart w:name="z220" w:id="78"/>
    <w:p>
      <w:pPr>
        <w:spacing w:after="0"/>
        <w:ind w:left="0"/>
        <w:jc w:val="left"/>
      </w:pPr>
      <w:r>
        <w:rPr>
          <w:rFonts w:ascii="Times New Roman"/>
          <w:b/>
          <w:i w:val="false"/>
          <w:color w:val="000000"/>
        </w:rPr>
        <w:t xml:space="preserve"> 
1. Жалпы ережелер</w:t>
      </w:r>
    </w:p>
    <w:bookmarkEnd w:id="78"/>
    <w:bookmarkStart w:name="z221" w:id="79"/>
    <w:p>
      <w:pPr>
        <w:spacing w:after="0"/>
        <w:ind w:left="0"/>
        <w:jc w:val="both"/>
      </w:pPr>
      <w:r>
        <w:rPr>
          <w:rFonts w:ascii="Times New Roman"/>
          <w:b w:val="false"/>
          <w:i w:val="false"/>
          <w:color w:val="000000"/>
          <w:sz w:val="28"/>
        </w:rPr>
        <w:t>
      1. Осы мемлекеттік қызмет регламенті: «Тұрғын үй көмегін тағайындау»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(8(7182)32-17-28),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Тұтынушы ықыласына орай мемлекеттік қызметке www.е.gov.kz мекен жайында электронды үкіметтің веб – порталы арқылы электронды кезек тағайындауға мүмкіндігі бар.</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нәтижесі тұрғын үй көмегін көрсету немесе мемлекеттік қызметті ұсынудан бас тарту туралы қағаз жеткізгіштердегі дәлелді жауап болып табылады. </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тұтынушы) көрсетіледі.</w:t>
      </w:r>
    </w:p>
    <w:bookmarkEnd w:id="79"/>
    <w:bookmarkStart w:name="z228" w:id="8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0"/>
    <w:bookmarkStart w:name="z229" w:id="81"/>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күнтізбелік он күн ішінде;</w:t>
      </w:r>
      <w:r>
        <w:br/>
      </w:r>
      <w:r>
        <w:rPr>
          <w:rFonts w:ascii="Times New Roman"/>
          <w:b w:val="false"/>
          <w:i w:val="false"/>
          <w:color w:val="000000"/>
          <w:sz w:val="28"/>
        </w:rPr>
        <w:t>
</w:t>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қажетті құжаттарды тапсыру кезінде кезек күтудің рұқсат берілетін ең көп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жиырма минуттан аспайды;</w:t>
      </w:r>
      <w:r>
        <w:br/>
      </w:r>
      <w:r>
        <w:rPr>
          <w:rFonts w:ascii="Times New Roman"/>
          <w:b w:val="false"/>
          <w:i w:val="false"/>
          <w:color w:val="000000"/>
          <w:sz w:val="28"/>
        </w:rPr>
        <w:t>
</w:t>
      </w:r>
      <w:r>
        <w:rPr>
          <w:rFonts w:ascii="Times New Roman"/>
          <w:b w:val="false"/>
          <w:i w:val="false"/>
          <w:color w:val="000000"/>
          <w:sz w:val="28"/>
        </w:rPr>
        <w:t>
      қажетті құжаттарды алған кезінде кезек күтудің рұқсат берілетін ең көп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81"/>
    <w:bookmarkStart w:name="z238" w:id="82"/>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82"/>
    <w:bookmarkStart w:name="z239" w:id="83"/>
    <w:p>
      <w:pPr>
        <w:spacing w:after="0"/>
        <w:ind w:left="0"/>
        <w:jc w:val="both"/>
      </w:pPr>
      <w:r>
        <w:rPr>
          <w:rFonts w:ascii="Times New Roman"/>
          <w:b w:val="false"/>
          <w:i w:val="false"/>
          <w:color w:val="000000"/>
          <w:sz w:val="28"/>
        </w:rPr>
        <w:t>
      9. Осы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уәкілетті органда мемлекеттік қызметті алушыны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орталықта –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3"/>
    <w:bookmarkStart w:name="z248" w:id="8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4"/>
    <w:bookmarkStart w:name="z249" w:id="85"/>
    <w:p>
      <w:pPr>
        <w:spacing w:after="0"/>
        <w:ind w:left="0"/>
        <w:jc w:val="both"/>
      </w:pPr>
      <w:r>
        <w:rPr>
          <w:rFonts w:ascii="Times New Roman"/>
          <w:b w:val="false"/>
          <w:i w:val="false"/>
          <w:color w:val="000000"/>
          <w:sz w:val="28"/>
        </w:rPr>
        <w:t>
      13.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5"/>
    <w:bookmarkStart w:name="z250" w:id="86"/>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6"/>
    <w:bookmarkStart w:name="z251" w:id="87"/>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303"/>
        <w:gridCol w:w="2240"/>
        <w:gridCol w:w="1946"/>
        <w:gridCol w:w="2010"/>
        <w:gridCol w:w="2178"/>
        <w:gridCol w:w="2326"/>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 ішінде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252" w:id="88"/>
    <w:p>
      <w:pPr>
        <w:spacing w:after="0"/>
        <w:ind w:left="0"/>
        <w:jc w:val="both"/>
      </w:pPr>
      <w:r>
        <w:rPr>
          <w:rFonts w:ascii="Times New Roman"/>
          <w:b w:val="false"/>
          <w:i w:val="false"/>
          <w:color w:val="000000"/>
          <w:sz w:val="28"/>
        </w:rPr>
        <w:t>
2012 жылғы 14 желтоқсандағы № 1676/27</w:t>
      </w:r>
      <w:r>
        <w:br/>
      </w: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8"/>
    <w:bookmarkStart w:name="z253" w:id="89"/>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89"/>
    <w:p>
      <w:pPr>
        <w:spacing w:after="0"/>
        <w:ind w:left="0"/>
        <w:jc w:val="both"/>
      </w:pPr>
      <w:r>
        <w:drawing>
          <wp:inline distT="0" distB="0" distL="0" distR="0">
            <wp:extent cx="80391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39100" cy="6731000"/>
                    </a:xfrm>
                    <a:prstGeom prst="rect">
                      <a:avLst/>
                    </a:prstGeom>
                  </pic:spPr>
                </pic:pic>
              </a:graphicData>
            </a:graphic>
          </wp:inline>
        </w:drawing>
      </w:r>
    </w:p>
    <w:bookmarkStart w:name="z254" w:id="90"/>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90"/>
    <w:bookmarkStart w:name="z255" w:id="91"/>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регламенті</w:t>
      </w:r>
    </w:p>
    <w:bookmarkEnd w:id="91"/>
    <w:bookmarkStart w:name="z256" w:id="92"/>
    <w:p>
      <w:pPr>
        <w:spacing w:after="0"/>
        <w:ind w:left="0"/>
        <w:jc w:val="left"/>
      </w:pPr>
      <w:r>
        <w:rPr>
          <w:rFonts w:ascii="Times New Roman"/>
          <w:b/>
          <w:i w:val="false"/>
          <w:color w:val="000000"/>
        </w:rPr>
        <w:t xml:space="preserve"> 
1. Жалпы ережелер</w:t>
      </w:r>
    </w:p>
    <w:bookmarkEnd w:id="92"/>
    <w:bookmarkStart w:name="z257" w:id="93"/>
    <w:p>
      <w:pPr>
        <w:spacing w:after="0"/>
        <w:ind w:left="0"/>
        <w:jc w:val="both"/>
      </w:pPr>
      <w:r>
        <w:rPr>
          <w:rFonts w:ascii="Times New Roman"/>
          <w:b w:val="false"/>
          <w:i w:val="false"/>
          <w:color w:val="000000"/>
          <w:sz w:val="28"/>
        </w:rPr>
        <w:t>
      1. Осы мемлекеттік қызмет регламенті: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(8(7182)32-97-18),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мемлекеттік бюджет қаражаты есебінен қызмет көрсететін мемлекеттік және мемлекеттік емес медициналық - әлеуметтік мекемелерде (ұйымдарда) әлеуметтік қызмет көрсетуге арналған құжаттарды ресімдеу туралы хабарлама немесе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w:t>
      </w:r>
      <w:r>
        <w:br/>
      </w:r>
      <w:r>
        <w:rPr>
          <w:rFonts w:ascii="Times New Roman"/>
          <w:b w:val="false"/>
          <w:i w:val="false"/>
          <w:color w:val="000000"/>
          <w:sz w:val="28"/>
        </w:rPr>
        <w:t>
</w:t>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w:t>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жалғыз тұратын бірінші, екінші топтағы мүгедектер мен қарттарға көрсетіледі.</w:t>
      </w:r>
    </w:p>
    <w:bookmarkEnd w:id="93"/>
    <w:bookmarkStart w:name="z266" w:id="9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4"/>
    <w:bookmarkStart w:name="z267" w:id="95"/>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бөлімге өтінген кезде: он жеті жұмыс күні ішінде;</w:t>
      </w:r>
      <w:r>
        <w:br/>
      </w:r>
      <w:r>
        <w:rPr>
          <w:rFonts w:ascii="Times New Roman"/>
          <w:b w:val="false"/>
          <w:i w:val="false"/>
          <w:color w:val="000000"/>
          <w:sz w:val="28"/>
        </w:rPr>
        <w:t>
</w:t>
      </w:r>
      <w:r>
        <w:rPr>
          <w:rFonts w:ascii="Times New Roman"/>
          <w:b w:val="false"/>
          <w:i w:val="false"/>
          <w:color w:val="000000"/>
          <w:sz w:val="28"/>
        </w:rPr>
        <w:t>
      2) тұтынушы қажетті құжаттарды тапсырған сәттен бастап орталық арқылы өтінген кезде: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алуға дейін күтудің ең көп рұқсат етілген уақыты (талон алғанға дейін) отыз минуттан аспайды;</w:t>
      </w:r>
      <w:r>
        <w:br/>
      </w:r>
      <w:r>
        <w:rPr>
          <w:rFonts w:ascii="Times New Roman"/>
          <w:b w:val="false"/>
          <w:i w:val="false"/>
          <w:color w:val="000000"/>
          <w:sz w:val="28"/>
        </w:rPr>
        <w:t>
</w:t>
      </w:r>
      <w:r>
        <w:rPr>
          <w:rFonts w:ascii="Times New Roman"/>
          <w:b w:val="false"/>
          <w:i w:val="false"/>
          <w:color w:val="000000"/>
          <w:sz w:val="28"/>
        </w:rPr>
        <w:t>
      4) тұтынушы жүгінген күні сол жерде көрсетілетін мемлекеттік қызметті алушыға қызмет көрсетудің ең көп рұқсат етілген уақыты уәкілетті органда он бес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95"/>
    <w:bookmarkStart w:name="z274" w:id="96"/>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96"/>
    <w:bookmarkStart w:name="z275" w:id="97"/>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7"/>
    <w:bookmarkStart w:name="z284" w:id="98"/>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8"/>
    <w:bookmarkStart w:name="z285" w:id="99"/>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99"/>
    <w:bookmarkStart w:name="z286" w:id="100"/>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100"/>
    <w:bookmarkStart w:name="z287" w:id="101"/>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583"/>
        <w:gridCol w:w="2086"/>
        <w:gridCol w:w="2086"/>
        <w:gridCol w:w="2086"/>
        <w:gridCol w:w="2232"/>
        <w:gridCol w:w="2378"/>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ебептерi көрсетiлген жауапты 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 ішінде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88" w:id="102"/>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құжаттарды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102"/>
    <w:bookmarkStart w:name="z289" w:id="103"/>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03"/>
    <w:p>
      <w:pPr>
        <w:spacing w:after="0"/>
        <w:ind w:left="0"/>
        <w:jc w:val="both"/>
      </w:pPr>
      <w:r>
        <w:drawing>
          <wp:inline distT="0" distB="0" distL="0" distR="0">
            <wp:extent cx="80264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26400" cy="6705600"/>
                    </a:xfrm>
                    <a:prstGeom prst="rect">
                      <a:avLst/>
                    </a:prstGeom>
                  </pic:spPr>
                </pic:pic>
              </a:graphicData>
            </a:graphic>
          </wp:inline>
        </w:drawing>
      </w:r>
    </w:p>
    <w:bookmarkStart w:name="z290" w:id="104"/>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104"/>
    <w:bookmarkStart w:name="z291" w:id="105"/>
    <w:p>
      <w:pPr>
        <w:spacing w:after="0"/>
        <w:ind w:left="0"/>
        <w:jc w:val="left"/>
      </w:pPr>
      <w:r>
        <w:rPr>
          <w:rFonts w:ascii="Times New Roman"/>
          <w:b/>
          <w:i w:val="false"/>
          <w:color w:val="000000"/>
        </w:rPr>
        <w:t xml:space="preserve"> 
«Жалғызілікті, жалғыз тұратын қарттарға, бөгде адамның күтіміне</w:t>
      </w:r>
      <w:r>
        <w:br/>
      </w:r>
      <w:r>
        <w:rPr>
          <w:rFonts w:ascii="Times New Roman"/>
          <w:b/>
          <w:i w:val="false"/>
          <w:color w:val="000000"/>
        </w:rPr>
        <w:t>
және жәрдеміне мұқтаж мүгедектерге және мүгедек балаларға үйде</w:t>
      </w:r>
      <w:r>
        <w:br/>
      </w:r>
      <w:r>
        <w:rPr>
          <w:rFonts w:ascii="Times New Roman"/>
          <w:b/>
          <w:i w:val="false"/>
          <w:color w:val="000000"/>
        </w:rPr>
        <w:t>
әлеуметтік қызмет көрсетуге құжаттарды ресімдеу» мемлекеттік</w:t>
      </w:r>
      <w:r>
        <w:br/>
      </w:r>
      <w:r>
        <w:rPr>
          <w:rFonts w:ascii="Times New Roman"/>
          <w:b/>
          <w:i w:val="false"/>
          <w:color w:val="000000"/>
        </w:rPr>
        <w:t>
қызмет регламенті</w:t>
      </w:r>
    </w:p>
    <w:bookmarkEnd w:id="105"/>
    <w:bookmarkStart w:name="z292" w:id="106"/>
    <w:p>
      <w:pPr>
        <w:spacing w:after="0"/>
        <w:ind w:left="0"/>
        <w:jc w:val="left"/>
      </w:pPr>
      <w:r>
        <w:rPr>
          <w:rFonts w:ascii="Times New Roman"/>
          <w:b/>
          <w:i w:val="false"/>
          <w:color w:val="000000"/>
        </w:rPr>
        <w:t xml:space="preserve"> 
1. Жалпы ережелер</w:t>
      </w:r>
    </w:p>
    <w:bookmarkEnd w:id="106"/>
    <w:bookmarkStart w:name="z293" w:id="107"/>
    <w:p>
      <w:pPr>
        <w:spacing w:after="0"/>
        <w:ind w:left="0"/>
        <w:jc w:val="both"/>
      </w:pPr>
      <w:r>
        <w:rPr>
          <w:rFonts w:ascii="Times New Roman"/>
          <w:b w:val="false"/>
          <w:i w:val="false"/>
          <w:color w:val="000000"/>
          <w:sz w:val="28"/>
        </w:rPr>
        <w:t>
      1. Осы мемлекеттік қызмет регламенті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(8(7182)34-51-36),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w:t>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w:t>
      </w:r>
      <w:r>
        <w:rPr>
          <w:rFonts w:ascii="Times New Roman"/>
          <w:b w:val="false"/>
          <w:i w:val="false"/>
          <w:color w:val="000000"/>
          <w:sz w:val="28"/>
        </w:rPr>
        <w:t>
      4) отбасында тұратын психоневрологиялық аурулары бар 18 жастан асқан адамдарға көрсетіледі.</w:t>
      </w:r>
    </w:p>
    <w:bookmarkEnd w:id="107"/>
    <w:bookmarkStart w:name="z303" w:id="10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8"/>
    <w:bookmarkStart w:name="z304" w:id="109"/>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уәкілетті органға жүгінгенде он төрт жұмыс күні ішінде;</w:t>
      </w:r>
      <w:r>
        <w:br/>
      </w:r>
      <w:r>
        <w:rPr>
          <w:rFonts w:ascii="Times New Roman"/>
          <w:b w:val="false"/>
          <w:i w:val="false"/>
          <w:color w:val="000000"/>
          <w:sz w:val="28"/>
        </w:rPr>
        <w:t>
</w:t>
      </w:r>
      <w:r>
        <w:rPr>
          <w:rFonts w:ascii="Times New Roman"/>
          <w:b w:val="false"/>
          <w:i w:val="false"/>
          <w:color w:val="000000"/>
          <w:sz w:val="28"/>
        </w:rPr>
        <w:t>
      орталыққа жүгінгенде он төрт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09"/>
    <w:bookmarkStart w:name="z313" w:id="110"/>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110"/>
    <w:bookmarkStart w:name="z314" w:id="111"/>
    <w:p>
      <w:pPr>
        <w:spacing w:after="0"/>
        <w:ind w:left="0"/>
        <w:jc w:val="both"/>
      </w:pPr>
      <w:r>
        <w:rPr>
          <w:rFonts w:ascii="Times New Roman"/>
          <w:b w:val="false"/>
          <w:i w:val="false"/>
          <w:color w:val="000000"/>
          <w:sz w:val="28"/>
        </w:rPr>
        <w:t>
      9. Осы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өтініштің нөмірі және қабылдаған күні, сұралатын мемлекеттік қызметтің түрі, сұралатын мемлекеттік қызметтің күні (уақыты) және орны,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1"/>
    <w:bookmarkStart w:name="z323" w:id="112"/>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2"/>
    <w:bookmarkStart w:name="z324" w:id="113"/>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13"/>
    <w:bookmarkStart w:name="z325" w:id="114"/>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4"/>
    <w:bookmarkStart w:name="z326" w:id="115"/>
    <w:p>
      <w:pPr>
        <w:spacing w:after="0"/>
        <w:ind w:left="0"/>
        <w:jc w:val="left"/>
      </w:pPr>
      <w:r>
        <w:rPr>
          <w:rFonts w:ascii="Times New Roman"/>
          <w:b/>
          <w:i w:val="false"/>
          <w:color w:val="000000"/>
        </w:rPr>
        <w:t xml:space="preserve"> 
Құрылымдық-функционалдық бірліктердің әкімшілік әрекеттерінің (процедураларының) жүйелілігі және өзара әрекеттері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380"/>
        <w:gridCol w:w="2090"/>
        <w:gridCol w:w="2277"/>
        <w:gridCol w:w="2090"/>
        <w:gridCol w:w="2235"/>
        <w:gridCol w:w="2278"/>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ұсынылған құжаттарды қабылдау және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27" w:id="116"/>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6"/>
    <w:bookmarkStart w:name="z328" w:id="117"/>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17"/>
    <w:p>
      <w:pPr>
        <w:spacing w:after="0"/>
        <w:ind w:left="0"/>
        <w:jc w:val="both"/>
      </w:pPr>
      <w:r>
        <w:drawing>
          <wp:inline distT="0" distB="0" distL="0" distR="0">
            <wp:extent cx="80391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39100" cy="6045200"/>
                    </a:xfrm>
                    <a:prstGeom prst="rect">
                      <a:avLst/>
                    </a:prstGeom>
                  </pic:spPr>
                </pic:pic>
              </a:graphicData>
            </a:graphic>
          </wp:inline>
        </w:drawing>
      </w:r>
    </w:p>
    <w:bookmarkStart w:name="z329" w:id="118"/>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1676/27 қаулысымен    </w:t>
      </w:r>
      <w:r>
        <w:br/>
      </w:r>
      <w:r>
        <w:rPr>
          <w:rFonts w:ascii="Times New Roman"/>
          <w:b w:val="false"/>
          <w:i w:val="false"/>
          <w:color w:val="000000"/>
          <w:sz w:val="28"/>
        </w:rPr>
        <w:t xml:space="preserve">
бекітілді          </w:t>
      </w:r>
    </w:p>
    <w:bookmarkEnd w:id="118"/>
    <w:bookmarkStart w:name="z330" w:id="119"/>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w:t>
      </w:r>
      <w:r>
        <w:br/>
      </w:r>
      <w:r>
        <w:rPr>
          <w:rFonts w:ascii="Times New Roman"/>
          <w:b/>
          <w:i w:val="false"/>
          <w:color w:val="000000"/>
        </w:rPr>
        <w:t>
мемлекеттік қызмет регламенті</w:t>
      </w:r>
    </w:p>
    <w:bookmarkEnd w:id="119"/>
    <w:bookmarkStart w:name="z331" w:id="120"/>
    <w:p>
      <w:pPr>
        <w:spacing w:after="0"/>
        <w:ind w:left="0"/>
        <w:jc w:val="left"/>
      </w:pPr>
      <w:r>
        <w:rPr>
          <w:rFonts w:ascii="Times New Roman"/>
          <w:b/>
          <w:i w:val="false"/>
          <w:color w:val="000000"/>
        </w:rPr>
        <w:t xml:space="preserve"> 
1. Жалпы ережелер</w:t>
      </w:r>
    </w:p>
    <w:bookmarkEnd w:id="120"/>
    <w:bookmarkStart w:name="z332" w:id="121"/>
    <w:p>
      <w:pPr>
        <w:spacing w:after="0"/>
        <w:ind w:left="0"/>
        <w:jc w:val="both"/>
      </w:pPr>
      <w:r>
        <w:rPr>
          <w:rFonts w:ascii="Times New Roman"/>
          <w:b w:val="false"/>
          <w:i w:val="false"/>
          <w:color w:val="000000"/>
          <w:sz w:val="28"/>
        </w:rPr>
        <w:t>
      1. Осы мемлекеттік қызмет регламенті «Ауылдық жерде тұратын әлеуметтік сала мамандарына отын сатып алу бойынша әлеуметтік көмек тағайындау»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140000, Павлодар облысы, Павлодар қаласы, Кривенко көшесі, 25 - үй мекенжайы бойынша орналасқан «Павлодар қаласы жұмыспен қамту және әлеуметтік бағдарламадар бөлімі» мемлекеттік мекемесімен (бұдан әрі – уәкілетті орган) көрсетіледі, телефоны (8(7182)32-17-28), жұмыс кестесi: демалыс (сенбi, жексенбi) және мереке күндерiн қоспағанда, сағат 13.00-ден 14.30-ға дейiн түскi үзiлiспен күн сайын сағат 9.00-ден 18.30-ға дейiн, сайты: www.ozsp.gov.kz</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кезде тұтынушы мемлекеттік қызмет алу үшін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«Павлодар облысының халыққа қызмет көрсету орталығы» республикалық мемлекеттік кәсіпорынның филиалдары (бұдан әрі – орталық) арқылы көрсетіледі, мекенжайлары: 140000, Павлодар облысы, Павлодар қаласы, Павлов көшесі, 48 - үй, телефоны (8(7182)70-37-23), электронды мекенжайы: otchet_pavcon@mail.ru, Кутузов көшесі, 204 – үй, телефоны (8(7182)34-59-05), электронды мекенжайы: kutuzova204@mail.ru, Исиналиева көшесі, 24 – үй, телефоны (8(7182)70-37-29), электронды мекенжайы: akimhanow@mail.ru. Орталықтардың жұмыс кестесі: үзіліссіз 9.00-ден бастап 20.00-ге дейін күн сайын, демалыс және мереке күнін қоспағанда.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 тағайындау туралы туралы хабарлама немесе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 көрсетіледі.</w:t>
      </w:r>
    </w:p>
    <w:bookmarkEnd w:id="121"/>
    <w:bookmarkStart w:name="z339" w:id="122"/>
    <w:p>
      <w:pPr>
        <w:spacing w:after="0"/>
        <w:ind w:left="0"/>
        <w:jc w:val="left"/>
      </w:pPr>
      <w:r>
        <w:rPr>
          <w:rFonts w:ascii="Times New Roman"/>
          <w:b/>
          <w:i w:val="false"/>
          <w:color w:val="000000"/>
        </w:rPr>
        <w:t xml:space="preserve"> 
2. Мемлекеттік қызмет көрсету тәртібіне талаптар</w:t>
      </w:r>
    </w:p>
    <w:bookmarkEnd w:id="122"/>
    <w:bookmarkStart w:name="z340" w:id="123"/>
    <w:p>
      <w:pPr>
        <w:spacing w:after="0"/>
        <w:ind w:left="0"/>
        <w:jc w:val="both"/>
      </w:pPr>
      <w:r>
        <w:rPr>
          <w:rFonts w:ascii="Times New Roman"/>
          <w:b w:val="false"/>
          <w:i w:val="false"/>
          <w:color w:val="000000"/>
          <w:sz w:val="28"/>
        </w:rPr>
        <w:t xml:space="preserve">
      6.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отыз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123"/>
    <w:bookmarkStart w:name="z350" w:id="124"/>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124"/>
    <w:bookmarkStart w:name="z351" w:id="125"/>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xml:space="preserve">
      1) ауылдық округінің әкімі; </w:t>
      </w:r>
      <w:r>
        <w:br/>
      </w:r>
      <w:r>
        <w:rPr>
          <w:rFonts w:ascii="Times New Roman"/>
          <w:b w:val="false"/>
          <w:i w:val="false"/>
          <w:color w:val="000000"/>
          <w:sz w:val="28"/>
        </w:rPr>
        <w:t>
</w:t>
      </w:r>
      <w:r>
        <w:rPr>
          <w:rFonts w:ascii="Times New Roman"/>
          <w:b w:val="false"/>
          <w:i w:val="false"/>
          <w:color w:val="000000"/>
          <w:sz w:val="28"/>
        </w:rPr>
        <w:t>
      2)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25"/>
    <w:bookmarkStart w:name="z361" w:id="126"/>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26"/>
    <w:bookmarkStart w:name="z362" w:id="127"/>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27"/>
    <w:bookmarkStart w:name="z363" w:id="128"/>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029"/>
        <w:gridCol w:w="2623"/>
        <w:gridCol w:w="2987"/>
        <w:gridCol w:w="3072"/>
        <w:gridCol w:w="127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толық атауы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аймақ атауы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 жайы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округінің әкімінің аппараты» мемлекеттік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35-24-75</w:t>
            </w:r>
            <w:r>
              <w:br/>
            </w:r>
            <w:r>
              <w:rPr>
                <w:rFonts w:ascii="Times New Roman"/>
                <w:b w:val="false"/>
                <w:i w:val="false"/>
                <w:color w:val="000000"/>
                <w:sz w:val="20"/>
              </w:rPr>
              <w:t>
</w:t>
            </w:r>
            <w:r>
              <w:rPr>
                <w:rFonts w:ascii="Times New Roman"/>
                <w:b w:val="false"/>
                <w:i w:val="false"/>
                <w:color w:val="000000"/>
                <w:sz w:val="20"/>
              </w:rPr>
              <w:t>8(7182) 35-28-24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 Конституции алаңы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мемлекеттік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35-83-17</w:t>
            </w:r>
            <w:r>
              <w:br/>
            </w:r>
            <w:r>
              <w:rPr>
                <w:rFonts w:ascii="Times New Roman"/>
                <w:b w:val="false"/>
                <w:i w:val="false"/>
                <w:color w:val="000000"/>
                <w:sz w:val="20"/>
              </w:rPr>
              <w:t>
</w:t>
            </w:r>
            <w:r>
              <w:rPr>
                <w:rFonts w:ascii="Times New Roman"/>
                <w:b w:val="false"/>
                <w:i w:val="false"/>
                <w:color w:val="000000"/>
                <w:sz w:val="20"/>
              </w:rPr>
              <w:t>8(7182) 35-83-38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Советов көшесі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ауылының әкімінің аппараты» мемлекеттік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35-65-04</w:t>
            </w:r>
            <w:r>
              <w:br/>
            </w:r>
            <w:r>
              <w:rPr>
                <w:rFonts w:ascii="Times New Roman"/>
                <w:b w:val="false"/>
                <w:i w:val="false"/>
                <w:color w:val="000000"/>
                <w:sz w:val="20"/>
              </w:rPr>
              <w:t>
</w:t>
            </w:r>
            <w:r>
              <w:rPr>
                <w:rFonts w:ascii="Times New Roman"/>
                <w:b w:val="false"/>
                <w:i w:val="false"/>
                <w:color w:val="000000"/>
                <w:sz w:val="20"/>
              </w:rPr>
              <w:t>8(7182) 35-65-30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Орталық көшесі, 5-12 үй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әкімнің аппараты» мемлекеттік мекемесі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33-72-07</w:t>
            </w:r>
            <w:r>
              <w:br/>
            </w:r>
            <w:r>
              <w:rPr>
                <w:rFonts w:ascii="Times New Roman"/>
                <w:b w:val="false"/>
                <w:i w:val="false"/>
                <w:color w:val="000000"/>
                <w:sz w:val="20"/>
              </w:rPr>
              <w:t>
</w:t>
            </w:r>
            <w:r>
              <w:rPr>
                <w:rFonts w:ascii="Times New Roman"/>
                <w:b w:val="false"/>
                <w:i w:val="false"/>
                <w:color w:val="000000"/>
                <w:sz w:val="20"/>
              </w:rPr>
              <w:t xml:space="preserve">8(7182) 33-72-05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Макаренко көшесі, 3А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64" w:id="129"/>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9"/>
    <w:bookmarkStart w:name="z365" w:id="130"/>
    <w:p>
      <w:pPr>
        <w:spacing w:after="0"/>
        <w:ind w:left="0"/>
        <w:jc w:val="left"/>
      </w:pPr>
      <w:r>
        <w:rPr>
          <w:rFonts w:ascii="Times New Roman"/>
          <w:b/>
          <w:i w:val="false"/>
          <w:color w:val="000000"/>
        </w:rPr>
        <w:t xml:space="preserve"> 
Құрылымдық-функционалдық бірліктердің әкімшілік әрекеттерінің (процедураларының) жүйелілігі және өзара әрекеттері</w:t>
      </w:r>
    </w:p>
    <w:bookmarkEnd w:id="130"/>
    <w:bookmarkStart w:name="z366" w:id="131"/>
    <w:p>
      <w:pPr>
        <w:spacing w:after="0"/>
        <w:ind w:left="0"/>
        <w:jc w:val="both"/>
      </w:pPr>
      <w:r>
        <w:rPr>
          <w:rFonts w:ascii="Times New Roman"/>
          <w:b w:val="false"/>
          <w:i w:val="false"/>
          <w:color w:val="000000"/>
          <w:sz w:val="28"/>
        </w:rPr>
        <w:t>
      1) уәкілетті органға өтінген кезде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225"/>
        <w:gridCol w:w="2034"/>
        <w:gridCol w:w="1864"/>
        <w:gridCol w:w="2459"/>
        <w:gridCol w:w="2608"/>
        <w:gridCol w:w="20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67" w:id="132"/>
    <w:p>
      <w:pPr>
        <w:spacing w:after="0"/>
        <w:ind w:left="0"/>
        <w:jc w:val="both"/>
      </w:pPr>
      <w:r>
        <w:rPr>
          <w:rFonts w:ascii="Times New Roman"/>
          <w:b w:val="false"/>
          <w:i w:val="false"/>
          <w:color w:val="000000"/>
          <w:sz w:val="28"/>
        </w:rPr>
        <w:t>
      2) ауылдық округ әкіміне өтінген кезде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118"/>
        <w:gridCol w:w="1655"/>
        <w:gridCol w:w="1634"/>
        <w:gridCol w:w="1718"/>
        <w:gridCol w:w="1971"/>
        <w:gridCol w:w="2097"/>
        <w:gridCol w:w="20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 ды қабылдау және тіркеу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 ған құжаттар дың толықты ғын тексеру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 тік қызмет көрсетуден бас тарту туралы дәлелді жауап дайындау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ны не мемлекеттік қызмет көрсетуден бас тарту туралы дәлелді жауапты қарастыру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да тіркеу</w:t>
            </w:r>
          </w:p>
        </w:tc>
      </w:tr>
      <w:tr>
        <w:trPr>
          <w:trHeight w:val="328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ұйымдастыру-басқарушы шешім)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қабылдау туралы талон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ды уәкілетті органға тапсыру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 тік қызмет көрсетуден бас тарту туралы дәлелді жауапты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 тік қызмет көрсетуден бас тарту туралы дәлелді жауапты беру</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 лік күн ішінде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68" w:id="133"/>
    <w:p>
      <w:pPr>
        <w:spacing w:after="0"/>
        <w:ind w:left="0"/>
        <w:jc w:val="both"/>
      </w:pPr>
      <w:r>
        <w:rPr>
          <w:rFonts w:ascii="Times New Roman"/>
          <w:b w:val="false"/>
          <w:i w:val="false"/>
          <w:color w:val="000000"/>
          <w:sz w:val="28"/>
        </w:rPr>
        <w:t xml:space="preserve">
2012 жылғы 14 желтоқсандағы № 1676/27 </w:t>
      </w:r>
      <w:r>
        <w:br/>
      </w: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33"/>
    <w:bookmarkStart w:name="z369" w:id="13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34"/>
    <w:bookmarkStart w:name="z370" w:id="135"/>
    <w:p>
      <w:pPr>
        <w:spacing w:after="0"/>
        <w:ind w:left="0"/>
        <w:jc w:val="both"/>
      </w:pPr>
      <w:r>
        <w:rPr>
          <w:rFonts w:ascii="Times New Roman"/>
          <w:b w:val="false"/>
          <w:i w:val="false"/>
          <w:color w:val="000000"/>
          <w:sz w:val="28"/>
        </w:rPr>
        <w:t>
      1) уәкілетті органға өтінген кезде</w:t>
      </w:r>
    </w:p>
    <w:bookmarkEnd w:id="135"/>
    <w:p>
      <w:pPr>
        <w:spacing w:after="0"/>
        <w:ind w:left="0"/>
        <w:jc w:val="both"/>
      </w:pPr>
      <w:r>
        <w:drawing>
          <wp:inline distT="0" distB="0" distL="0" distR="0">
            <wp:extent cx="8064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64500" cy="6718300"/>
                    </a:xfrm>
                    <a:prstGeom prst="rect">
                      <a:avLst/>
                    </a:prstGeom>
                  </pic:spPr>
                </pic:pic>
              </a:graphicData>
            </a:graphic>
          </wp:inline>
        </w:drawing>
      </w:r>
    </w:p>
    <w:bookmarkStart w:name="z371" w:id="136"/>
    <w:p>
      <w:pPr>
        <w:spacing w:after="0"/>
        <w:ind w:left="0"/>
        <w:jc w:val="both"/>
      </w:pPr>
      <w:r>
        <w:rPr>
          <w:rFonts w:ascii="Times New Roman"/>
          <w:b w:val="false"/>
          <w:i w:val="false"/>
          <w:color w:val="000000"/>
          <w:sz w:val="28"/>
        </w:rPr>
        <w:t>
      2) ауылдық округ әкіміне өтінген кезде</w:t>
      </w:r>
    </w:p>
    <w:bookmarkEnd w:id="136"/>
    <w:p>
      <w:pPr>
        <w:spacing w:after="0"/>
        <w:ind w:left="0"/>
        <w:jc w:val="both"/>
      </w:pPr>
      <w:r>
        <w:drawing>
          <wp:inline distT="0" distB="0" distL="0" distR="0">
            <wp:extent cx="7937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937500" cy="8115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