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19494" w14:textId="e3194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Ақсу қаласы аймағында тұрғын үй көмегін көрсету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Ақсу қалалық мәслихатының 2012 жылғы 23 шілдедегі N 38/7 шешімі. Павлодар облысының Әділет департаментінде 2012 жылғы 10 тамызда N 12-2-205 тіркелді. Күші жойылды - Павлодар облысы Ақсу қалалық мәслихатының 2017 жылғы 17 наурыздағы № 87/11 (алғашқы ресми жарияланған күнінен кейін күнтізбелік он күн өткен соң қолданысқа енгізіледі) шешімімен</w:t>
      </w:r>
    </w:p>
    <w:p>
      <w:pPr>
        <w:spacing w:after="0"/>
        <w:ind w:left="0"/>
        <w:jc w:val="left"/>
      </w:pPr>
      <w:r>
        <w:rPr>
          <w:rFonts w:ascii="Times New Roman"/>
          <w:b w:val="false"/>
          <w:i w:val="false"/>
          <w:color w:val="ff0000"/>
          <w:sz w:val="28"/>
        </w:rPr>
        <w:t xml:space="preserve">      Ескерту. Күші жойылды - Павлодар облысы Ақсу қалалық мәслихатының 17.03.2017 № 87/11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Мәтінде авторлық орфография және пунктуация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"Тұрғын үй қатынастары туралы" Заңының 97-бабының </w:t>
      </w:r>
      <w:r>
        <w:rPr>
          <w:rFonts w:ascii="Times New Roman"/>
          <w:b w:val="false"/>
          <w:i w:val="false"/>
          <w:color w:val="000000"/>
          <w:sz w:val="28"/>
        </w:rPr>
        <w:t>2 тармағына</w:t>
      </w:r>
      <w:r>
        <w:rPr>
          <w:rFonts w:ascii="Times New Roman"/>
          <w:b w:val="false"/>
          <w:i w:val="false"/>
          <w:color w:val="000000"/>
          <w:sz w:val="28"/>
        </w:rPr>
        <w:t xml:space="preserve"> және 10-4-бабының </w:t>
      </w:r>
      <w:r>
        <w:rPr>
          <w:rFonts w:ascii="Times New Roman"/>
          <w:b w:val="false"/>
          <w:i w:val="false"/>
          <w:color w:val="000000"/>
          <w:sz w:val="28"/>
        </w:rPr>
        <w:t>1 тармағына</w:t>
      </w:r>
      <w:r>
        <w:rPr>
          <w:rFonts w:ascii="Times New Roman"/>
          <w:b w:val="false"/>
          <w:i w:val="false"/>
          <w:color w:val="000000"/>
          <w:sz w:val="28"/>
        </w:rPr>
        <w:t xml:space="preserve"> сәйкес, Ақсу қалалық мәслихаты </w:t>
      </w:r>
      <w:r>
        <w:rPr>
          <w:rFonts w:ascii="Times New Roman"/>
          <w:b/>
          <w:i w:val="false"/>
          <w:color w:val="000000"/>
          <w:sz w:val="28"/>
        </w:rPr>
        <w:t>ШЕШІМ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 Ақсу қаласы аймағында тұрғын үй көмегін көрсету Ережесі бекітілсін.</w:t>
      </w:r>
      <w:r>
        <w:br/>
      </w:r>
      <w:r>
        <w:rPr>
          <w:rFonts w:ascii="Times New Roman"/>
          <w:b w:val="false"/>
          <w:i w:val="false"/>
          <w:color w:val="000000"/>
          <w:sz w:val="28"/>
        </w:rPr>
        <w:t>
      </w:t>
      </w:r>
      <w:r>
        <w:rPr>
          <w:rFonts w:ascii="Times New Roman"/>
          <w:b w:val="false"/>
          <w:i w:val="false"/>
          <w:color w:val="000000"/>
          <w:sz w:val="28"/>
        </w:rPr>
        <w:t xml:space="preserve">2. Қалалық мәслихаттың 2009 жылғы 31 наурыздағы "Ақсу қаласы бойынша аз қамтылған азаматтарға тұрғын үйді ұстауға, коммуналдық қызмет көрсетулерді, байланыс қызмет көрсетулерін тұтынушыға және кондоминиум объектісінің ортақ мүлігін күрделі жөндеудің жекелеген түрлеріне шығын өтемақысын төлеу бойынша тұрғын үй көмегінің Қағидасын бекіту туралы" N 114/15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 (Нормативтік құқұқтық актілерді мемлекеттік тіркеу тізілімінде N 12-2-111 тіркелген, 2009 жылғы 13 мамырда "Ақжол – Новый путь" газетінің N 33 жарияланған).</w:t>
      </w:r>
      <w:r>
        <w:br/>
      </w:r>
      <w:r>
        <w:rPr>
          <w:rFonts w:ascii="Times New Roman"/>
          <w:b w:val="false"/>
          <w:i w:val="false"/>
          <w:color w:val="000000"/>
          <w:sz w:val="28"/>
        </w:rPr>
        <w:t>
      </w:t>
      </w:r>
      <w:r>
        <w:rPr>
          <w:rFonts w:ascii="Times New Roman"/>
          <w:b w:val="false"/>
          <w:i w:val="false"/>
          <w:color w:val="000000"/>
          <w:sz w:val="28"/>
        </w:rPr>
        <w:t>3. Осы шешімнің орындалуын бақылау қалалық мәслихаттың әлеуметтік саясат, заңдылық және құқықтық тәртіп мәселелері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4. Осы шешім алғаш рет ресми жарияланғаннан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Әмірханова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Омарғалиев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қалалық мәслихатының</w:t>
            </w:r>
            <w:r>
              <w:br/>
            </w:r>
            <w:r>
              <w:rPr>
                <w:rFonts w:ascii="Times New Roman"/>
                <w:b w:val="false"/>
                <w:i w:val="false"/>
                <w:color w:val="000000"/>
                <w:sz w:val="20"/>
              </w:rPr>
              <w:t>(V сайланған VII сессиясы)</w:t>
            </w:r>
            <w:r>
              <w:br/>
            </w:r>
            <w:r>
              <w:rPr>
                <w:rFonts w:ascii="Times New Roman"/>
                <w:b w:val="false"/>
                <w:i w:val="false"/>
                <w:color w:val="000000"/>
                <w:sz w:val="20"/>
              </w:rPr>
              <w:t>2012 жылғы 23 шілдедегі</w:t>
            </w:r>
            <w:r>
              <w:br/>
            </w:r>
            <w:r>
              <w:rPr>
                <w:rFonts w:ascii="Times New Roman"/>
                <w:b w:val="false"/>
                <w:i w:val="false"/>
                <w:color w:val="000000"/>
                <w:sz w:val="20"/>
              </w:rPr>
              <w:t>N 38/7 шешімімен</w:t>
            </w:r>
            <w:r>
              <w:br/>
            </w:r>
            <w:r>
              <w:rPr>
                <w:rFonts w:ascii="Times New Roman"/>
                <w:b w:val="false"/>
                <w:i w:val="false"/>
                <w:color w:val="000000"/>
                <w:sz w:val="20"/>
              </w:rPr>
              <w:t>бекітілді</w:t>
            </w:r>
          </w:p>
        </w:tc>
      </w:tr>
    </w:tbl>
    <w:bookmarkStart w:name="z7" w:id="0"/>
    <w:p>
      <w:pPr>
        <w:spacing w:after="0"/>
        <w:ind w:left="0"/>
        <w:jc w:val="left"/>
      </w:pPr>
      <w:r>
        <w:rPr>
          <w:rFonts w:ascii="Times New Roman"/>
          <w:b/>
          <w:i w:val="false"/>
          <w:color w:val="000000"/>
        </w:rPr>
        <w:t xml:space="preserve"> Ақсу қаласы аймағында тұрғын үй көмегін көрсету Ережесі</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Осы Ереже Қазақстан Республикасының 1997 жылғы 16 сәуірдегі "Тұрғын үй қатынастары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2009 жылғы 30 желтоқсандағы "Тұрғын үй көмегін көрсету ережесін бекіту туралы" N 2314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p>
    <w:bookmarkStart w:name="z9"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Ережеде мынадай негізгі ұғымдар пайдаланылады:</w:t>
      </w:r>
      <w:r>
        <w:br/>
      </w:r>
      <w:r>
        <w:rPr>
          <w:rFonts w:ascii="Times New Roman"/>
          <w:b w:val="false"/>
          <w:i w:val="false"/>
          <w:color w:val="000000"/>
          <w:sz w:val="28"/>
        </w:rPr>
        <w:t>
      1) аз қамтылған отбасылар (азаматтар) – Қазақстан Республикасының тұрғын үй заңнамасына сәйкес тұрғын үй көмегін алуға құқығы бар адамдар;</w:t>
      </w:r>
      <w:r>
        <w:br/>
      </w:r>
      <w:r>
        <w:rPr>
          <w:rFonts w:ascii="Times New Roman"/>
          <w:b w:val="false"/>
          <w:i w:val="false"/>
          <w:color w:val="000000"/>
          <w:sz w:val="28"/>
        </w:rPr>
        <w:t>
      2) отбасының жиынтық табысы -тұрғын үй көмегiн тағайындауға өтiнiш бiлдiрiлген тоқсанның алдындағы тоқсанда отбасы (азамат) кiрiстерінiң жалпы сомасы;</w:t>
      </w:r>
      <w:r>
        <w:br/>
      </w:r>
      <w:r>
        <w:rPr>
          <w:rFonts w:ascii="Times New Roman"/>
          <w:b w:val="false"/>
          <w:i w:val="false"/>
          <w:color w:val="000000"/>
          <w:sz w:val="28"/>
        </w:rPr>
        <w:t>
      3) тұрғын үйді (тұрғын ғимаратты) күтіп-ұстауға жұмсалатын шығыстар – кондоминиум объектісінің ортақ мүлкін пайдалануға және жөндеуге, жер учаскесін күтіп-ұстауға, коммуналдық қызметтерді тұтынуды есептеудің үйге ортақ құралдарын сатып алуға, орнатуға, пайдалануға және тексеруге жұмсалатын шығыстарға, кондоминиум объектісінің ортақ мүлкін күтіп-ұстауға тұтынылған коммуналдық қызметтерді төлеуге жұмсалатын шығыстарға жалпы жиналыстың шешімімен белгіленген ай сайынғы жарналар арқылы төленетін үй-жайлардың (пәтерлердің) меншік иелері шығыстарының міндетті сомасы, сондай-ақ болашақта кондоминиум объектісінің ортақ мүлкін немесе оның жекелеген түрлерін күрделі жөндеуге ақша жинақтауға жұмсалатын жарналар;</w:t>
      </w:r>
      <w:r>
        <w:br/>
      </w:r>
      <w:r>
        <w:rPr>
          <w:rFonts w:ascii="Times New Roman"/>
          <w:b w:val="false"/>
          <w:i w:val="false"/>
          <w:color w:val="000000"/>
          <w:sz w:val="28"/>
        </w:rPr>
        <w:t>
      4) уәкілетті орган – жергілікті бюджет қаражаты есебінен қаржыландырылатын, тұрғын үй көмегін тағайындауды жүзеге асыратын "Ақсу қаласының жұмыспен қамту және әлеуметтік бағдарламалар бөлімі" мемлекеттік мекемесі (одан әрі – уәкілетті орган);</w:t>
      </w:r>
      <w:r>
        <w:br/>
      </w:r>
      <w:r>
        <w:rPr>
          <w:rFonts w:ascii="Times New Roman"/>
          <w:b w:val="false"/>
          <w:i w:val="false"/>
          <w:color w:val="000000"/>
          <w:sz w:val="28"/>
        </w:rPr>
        <w:t>
      5) шекті жол берілетін шығыстар үлесі – телекоммуникация желісіне қосылған телефон үшін абоненттік төлемақының, жеке тұрғын үй қорынан жергілікті атқарушы орган жалдаған тұрғын үйді пайдаланғаны үшін жалға алу ақысының ұлғаюы бөлігінде отбасының (азаматының) бір айда тұрғын үйді (тұрғын ғимаратты) күтіп-ұстауға, коммуналдық қызметтер мен байланыс қызметтерін тұтынуға жұмсалған шығыстарының шекті жол берілетін деңгейінің отбасының (азаматтың) орташа айлық жиынтық кірісіне пайызбен қатынасы;</w:t>
      </w:r>
      <w:r>
        <w:br/>
      </w:r>
      <w:r>
        <w:rPr>
          <w:rFonts w:ascii="Times New Roman"/>
          <w:b w:val="false"/>
          <w:i w:val="false"/>
          <w:color w:val="000000"/>
          <w:sz w:val="28"/>
        </w:rPr>
        <w:t>
      6) өтініш беруші- өз атынан немесе отбасының атынан тұрғын үй көмегін тағайындауға жүгінген жеке тұлға.</w:t>
      </w:r>
      <w:r>
        <w:br/>
      </w:r>
      <w:r>
        <w:rPr>
          <w:rFonts w:ascii="Times New Roman"/>
          <w:b w:val="false"/>
          <w:i w:val="false"/>
          <w:color w:val="000000"/>
          <w:sz w:val="28"/>
        </w:rPr>
        <w:t>
      </w:t>
      </w:r>
      <w:r>
        <w:rPr>
          <w:rFonts w:ascii="Times New Roman"/>
          <w:b w:val="false"/>
          <w:i w:val="false"/>
          <w:color w:val="000000"/>
          <w:sz w:val="28"/>
        </w:rPr>
        <w:t>2. Тұрғын үй көмегі жергілікті бюджет қаражаты есебінен Ақсу қаласында тұрақты тұратын аз қамтылған отбасыларға (азаматтарға):</w:t>
      </w:r>
      <w:r>
        <w:br/>
      </w:r>
      <w:r>
        <w:rPr>
          <w:rFonts w:ascii="Times New Roman"/>
          <w:b w:val="false"/>
          <w:i w:val="false"/>
          <w:color w:val="000000"/>
          <w:sz w:val="28"/>
        </w:rPr>
        <w:t>
      1) жекешелендірілген тұрғын үй-жайларда (пәтерлерде) тұратын немесе мемлекеттік тұрғын үй қорындағы тұрғын үй-жайларды (пәтерлерді) жалдаушылар (қосымша жалдаушылар) болып табылатын отбасыларға (азаматтарға) тұрғын үйді (тұрғын ғимаратты) күтіп-ұстауға арналған шығыстарға;</w:t>
      </w:r>
      <w:r>
        <w:br/>
      </w:r>
      <w:r>
        <w:rPr>
          <w:rFonts w:ascii="Times New Roman"/>
          <w:b w:val="false"/>
          <w:i w:val="false"/>
          <w:color w:val="000000"/>
          <w:sz w:val="28"/>
        </w:rPr>
        <w:t>
      2) тұрғын үйдің меншік иелері немесе жалдаушылары (қосымша жалдаушылар) болып табылатын отбасыларға (азаматтарға) коммуналдық қызметтерді және телекоммуникация желісіне қосылған телефонға абоненттік төлемақының өсуі бөлігінде байланыс қызметтерін тұтынуына;</w:t>
      </w:r>
      <w:r>
        <w:br/>
      </w:r>
      <w:r>
        <w:rPr>
          <w:rFonts w:ascii="Times New Roman"/>
          <w:b w:val="false"/>
          <w:i w:val="false"/>
          <w:color w:val="000000"/>
          <w:sz w:val="28"/>
        </w:rPr>
        <w:t>
      3) жергілікті атқарушы орган жеке тұрғын үй қорынан жалға алған тұрғын үй-жайды пайдаланғаны үшін жалға алу төлемақысын төлеуге.</w:t>
      </w:r>
      <w:r>
        <w:br/>
      </w:r>
      <w:r>
        <w:rPr>
          <w:rFonts w:ascii="Times New Roman"/>
          <w:b w:val="false"/>
          <w:i w:val="false"/>
          <w:color w:val="000000"/>
          <w:sz w:val="28"/>
        </w:rPr>
        <w:t>
      Аз қамтылған отбасылардың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өзгерістер енгізілді - Павлодар облысы Ақсу қалалық мәслихатының 27.03.2014 </w:t>
      </w:r>
      <w:r>
        <w:rPr>
          <w:rFonts w:ascii="Times New Roman"/>
          <w:b w:val="false"/>
          <w:i w:val="false"/>
          <w:color w:val="ff0000"/>
          <w:sz w:val="28"/>
        </w:rPr>
        <w:t>N 202/29</w:t>
      </w:r>
      <w:r>
        <w:rPr>
          <w:rFonts w:ascii="Times New Roman"/>
          <w:b w:val="false"/>
          <w:i w:val="false"/>
          <w:color w:val="ff0000"/>
          <w:sz w:val="28"/>
        </w:rPr>
        <w:t xml:space="preserve"> (жарияланғаннан кейін он күнтізбелік күн өткен соң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3. Шекті жол берілетін шығыстар үлесі отбасының (азаматтың) жиынтық табысының 7 пайыз көлемінде белгіленеді.</w:t>
      </w:r>
      <w:r>
        <w:br/>
      </w:r>
      <w:r>
        <w:rPr>
          <w:rFonts w:ascii="Times New Roman"/>
          <w:b w:val="false"/>
          <w:i w:val="false"/>
          <w:color w:val="000000"/>
          <w:sz w:val="28"/>
        </w:rPr>
        <w:t>
      </w:t>
      </w:r>
      <w:r>
        <w:rPr>
          <w:rFonts w:ascii="Times New Roman"/>
          <w:b w:val="false"/>
          <w:i w:val="false"/>
          <w:color w:val="000000"/>
          <w:sz w:val="28"/>
        </w:rPr>
        <w:t xml:space="preserve">4. Тұрғын үй көмегін алуға үміткер отбасының (азаматтың) жиынтық табысы Қазақстан Республикасы құрылыс және тұрғын үй-коммуналдық шаруашылық істері Агенттігі төрағасының 2011 жылғы 5 желтоқсандағы "Тұрғын үй көмегін алуға, сондай-ақ мемлекеттік тұрғын үй қорынан тұрғын үйді немесе жеке тұрғын үй қорынан жергілікті атқарушы орган жалдаған тұрғын үйді алуға үміткер отбасының (азаматтың) жиынтық табысын есептеу қағидасын бекіту туралы" N 471 </w:t>
      </w:r>
      <w:r>
        <w:rPr>
          <w:rFonts w:ascii="Times New Roman"/>
          <w:b w:val="false"/>
          <w:i w:val="false"/>
          <w:color w:val="000000"/>
          <w:sz w:val="28"/>
        </w:rPr>
        <w:t>бұйрығымен</w:t>
      </w:r>
      <w:r>
        <w:rPr>
          <w:rFonts w:ascii="Times New Roman"/>
          <w:b w:val="false"/>
          <w:i w:val="false"/>
          <w:color w:val="000000"/>
          <w:sz w:val="28"/>
        </w:rPr>
        <w:t xml:space="preserve"> анықталады.</w:t>
      </w:r>
      <w:r>
        <w:br/>
      </w:r>
      <w:r>
        <w:rPr>
          <w:rFonts w:ascii="Times New Roman"/>
          <w:b w:val="false"/>
          <w:i w:val="false"/>
          <w:color w:val="000000"/>
          <w:sz w:val="28"/>
        </w:rPr>
        <w:t>
</w:t>
      </w:r>
    </w:p>
    <w:bookmarkStart w:name="z14" w:id="2"/>
    <w:p>
      <w:pPr>
        <w:spacing w:after="0"/>
        <w:ind w:left="0"/>
        <w:jc w:val="left"/>
      </w:pPr>
      <w:r>
        <w:rPr>
          <w:rFonts w:ascii="Times New Roman"/>
          <w:b/>
          <w:i w:val="false"/>
          <w:color w:val="000000"/>
        </w:rPr>
        <w:t xml:space="preserve"> 2. Тұрғын үй көмегін көрсету мөлшерін және нормативін анықтау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5. Тұрғын үй көмегін тағайындағанда тұрғын үйдің меншік иесінің жалдаушының (қосымша жалдаушының) отбасы құрамы азаматтарды тіркеу кітабы не мекенжай анықтамасы бойынша анықталады.</w:t>
      </w:r>
      <w:r>
        <w:br/>
      </w:r>
      <w:r>
        <w:rPr>
          <w:rFonts w:ascii="Times New Roman"/>
          <w:b w:val="false"/>
          <w:i w:val="false"/>
          <w:color w:val="000000"/>
          <w:sz w:val="28"/>
        </w:rPr>
        <w:t>
      Аз қамтамасыз етілген отбасыларға (азаматтарға) тұрғын үй көмегі көрсетілген кезде келесі нормативтік алаңы есепке алынады:</w:t>
      </w:r>
      <w:r>
        <w:br/>
      </w:r>
      <w:r>
        <w:rPr>
          <w:rFonts w:ascii="Times New Roman"/>
          <w:b w:val="false"/>
          <w:i w:val="false"/>
          <w:color w:val="000000"/>
          <w:sz w:val="28"/>
        </w:rPr>
        <w:t>
      жалғыз тұратын азаматтарға - 33 шаршы метр (тұрғын үйдің жалпы алаңы), бірақ бір бөлмелі пәтердің ауданынан кем емес;</w:t>
      </w:r>
      <w:r>
        <w:br/>
      </w:r>
      <w:r>
        <w:rPr>
          <w:rFonts w:ascii="Times New Roman"/>
          <w:b w:val="false"/>
          <w:i w:val="false"/>
          <w:color w:val="000000"/>
          <w:sz w:val="28"/>
        </w:rPr>
        <w:t>
      құрамында екі адамы бар отбасына - 40 шаршы метр, бірақ пәтердің жалпы ауданынан артық емес;</w:t>
      </w:r>
      <w:r>
        <w:br/>
      </w:r>
      <w:r>
        <w:rPr>
          <w:rFonts w:ascii="Times New Roman"/>
          <w:b w:val="false"/>
          <w:i w:val="false"/>
          <w:color w:val="000000"/>
          <w:sz w:val="28"/>
        </w:rPr>
        <w:t>
      құрамында үш және одан да көп адамы бар отбасыларға - әр адамға 18 шаршы метр, бірақ пәтердің жалпы ауданынан артық емес.</w:t>
      </w:r>
      <w:r>
        <w:br/>
      </w: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Павлодар облысы Ақсу қалалық мәслихатының 27.03.2014 </w:t>
      </w:r>
      <w:r>
        <w:rPr>
          <w:rFonts w:ascii="Times New Roman"/>
          <w:b w:val="false"/>
          <w:i w:val="false"/>
          <w:color w:val="ff0000"/>
          <w:sz w:val="28"/>
        </w:rPr>
        <w:t>N 202/29</w:t>
      </w:r>
      <w:r>
        <w:rPr>
          <w:rFonts w:ascii="Times New Roman"/>
          <w:b w:val="false"/>
          <w:i w:val="false"/>
          <w:color w:val="ff0000"/>
          <w:sz w:val="28"/>
        </w:rPr>
        <w:t xml:space="preserve"> (жарияланғаннан кейін он күнтізбелік күн өткен соң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6. Келесі электр энергиясын пайдалану мөлшері белгіленеді: 1 адамға – 110 кВт, 3 адамнан артық тұрғанда - отбасына 330 кВттан артық болмауы тиіс.</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7. Алынып тасталды - Павлодар облысы Ақсу қалалық мәслихатының 27.03.2014 </w:t>
      </w:r>
      <w:r>
        <w:rPr>
          <w:rFonts w:ascii="Times New Roman"/>
          <w:b w:val="false"/>
          <w:i w:val="false"/>
          <w:color w:val="ff0000"/>
          <w:sz w:val="28"/>
        </w:rPr>
        <w:t>N 202/29</w:t>
      </w:r>
      <w:r>
        <w:rPr>
          <w:rFonts w:ascii="Times New Roman"/>
          <w:b w:val="false"/>
          <w:i w:val="false"/>
          <w:color w:val="ff0000"/>
          <w:sz w:val="28"/>
        </w:rPr>
        <w:t xml:space="preserve"> (жарияланғаннан кейін он күнтізбелік күн өткен соң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8. Зейнетақы, жәрдемақы және басқа да әлеуметтік төлемдерді есептеу үшін тоқсанына тұрғын үй көмегінің ең төмен мөлшері 1 айлық есептік көрсеткіштен төмен болмайды.</w:t>
      </w:r>
      <w:r>
        <w:br/>
      </w:r>
      <w:r>
        <w:rPr>
          <w:rFonts w:ascii="Times New Roman"/>
          <w:b w:val="false"/>
          <w:i w:val="false"/>
          <w:color w:val="000000"/>
          <w:sz w:val="28"/>
        </w:rPr>
        <w:t>
</w:t>
      </w:r>
      <w:r>
        <w:rPr>
          <w:rFonts w:ascii="Times New Roman"/>
          <w:b w:val="false"/>
          <w:i w:val="false"/>
          <w:color w:val="ff0000"/>
          <w:sz w:val="28"/>
        </w:rPr>
        <w:t xml:space="preserve">      Ескерту. 8-тармаққа өзгерістер енгізілді - Павлодар облысы Ақсу қалалық мәслихатының 27.03.2014 </w:t>
      </w:r>
      <w:r>
        <w:rPr>
          <w:rFonts w:ascii="Times New Roman"/>
          <w:b w:val="false"/>
          <w:i w:val="false"/>
          <w:color w:val="ff0000"/>
          <w:sz w:val="28"/>
        </w:rPr>
        <w:t>N 202/29</w:t>
      </w:r>
      <w:r>
        <w:rPr>
          <w:rFonts w:ascii="Times New Roman"/>
          <w:b w:val="false"/>
          <w:i w:val="false"/>
          <w:color w:val="ff0000"/>
          <w:sz w:val="28"/>
        </w:rPr>
        <w:t xml:space="preserve"> (жарияланғаннан кейін он күнтізбелік күн өткен соң қолданысқа енгізіледі) шешімімен.</w:t>
      </w:r>
      <w:r>
        <w:br/>
      </w:r>
      <w:r>
        <w:rPr>
          <w:rFonts w:ascii="Times New Roman"/>
          <w:b w:val="false"/>
          <w:i w:val="false"/>
          <w:color w:val="000000"/>
          <w:sz w:val="28"/>
        </w:rPr>
        <w:t>
</w:t>
      </w:r>
    </w:p>
    <w:bookmarkStart w:name="z19" w:id="3"/>
    <w:p>
      <w:pPr>
        <w:spacing w:after="0"/>
        <w:ind w:left="0"/>
        <w:jc w:val="left"/>
      </w:pPr>
      <w:r>
        <w:rPr>
          <w:rFonts w:ascii="Times New Roman"/>
          <w:b/>
          <w:i w:val="false"/>
          <w:color w:val="000000"/>
        </w:rPr>
        <w:t xml:space="preserve"> 3. Тұрғын үй көмегін алу құқығы</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9. Меншігінде тұрғын үйінің бір бірлігі бар отбасылар немесе жалға берушілер тұрғын үй көмегін алу құқығынан айрылады.</w:t>
      </w:r>
      <w:r>
        <w:br/>
      </w:r>
      <w:r>
        <w:rPr>
          <w:rFonts w:ascii="Times New Roman"/>
          <w:b w:val="false"/>
          <w:i w:val="false"/>
          <w:color w:val="000000"/>
          <w:sz w:val="28"/>
        </w:rPr>
        <w:t>
      </w:t>
      </w:r>
      <w:r>
        <w:rPr>
          <w:rFonts w:ascii="Times New Roman"/>
          <w:b w:val="false"/>
          <w:i w:val="false"/>
          <w:color w:val="000000"/>
          <w:sz w:val="28"/>
        </w:rPr>
        <w:t>10. Құрамында оқымайтын, әскерде қызмет етпейтін және жұмыспен қамту уәкілетті органдарында жұмыссыз ретінде тіркелмеген, 18 жастан асқан еңбекке жарамды, бірақ жұмыс істемейтін, тұлғалар бар отбасыларына тұрғын үй көмегі берілмейді, мүгедектерді, 80 жасқа толған адамдарды, 3 жасқа дейінгі балаларды бағып-күтумен айналысатын азаматтарды, ер адамдар - 61 жастан, әйелдер - 56 жастан асқан жұмыс істемейтін тұлғаларды, жұмыс істемейтін жүкті әйелдерді (ауруханадан анықтама тапсыру бойынша), жұмыс істемейтін 1, 2, 3 топтардағы мүгедектерді, сонымен қатар, стационарлық емделуде бір айдан астам уақыт кезеңінде болатын немесе амбулаторлық емделуде туберкулез немесе онкологиялық аурулармен ауыратын адамдарды қоспағанда.</w:t>
      </w:r>
      <w:r>
        <w:br/>
      </w:r>
      <w:r>
        <w:rPr>
          <w:rFonts w:ascii="Times New Roman"/>
          <w:b w:val="false"/>
          <w:i w:val="false"/>
          <w:color w:val="000000"/>
          <w:sz w:val="28"/>
        </w:rPr>
        <w:t>
</w:t>
      </w:r>
      <w:r>
        <w:rPr>
          <w:rFonts w:ascii="Times New Roman"/>
          <w:b w:val="false"/>
          <w:i w:val="false"/>
          <w:color w:val="ff0000"/>
          <w:sz w:val="28"/>
        </w:rPr>
        <w:t xml:space="preserve">      Ескерту. 10-тармаққа өзгерістер енгізілді - Павлодар облысы Ақсу қалалық мәслихатының 27.03.2014 </w:t>
      </w:r>
      <w:r>
        <w:rPr>
          <w:rFonts w:ascii="Times New Roman"/>
          <w:b w:val="false"/>
          <w:i w:val="false"/>
          <w:color w:val="ff0000"/>
          <w:sz w:val="28"/>
        </w:rPr>
        <w:t>N 202/29</w:t>
      </w:r>
      <w:r>
        <w:rPr>
          <w:rFonts w:ascii="Times New Roman"/>
          <w:b w:val="false"/>
          <w:i w:val="false"/>
          <w:color w:val="ff0000"/>
          <w:sz w:val="28"/>
        </w:rPr>
        <w:t xml:space="preserve"> (жарияланғаннан кейін он күнтізбелік күн өткен соң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11. Жалған немесе толық емес мәлімет берген жағдайда өтініш беруші және оның отбасы тұрғын үй көмегін алу құқығынан айрылады. Заңсыз алған тұрғын үй көмегі жергілікті бюджетке қайтарылады.</w:t>
      </w:r>
      <w:r>
        <w:br/>
      </w:r>
      <w:r>
        <w:rPr>
          <w:rFonts w:ascii="Times New Roman"/>
          <w:b w:val="false"/>
          <w:i w:val="false"/>
          <w:color w:val="000000"/>
          <w:sz w:val="28"/>
        </w:rPr>
        <w:t>
</w:t>
      </w:r>
    </w:p>
    <w:bookmarkStart w:name="z23" w:id="4"/>
    <w:p>
      <w:pPr>
        <w:spacing w:after="0"/>
        <w:ind w:left="0"/>
        <w:jc w:val="left"/>
      </w:pPr>
      <w:r>
        <w:rPr>
          <w:rFonts w:ascii="Times New Roman"/>
          <w:b/>
          <w:i w:val="false"/>
          <w:color w:val="000000"/>
        </w:rPr>
        <w:t xml:space="preserve"> 4. Тұрғын үй көмегін тағайындау тәртібі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12. Тұрғын үй көмегі өтініш берген тоқсанның алдындағы, отбасының барлық мүшелерінің табысы саналып, тапсырылған тоқсанның айлары санына тағайындалады айда 15 күннен кем емес.</w:t>
      </w:r>
      <w:r>
        <w:br/>
      </w:r>
      <w:r>
        <w:rPr>
          <w:rFonts w:ascii="Times New Roman"/>
          <w:b w:val="false"/>
          <w:i w:val="false"/>
          <w:color w:val="000000"/>
          <w:sz w:val="28"/>
        </w:rPr>
        <w:t>
      </w:t>
      </w:r>
      <w:r>
        <w:rPr>
          <w:rFonts w:ascii="Times New Roman"/>
          <w:b w:val="false"/>
          <w:i w:val="false"/>
          <w:color w:val="000000"/>
          <w:sz w:val="28"/>
        </w:rPr>
        <w:t>13. Тұрғын үй көмегін тағайындау үшін азамат (отбасы) уәкілетті органға өтініш береді және мынадай құжатттарды ұсынады:</w:t>
      </w:r>
      <w:r>
        <w:br/>
      </w:r>
      <w:r>
        <w:rPr>
          <w:rFonts w:ascii="Times New Roman"/>
          <w:b w:val="false"/>
          <w:i w:val="false"/>
          <w:color w:val="000000"/>
          <w:sz w:val="28"/>
        </w:rPr>
        <w:t>
      1) өтініш берушінің жеке басын куәландыратын құжаттың көшірмесі;</w:t>
      </w:r>
      <w:r>
        <w:br/>
      </w:r>
      <w:r>
        <w:rPr>
          <w:rFonts w:ascii="Times New Roman"/>
          <w:b w:val="false"/>
          <w:i w:val="false"/>
          <w:color w:val="000000"/>
          <w:sz w:val="28"/>
        </w:rPr>
        <w:t>
      2) тұрғын үйге құқық беретін құжаттың көшірмесі;</w:t>
      </w:r>
      <w:r>
        <w:br/>
      </w:r>
      <w:r>
        <w:rPr>
          <w:rFonts w:ascii="Times New Roman"/>
          <w:b w:val="false"/>
          <w:i w:val="false"/>
          <w:color w:val="000000"/>
          <w:sz w:val="28"/>
        </w:rPr>
        <w:t>
      3) азаматтарды тіркеу кітабының көшірмесі не мекенжай анықтамасы;</w:t>
      </w:r>
      <w:r>
        <w:br/>
      </w:r>
      <w:r>
        <w:rPr>
          <w:rFonts w:ascii="Times New Roman"/>
          <w:b w:val="false"/>
          <w:i w:val="false"/>
          <w:color w:val="000000"/>
          <w:sz w:val="28"/>
        </w:rPr>
        <w:t>
      4) отбасының табысын растайтын құжаттар;</w:t>
      </w:r>
      <w:r>
        <w:br/>
      </w:r>
      <w:r>
        <w:rPr>
          <w:rFonts w:ascii="Times New Roman"/>
          <w:b w:val="false"/>
          <w:i w:val="false"/>
          <w:color w:val="000000"/>
          <w:sz w:val="28"/>
        </w:rPr>
        <w:t>
      5) тұрғын үйді (тұрғын ғимаратты) күтіп-ұстауға арналған жарналардың мөлшері туралы шоттар;</w:t>
      </w:r>
      <w:r>
        <w:br/>
      </w:r>
      <w:r>
        <w:rPr>
          <w:rFonts w:ascii="Times New Roman"/>
          <w:b w:val="false"/>
          <w:i w:val="false"/>
          <w:color w:val="000000"/>
          <w:sz w:val="28"/>
        </w:rPr>
        <w:t>
      6) тұтынылған коммуналдық қызметтердің шоттары;</w:t>
      </w:r>
      <w:r>
        <w:br/>
      </w:r>
      <w:r>
        <w:rPr>
          <w:rFonts w:ascii="Times New Roman"/>
          <w:b w:val="false"/>
          <w:i w:val="false"/>
          <w:color w:val="000000"/>
          <w:sz w:val="28"/>
        </w:rPr>
        <w:t>
      7) телекоммуникация қызметтері үшін түбіртек-шот немесе байланыс қызметтерін көрсетуге арналған шарттың көшірмесі;</w:t>
      </w:r>
      <w:r>
        <w:br/>
      </w:r>
      <w:r>
        <w:rPr>
          <w:rFonts w:ascii="Times New Roman"/>
          <w:b w:val="false"/>
          <w:i w:val="false"/>
          <w:color w:val="000000"/>
          <w:sz w:val="28"/>
        </w:rPr>
        <w:t>
      8)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w:t>
      </w:r>
      <w:r>
        <w:br/>
      </w:r>
      <w:r>
        <w:rPr>
          <w:rFonts w:ascii="Times New Roman"/>
          <w:b w:val="false"/>
          <w:i w:val="false"/>
          <w:color w:val="000000"/>
          <w:sz w:val="28"/>
        </w:rPr>
        <w:t>
</w:t>
      </w:r>
      <w:r>
        <w:rPr>
          <w:rFonts w:ascii="Times New Roman"/>
          <w:b w:val="false"/>
          <w:i w:val="false"/>
          <w:color w:val="ff0000"/>
          <w:sz w:val="28"/>
        </w:rPr>
        <w:t xml:space="preserve">      Ескерту. 13-тармаққа өзгерістер енгізілді - Павлодар облысы Ақсу қалалық мәслихатының 27.03.2014 </w:t>
      </w:r>
      <w:r>
        <w:rPr>
          <w:rFonts w:ascii="Times New Roman"/>
          <w:b w:val="false"/>
          <w:i w:val="false"/>
          <w:color w:val="ff0000"/>
          <w:sz w:val="28"/>
        </w:rPr>
        <w:t>N 202/29</w:t>
      </w:r>
      <w:r>
        <w:rPr>
          <w:rFonts w:ascii="Times New Roman"/>
          <w:b w:val="false"/>
          <w:i w:val="false"/>
          <w:color w:val="ff0000"/>
          <w:sz w:val="28"/>
        </w:rPr>
        <w:t xml:space="preserve"> (жарияланғаннан кейін он күнтізбелік күн өткен соң қолданысқа енгізіледі) шешімімен.</w:t>
      </w:r>
      <w:r>
        <w:br/>
      </w:r>
      <w:r>
        <w:rPr>
          <w:rFonts w:ascii="Times New Roman"/>
          <w:b w:val="false"/>
          <w:i w:val="false"/>
          <w:color w:val="000000"/>
          <w:sz w:val="28"/>
        </w:rPr>
        <w:t>
</w:t>
      </w:r>
    </w:p>
    <w:bookmarkStart w:name="z26" w:id="5"/>
    <w:p>
      <w:pPr>
        <w:spacing w:after="0"/>
        <w:ind w:left="0"/>
        <w:jc w:val="left"/>
      </w:pPr>
      <w:r>
        <w:rPr>
          <w:rFonts w:ascii="Times New Roman"/>
          <w:b/>
          <w:i w:val="false"/>
          <w:color w:val="000000"/>
        </w:rPr>
        <w:t xml:space="preserve"> 5. Тұрғын үй көмегін төлеу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14. Уәкілетті орган аз қамтамасыз етілген отбасыларға (азаматтарға) тұрғын үй көмегін төлеуді екінші деңгейдегі банктер арқылы жүзеге асырады және көрсетілген шоттарына сәйкес, ақшасыз есеп-айырысу түрінде қызмет жабдықтаушылардың ағымдағы есеп шоттарына аударылады.</w:t>
      </w:r>
      <w:r>
        <w:br/>
      </w:r>
      <w:r>
        <w:rPr>
          <w:rFonts w:ascii="Times New Roman"/>
          <w:b w:val="false"/>
          <w:i w:val="false"/>
          <w:color w:val="000000"/>
          <w:sz w:val="28"/>
        </w:rPr>
        <w:t>
      </w:t>
      </w:r>
      <w:r>
        <w:rPr>
          <w:rFonts w:ascii="Times New Roman"/>
          <w:b w:val="false"/>
          <w:i w:val="false"/>
          <w:color w:val="000000"/>
          <w:sz w:val="28"/>
        </w:rPr>
        <w:t>15. Аз қамтылған отбасыларға (азаматтарға) телекоммуникация желісіне қосылған телефон үшін абоненттік төлемақының ұлғаюы бөлігінде байланыс қызметтеріне ақы төлеу тұрғын үй көмегін алушылардың жеке шоттарына аударылады.</w:t>
      </w:r>
      <w:r>
        <w:br/>
      </w:r>
      <w:r>
        <w:rPr>
          <w:rFonts w:ascii="Times New Roman"/>
          <w:b w:val="false"/>
          <w:i w:val="false"/>
          <w:color w:val="000000"/>
          <w:sz w:val="28"/>
        </w:rPr>
        <w:t>
      </w:t>
      </w:r>
      <w:r>
        <w:rPr>
          <w:rFonts w:ascii="Times New Roman"/>
          <w:b w:val="false"/>
          <w:i w:val="false"/>
          <w:color w:val="000000"/>
          <w:sz w:val="28"/>
        </w:rPr>
        <w:t>16. Тұрғын үй көмегін қаржыландыру, сонымен қатар тиісті жылға қаржыландыру жоспарына сәйкес, бюджеттің қаражаты есебінен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