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64ec" w14:textId="731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білім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11 желтоқсандағы N 337 қаулысы. Павлодар облысының Әділет департаментінде 2013 жылғы 14 қаңтарда N 3335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10" w:id="1"/>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337 қаулысымен</w:t>
      </w:r>
      <w:r>
        <w:br/>
      </w:r>
      <w:r>
        <w:rPr>
          <w:rFonts w:ascii="Times New Roman"/>
          <w:b w:val="false"/>
          <w:i w:val="false"/>
          <w:color w:val="000000"/>
          <w:sz w:val="28"/>
        </w:rPr>
        <w:t xml:space="preserve">
бекітілді          </w:t>
      </w:r>
    </w:p>
    <w:bookmarkEnd w:id="1"/>
    <w:bookmarkStart w:name="z11"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мемлекеттiк қызмет көрсету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Мемлекеттiк қызметтiң атауы: "Жетімдерді, ата-анасының қамқорлығынсыз қалған балаларды әлеуметтік қамсыздандыруға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"Жетімдерді, ата-анасының қамқорлығынсыз қалған балаларды әлеуметтік қамсыздандыруға арналған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ауданының білім бөлімі бөлімі" мемлекеттік мекемесімен (бұдан әрі – Уәкілетті орган) ұсынылады, Павлодар облысы, Ақтоғай ауылы, Әлін көшесі, 97, телефон (8-718-41) 21-5-97, жұмыс уақыты сағат 9.00-ден 18.30-ге дейiн, 13.00-ден 14.30-ге дейiн түскi үзiлiспен, демалыс күндерi – сенбi, жексенбi және мерекелік күндері, электрондық пошта мекен-жайы aktogairoo3@mail.ru,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1" w:id="5"/>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5"/>
    <w:bookmarkStart w:name="z22" w:id="6"/>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Тұтынушыға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w:t>
      </w:r>
      <w:r>
        <w:br/>
      </w:r>
      <w:r>
        <w:rPr>
          <w:rFonts w:ascii="Times New Roman"/>
          <w:b w:val="false"/>
          <w:i w:val="false"/>
          <w:color w:val="000000"/>
          <w:sz w:val="28"/>
        </w:rPr>
        <w:t>
      Уәкілетті орган өтiнiш бiлдiрген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орындалу мерзімін көрсете отырып, әрбір бірліктінің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бірлік және мемлекеттік қызмет көрсету кезінде әкімшілік іс-әрекеттің логикалық реттілігінің өзара байланысы кестесі сипатталған.</w:t>
      </w:r>
    </w:p>
    <w:bookmarkEnd w:id="6"/>
    <w:bookmarkStart w:name="z28"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9"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8"/>
    <w:bookmarkStart w:name="z30" w:id="9"/>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1" w:id="10"/>
    <w:p>
      <w:pPr>
        <w:spacing w:after="0"/>
        <w:ind w:left="0"/>
        <w:jc w:val="left"/>
      </w:pPr>
      <w:r>
        <w:rPr>
          <w:rFonts w:ascii="Times New Roman"/>
          <w:b/>
          <w:i w:val="false"/>
          <w:color w:val="000000"/>
        </w:rPr>
        <w:t xml:space="preserve"> 
1-Кесте. Құрылымдық-функционалдық бiрлiктерi</w:t>
      </w:r>
      <w:r>
        <w:br/>
      </w:r>
      <w:r>
        <w:rPr>
          <w:rFonts w:ascii="Times New Roman"/>
          <w:b/>
          <w:i w:val="false"/>
          <w:color w:val="000000"/>
        </w:rPr>
        <w:t>
iс-әрекеттерiнiң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891"/>
        <w:gridCol w:w="2215"/>
        <w:gridCol w:w="2215"/>
        <w:gridCol w:w="2000"/>
        <w:gridCol w:w="1827"/>
        <w:gridCol w:w="1893"/>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үдерістiң (жұмыс барысының, ағымның) iс-әрекетi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Бірліктін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тiркеу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күнтізбелік күні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33" w:id="12"/>
    <w:p>
      <w:pPr>
        <w:spacing w:after="0"/>
        <w:ind w:left="0"/>
        <w:jc w:val="left"/>
      </w:pPr>
      <w:r>
        <w:rPr>
          <w:rFonts w:ascii="Times New Roman"/>
          <w:b/>
          <w:i w:val="false"/>
          <w:color w:val="000000"/>
        </w:rPr>
        <w:t xml:space="preserve"> 
Мемлекеттiк қызметтi көрсету сызбанұсқасы</w:t>
      </w:r>
    </w:p>
    <w:bookmarkEnd w:id="12"/>
    <w:p>
      <w:pPr>
        <w:spacing w:after="0"/>
        <w:ind w:left="0"/>
        <w:jc w:val="both"/>
      </w:pPr>
      <w:r>
        <w:drawing>
          <wp:inline distT="0" distB="0" distL="0" distR="0">
            <wp:extent cx="7823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23200" cy="80391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337 қаулысымен</w:t>
      </w:r>
      <w:r>
        <w:br/>
      </w:r>
      <w:r>
        <w:rPr>
          <w:rFonts w:ascii="Times New Roman"/>
          <w:b w:val="false"/>
          <w:i w:val="false"/>
          <w:color w:val="000000"/>
          <w:sz w:val="28"/>
        </w:rPr>
        <w:t xml:space="preserve">
бекітілді          </w:t>
      </w:r>
    </w:p>
    <w:bookmarkEnd w:id="13"/>
    <w:bookmarkStart w:name="z35" w:id="14"/>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мемлекеттiк қызмет көрсету регламенті</w:t>
      </w:r>
    </w:p>
    <w:bookmarkEnd w:id="14"/>
    <w:bookmarkStart w:name="z36" w:id="15"/>
    <w:p>
      <w:pPr>
        <w:spacing w:after="0"/>
        <w:ind w:left="0"/>
        <w:jc w:val="left"/>
      </w:pPr>
      <w:r>
        <w:rPr>
          <w:rFonts w:ascii="Times New Roman"/>
          <w:b/>
          <w:i w:val="false"/>
          <w:color w:val="000000"/>
        </w:rPr>
        <w:t xml:space="preserve"> 
1. Жалпы ережелер</w:t>
      </w:r>
    </w:p>
    <w:bookmarkEnd w:id="15"/>
    <w:bookmarkStart w:name="z37" w:id="16"/>
    <w:p>
      <w:pPr>
        <w:spacing w:after="0"/>
        <w:ind w:left="0"/>
        <w:jc w:val="both"/>
      </w:pPr>
      <w:r>
        <w:rPr>
          <w:rFonts w:ascii="Times New Roman"/>
          <w:b w:val="false"/>
          <w:i w:val="false"/>
          <w:color w:val="000000"/>
          <w:sz w:val="28"/>
        </w:rPr>
        <w:t>
      1. Мемлекеттiк қызметтiң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стандарты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ауданның білім бөлімі" мемлекеттік мекемесі, Павлодар облысы, Ақтоғай ауылы, Әлін көшесі, 97, телефоны (8-718-41)-21-5-97, жұмыс уақыты сағат 9.00-ден 18.30-ге дейiн, 13.00-ден 14.30-ге дейiн түскi үзiлiспен, демалыс күндерi – сенбi, жексенбi және мерекелік күндері, электрондық пошта мекенжайы aktogairoo3@mail.ru Республикалық мемлекеттік кәсіпорыны филиалының Павлодар облысы бойынша "Халыққа қызмет көрсету орталығы" Ақтоғай ауданының бөлімі (бұдан әрі - Орталық) арқылы негізде көрсетіледі,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стандарттың 3-қосымшаға қорғаншылық және қамқоршылық жөніндегі қызметін жүзеге асыратын органдардың тұрғын үй иесі болып табылатындардың қозғалмайтын мүлік бөлу мәмілелер жасауға, кәмелетке толмағанға тиесілі тұрғын үй кепілдігімен несие ресімдеу үшін нотариалдық кеңсеге немесе банктерге қағаз тасымалдағышта анықтамалар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бес жұмыс күнді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5" w:id="17"/>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17"/>
    <w:bookmarkStart w:name="z46" w:id="18"/>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11-тармағында көрсетiлген құжаттарды тапсыруы қажет.</w:t>
      </w:r>
      <w:r>
        <w:br/>
      </w:r>
      <w:r>
        <w:rPr>
          <w:rFonts w:ascii="Times New Roman"/>
          <w:b w:val="false"/>
          <w:i w:val="false"/>
          <w:color w:val="000000"/>
          <w:sz w:val="28"/>
        </w:rPr>
        <w:t>
      Барлық қажетті құжаттарды тапсырған кезде Тұтынушыға барлық құжаттарды алғаны туралы қолхат беріледі, онда сұраныстың нөмірі мен қабылданған күн, сұратылған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Орталық қызметкерінің тегі, аты, әкесінің аты,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16-тармағында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бірліктінің 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бірлік және мемлекеттік қызмет көрсету кезінде әкімшілік іс-әрекеттің логикалық реттілігінің өзара байланысы кестесі сипатталған.</w:t>
      </w:r>
    </w:p>
    <w:bookmarkEnd w:id="18"/>
    <w:bookmarkStart w:name="z52" w:id="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9"/>
    <w:bookmarkStart w:name="z53" w:id="20"/>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20"/>
    <w:bookmarkStart w:name="z54" w:id="21"/>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ресімдеу үшін қорғаншылық немесе   </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55" w:id="22"/>
    <w:p>
      <w:pPr>
        <w:spacing w:after="0"/>
        <w:ind w:left="0"/>
        <w:jc w:val="left"/>
      </w:pPr>
      <w:r>
        <w:rPr>
          <w:rFonts w:ascii="Times New Roman"/>
          <w:b/>
          <w:i w:val="false"/>
          <w:color w:val="000000"/>
        </w:rPr>
        <w:t xml:space="preserve"> 
Құрылымдық-функционалдық бiрлiктерi</w:t>
      </w:r>
      <w:r>
        <w:br/>
      </w:r>
      <w:r>
        <w:rPr>
          <w:rFonts w:ascii="Times New Roman"/>
          <w:b/>
          <w:i w:val="false"/>
          <w:color w:val="000000"/>
        </w:rPr>
        <w:t>
iс-әрекеттерiнiң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15"/>
        <w:gridCol w:w="2024"/>
        <w:gridCol w:w="1959"/>
        <w:gridCol w:w="2046"/>
        <w:gridCol w:w="2156"/>
        <w:gridCol w:w="171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Бірліктін атауы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себептері көрсетілген жауапты Орталыққа жіберу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3"/>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ресімдеу үшін қорғаншылық немесе   </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57" w:id="24"/>
    <w:p>
      <w:pPr>
        <w:spacing w:after="0"/>
        <w:ind w:left="0"/>
        <w:jc w:val="left"/>
      </w:pPr>
      <w:r>
        <w:rPr>
          <w:rFonts w:ascii="Times New Roman"/>
          <w:b/>
          <w:i w:val="false"/>
          <w:color w:val="000000"/>
        </w:rPr>
        <w:t xml:space="preserve"> 
Мемлекеттiк қызметтi көрсету сызбанұсқасы</w:t>
      </w:r>
    </w:p>
    <w:bookmarkEnd w:id="24"/>
    <w:p>
      <w:pPr>
        <w:spacing w:after="0"/>
        <w:ind w:left="0"/>
        <w:jc w:val="both"/>
      </w:pPr>
      <w:r>
        <w:drawing>
          <wp:inline distT="0" distB="0" distL="0" distR="0">
            <wp:extent cx="73660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8178800"/>
                    </a:xfrm>
                    <a:prstGeom prst="rect">
                      <a:avLst/>
                    </a:prstGeom>
                  </pic:spPr>
                </pic:pic>
              </a:graphicData>
            </a:graphic>
          </wp:inline>
        </w:drawing>
      </w:r>
    </w:p>
    <w:bookmarkStart w:name="z58" w:id="25"/>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337 қаулысымен</w:t>
      </w:r>
      <w:r>
        <w:br/>
      </w:r>
      <w:r>
        <w:rPr>
          <w:rFonts w:ascii="Times New Roman"/>
          <w:b w:val="false"/>
          <w:i w:val="false"/>
          <w:color w:val="000000"/>
          <w:sz w:val="28"/>
        </w:rPr>
        <w:t xml:space="preserve">
бекітілді          </w:t>
      </w:r>
    </w:p>
    <w:bookmarkEnd w:id="25"/>
    <w:bookmarkStart w:name="z59" w:id="26"/>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ресімдеу</w:t>
      </w:r>
      <w:r>
        <w:br/>
      </w:r>
      <w:r>
        <w:rPr>
          <w:rFonts w:ascii="Times New Roman"/>
          <w:b/>
          <w:i w:val="false"/>
          <w:color w:val="000000"/>
        </w:rPr>
        <w:t>
үшін анықтамалар беру" мемлекеттiк қызмет көрсету регламенті</w:t>
      </w:r>
    </w:p>
    <w:bookmarkEnd w:id="26"/>
    <w:bookmarkStart w:name="z60" w:id="27"/>
    <w:p>
      <w:pPr>
        <w:spacing w:after="0"/>
        <w:ind w:left="0"/>
        <w:jc w:val="left"/>
      </w:pPr>
      <w:r>
        <w:rPr>
          <w:rFonts w:ascii="Times New Roman"/>
          <w:b/>
          <w:i w:val="false"/>
          <w:color w:val="000000"/>
        </w:rPr>
        <w:t xml:space="preserve"> 
1. Жалпы ережелер</w:t>
      </w:r>
    </w:p>
    <w:bookmarkEnd w:id="27"/>
    <w:bookmarkStart w:name="z61" w:id="28"/>
    <w:p>
      <w:pPr>
        <w:spacing w:after="0"/>
        <w:ind w:left="0"/>
        <w:jc w:val="both"/>
      </w:pPr>
      <w:r>
        <w:rPr>
          <w:rFonts w:ascii="Times New Roman"/>
          <w:b w:val="false"/>
          <w:i w:val="false"/>
          <w:color w:val="000000"/>
          <w:sz w:val="28"/>
        </w:rPr>
        <w:t>
      1. Мемлекеттiк қызметтiң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ауданның білім бөлімі" мемлекеттік мекемесі, Павлодар облысы, Ақтоғай ауылы, Әлін көшесі, 97, телефоны (8-718-41)-21-5-97, жұмыс уақыты сағат 9.00-ден 18.30-ге дейiн, 13.00-ден 14.30-ге дейiн түскi үзiлiспен, демалыс күндерi – сенбi, жексенбi, электрондық пошта мекенжайы aktogairoo3@mail.ru. Ақтоғай ауданының Республикалық мемлекеттік мекемесінің филиалы "Павлодар облысының халыққа қызмет көрсету орталығы" (бұдан әрі - Орталық) арқылы ұсынылады, Павлодар облысы Ақтоғай ауылы, Абай көшесі, 72 үй, телефон (8-718-41) 22-1-65, жұмыс кестесі сағат 9.00-ден 19.00-ге дейін түскі үзіліссіз, демалыс күні – жексенбі;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стандарттың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-қосымшаларға сәйкес зейнетақы қорларына, банктерге кәмелетке толмағандардың салымдарына иелік ету, стандарттың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беру, немесе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69" w:id="29"/>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29"/>
    <w:bookmarkStart w:name="z70" w:id="30"/>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Тұтынушыға барлық құжаттарды алғаны туралы қолхат беріледі, онда сұраныстың нөмірі мен қабылданған күн, сұратылған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Орталық қызметкерінің тегі, аты, әкесінің аты,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бірліктінің 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бірлік және мемлекеттік қызмет көрсету кезінде әкімшілік іс-әрекеттің логикалық реттілігінің өзара байланысы кестесі сипатталған.</w:t>
      </w:r>
    </w:p>
    <w:bookmarkEnd w:id="30"/>
    <w:bookmarkStart w:name="z76" w:id="3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1"/>
    <w:bookmarkStart w:name="z77" w:id="32"/>
    <w:p>
      <w:pPr>
        <w:spacing w:after="0"/>
        <w:ind w:left="0"/>
        <w:jc w:val="both"/>
      </w:pPr>
      <w:r>
        <w:rPr>
          <w:rFonts w:ascii="Times New Roman"/>
          <w:b w:val="false"/>
          <w:i w:val="false"/>
          <w:color w:val="000000"/>
          <w:sz w:val="28"/>
        </w:rPr>
        <w:t xml:space="preserve">
      15. Мемлекеттiк қызмет көрсетудiң тәртiбiн бұзғаны үшiн лауазымды тұлғаларға Қазақстан Республикасының Заңдарымен белгiленген жауапкершiлiк жүктеледі. </w:t>
      </w:r>
    </w:p>
    <w:bookmarkEnd w:id="32"/>
    <w:bookmarkStart w:name="z78" w:id="33"/>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79" w:id="34"/>
    <w:p>
      <w:pPr>
        <w:spacing w:after="0"/>
        <w:ind w:left="0"/>
        <w:jc w:val="left"/>
      </w:pPr>
      <w:r>
        <w:rPr>
          <w:rFonts w:ascii="Times New Roman"/>
          <w:b/>
          <w:i w:val="false"/>
          <w:color w:val="000000"/>
        </w:rPr>
        <w:t xml:space="preserve"> 
Құрылымдық-функционалдық бiрлiктерi</w:t>
      </w:r>
      <w:r>
        <w:br/>
      </w:r>
      <w:r>
        <w:rPr>
          <w:rFonts w:ascii="Times New Roman"/>
          <w:b/>
          <w:i w:val="false"/>
          <w:color w:val="000000"/>
        </w:rPr>
        <w:t>
iс-әрекеттерiнiң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913"/>
        <w:gridCol w:w="2088"/>
        <w:gridCol w:w="2000"/>
        <w:gridCol w:w="2066"/>
        <w:gridCol w:w="1870"/>
        <w:gridCol w:w="178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Бірліктерін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себептері көрсетілген жауапты Орталыққа жіберу</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5"/>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bookmarkStart w:name="z81" w:id="36"/>
    <w:p>
      <w:pPr>
        <w:spacing w:after="0"/>
        <w:ind w:left="0"/>
        <w:jc w:val="left"/>
      </w:pPr>
      <w:r>
        <w:rPr>
          <w:rFonts w:ascii="Times New Roman"/>
          <w:b/>
          <w:i w:val="false"/>
          <w:color w:val="000000"/>
        </w:rPr>
        <w:t xml:space="preserve"> 
Мемлекеттiк қызметтi көрсету сызбанұсқасы</w:t>
      </w:r>
    </w:p>
    <w:bookmarkEnd w:id="36"/>
    <w:p>
      <w:pPr>
        <w:spacing w:after="0"/>
        <w:ind w:left="0"/>
        <w:jc w:val="both"/>
      </w:pPr>
      <w:r>
        <w:drawing>
          <wp:inline distT="0" distB="0" distL="0" distR="0">
            <wp:extent cx="78994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99400" cy="8369300"/>
                    </a:xfrm>
                    <a:prstGeom prst="rect">
                      <a:avLst/>
                    </a:prstGeom>
                  </pic:spPr>
                </pic:pic>
              </a:graphicData>
            </a:graphic>
          </wp:inline>
        </w:drawing>
      </w:r>
    </w:p>
    <w:bookmarkStart w:name="z82" w:id="37"/>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337 қаулысымен</w:t>
      </w:r>
      <w:r>
        <w:br/>
      </w:r>
      <w:r>
        <w:rPr>
          <w:rFonts w:ascii="Times New Roman"/>
          <w:b w:val="false"/>
          <w:i w:val="false"/>
          <w:color w:val="000000"/>
          <w:sz w:val="28"/>
        </w:rPr>
        <w:t xml:space="preserve">
бекітілді          </w:t>
      </w:r>
    </w:p>
    <w:bookmarkEnd w:id="37"/>
    <w:bookmarkStart w:name="z83" w:id="38"/>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мемлекеттiк қызмет көрсету регламенті</w:t>
      </w:r>
    </w:p>
    <w:bookmarkEnd w:id="38"/>
    <w:bookmarkStart w:name="z84" w:id="39"/>
    <w:p>
      <w:pPr>
        <w:spacing w:after="0"/>
        <w:ind w:left="0"/>
        <w:jc w:val="left"/>
      </w:pPr>
      <w:r>
        <w:rPr>
          <w:rFonts w:ascii="Times New Roman"/>
          <w:b/>
          <w:i w:val="false"/>
          <w:color w:val="000000"/>
        </w:rPr>
        <w:t xml:space="preserve"> 
1. Жалпы ережелер</w:t>
      </w:r>
    </w:p>
    <w:bookmarkEnd w:id="39"/>
    <w:bookmarkStart w:name="z85" w:id="40"/>
    <w:p>
      <w:pPr>
        <w:spacing w:after="0"/>
        <w:ind w:left="0"/>
        <w:jc w:val="both"/>
      </w:pPr>
      <w:r>
        <w:rPr>
          <w:rFonts w:ascii="Times New Roman"/>
          <w:b w:val="false"/>
          <w:i w:val="false"/>
          <w:color w:val="000000"/>
          <w:sz w:val="28"/>
        </w:rPr>
        <w:t>
      1. Мемлекеттiк қызметтiң атауы: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"Ақтоғай ауданының білім бөлімі бөлімі" мемлекеттік мекемесі (бұдан әрі – Уәкілетті орган) көрсетіледі, Павлодар облысы, Ақтоғай ауылы, Әлін көшесі, 97, телефоны (8-718-41)-21-5-97, сағат 9.00-ден 18.30-ге дейiн, 13.00-ден 14.30-ге дейiн түскi үзiлiспен, демалыс күндерi – сенбi, жексенбi және мерекелік күндері, электрондық пошта мекенжайы aktogairoo3@mail.ru,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Ақтоғай ауданының ауылдық округтерi әкiмдерiнiң аппараттарымен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жұмыс уақыты сағат 9.00-ден 18.30-ге дейiн, 13.00-ден 14.30-ге дейiн түскi үзiлiспен, демалыс күндерi – сенбi, жексенбi және мерекелік күндері ұсынылады,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3) Республикалық мемлекеттік кәсіпорыны филиалының Павлодар облысы бойынша "Халыққа қызмет көрсету орталығы" Ақтоғай ауданының бөлімімен (бұдан әрі - Орталық) көрсетіледі,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стандарттың </w:t>
      </w:r>
      <w:r>
        <w:rPr>
          <w:rFonts w:ascii="Times New Roman"/>
          <w:b w:val="false"/>
          <w:i w:val="false"/>
          <w:color w:val="000000"/>
          <w:sz w:val="28"/>
        </w:rPr>
        <w:t>5-қосымшаға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үш жұмыс күнді құрайды.</w:t>
      </w:r>
      <w:r>
        <w:br/>
      </w:r>
      <w:r>
        <w:rPr>
          <w:rFonts w:ascii="Times New Roman"/>
          <w:b w:val="false"/>
          <w:i w:val="false"/>
          <w:color w:val="000000"/>
          <w:sz w:val="28"/>
        </w:rPr>
        <w:t>
      Өтiнiш берген күнi сол жерде көрсетiлетiн мемлекеттiк қызметтi алуға дейiн күту уақытының барынша ұзақтығы 30 минуттан артық емес.</w:t>
      </w:r>
      <w:r>
        <w:br/>
      </w:r>
      <w:r>
        <w:rPr>
          <w:rFonts w:ascii="Times New Roman"/>
          <w:b w:val="false"/>
          <w:i w:val="false"/>
          <w:color w:val="000000"/>
          <w:sz w:val="28"/>
        </w:rPr>
        <w:t>
      Өтiнiш берген күнi сол жерде мемлекеттік қызметті алушыға көрсетiлетiн қызмет көрсету уақытының барынша ұзақтығы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0"/>
    <w:bookmarkStart w:name="z93" w:id="41"/>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41"/>
    <w:bookmarkStart w:name="z94" w:id="42"/>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w:t>
      </w:r>
      <w:r>
        <w:br/>
      </w:r>
      <w:r>
        <w:rPr>
          <w:rFonts w:ascii="Times New Roman"/>
          <w:b w:val="false"/>
          <w:i w:val="false"/>
          <w:color w:val="000000"/>
          <w:sz w:val="28"/>
        </w:rPr>
        <w:t>
      Уәкілетті орган өтiнiш бiлдiрген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ауылдық округ әкімі.</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қосымшаларыына сәйкес орындалу мерзімін көрсете отырып, әрбір бірліктінің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қосымшаларында бірлік және мемлекеттік қызмет көрсету кезінде әкімшілік іс-әрекеттің логикалық реттілігінің өзара байланысы кестесі сипатталған.</w:t>
      </w:r>
    </w:p>
    <w:bookmarkEnd w:id="42"/>
    <w:bookmarkStart w:name="z100" w:id="43"/>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43"/>
    <w:bookmarkStart w:name="z101" w:id="44"/>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44"/>
    <w:bookmarkStart w:name="z102" w:id="45"/>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103" w:id="46"/>
    <w:p>
      <w:pPr>
        <w:spacing w:after="0"/>
        <w:ind w:left="0"/>
        <w:jc w:val="left"/>
      </w:pPr>
      <w:r>
        <w:rPr>
          <w:rFonts w:ascii="Times New Roman"/>
          <w:b/>
          <w:i w:val="false"/>
          <w:color w:val="000000"/>
        </w:rPr>
        <w:t xml:space="preserve"> 
Ақтоғай ауданының ауылдық округ әкімдері аппараттарының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943"/>
        <w:gridCol w:w="2183"/>
        <w:gridCol w:w="2290"/>
        <w:gridCol w:w="2312"/>
        <w:gridCol w:w="126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 Молодежная көшесі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04" w:id="47"/>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105" w:id="48"/>
    <w:p>
      <w:pPr>
        <w:spacing w:after="0"/>
        <w:ind w:left="0"/>
        <w:jc w:val="left"/>
      </w:pPr>
      <w:r>
        <w:rPr>
          <w:rFonts w:ascii="Times New Roman"/>
          <w:b/>
          <w:i w:val="false"/>
          <w:color w:val="000000"/>
        </w:rPr>
        <w:t xml:space="preserve"> 
Құрылымдық-функционалдық бiрлiктерi</w:t>
      </w:r>
      <w:r>
        <w:br/>
      </w:r>
      <w:r>
        <w:rPr>
          <w:rFonts w:ascii="Times New Roman"/>
          <w:b/>
          <w:i w:val="false"/>
          <w:color w:val="000000"/>
        </w:rPr>
        <w:t>
iс-әрекеттерiнiң сипаттамасы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912"/>
        <w:gridCol w:w="2239"/>
        <w:gridCol w:w="1868"/>
        <w:gridCol w:w="2000"/>
        <w:gridCol w:w="1956"/>
        <w:gridCol w:w="1826"/>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Бірліктерін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9"/>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9"/>
    <w:bookmarkStart w:name="z107" w:id="50"/>
    <w:p>
      <w:pPr>
        <w:spacing w:after="0"/>
        <w:ind w:left="0"/>
        <w:jc w:val="left"/>
      </w:pPr>
      <w:r>
        <w:rPr>
          <w:rFonts w:ascii="Times New Roman"/>
          <w:b/>
          <w:i w:val="false"/>
          <w:color w:val="000000"/>
        </w:rPr>
        <w:t xml:space="preserve"> 
Ауылдық округ әкімі аппараттырына жүгінген</w:t>
      </w:r>
      <w:r>
        <w:br/>
      </w:r>
      <w:r>
        <w:rPr>
          <w:rFonts w:ascii="Times New Roman"/>
          <w:b/>
          <w:i w:val="false"/>
          <w:color w:val="000000"/>
        </w:rPr>
        <w:t>
кезде құрылымдық-функционалдық бiрлiктерi</w:t>
      </w:r>
      <w:r>
        <w:br/>
      </w:r>
      <w:r>
        <w:rPr>
          <w:rFonts w:ascii="Times New Roman"/>
          <w:b/>
          <w:i w:val="false"/>
          <w:color w:val="000000"/>
        </w:rPr>
        <w:t>
iс-әрекеттерiнiң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913"/>
        <w:gridCol w:w="1891"/>
        <w:gridCol w:w="1848"/>
        <w:gridCol w:w="2067"/>
        <w:gridCol w:w="1936"/>
        <w:gridCol w:w="1805"/>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Бірліктерін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тiркеу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1"/>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51"/>
    <w:bookmarkStart w:name="z109" w:id="52"/>
    <w:p>
      <w:pPr>
        <w:spacing w:after="0"/>
        <w:ind w:left="0"/>
        <w:jc w:val="left"/>
      </w:pPr>
      <w:r>
        <w:rPr>
          <w:rFonts w:ascii="Times New Roman"/>
          <w:b/>
          <w:i w:val="false"/>
          <w:color w:val="000000"/>
        </w:rPr>
        <w:t xml:space="preserve"> 
Мемлекеттiк қызметтi көрсету сызбанұсқасы</w:t>
      </w:r>
    </w:p>
    <w:bookmarkEnd w:id="52"/>
    <w:p>
      <w:pPr>
        <w:spacing w:after="0"/>
        <w:ind w:left="0"/>
        <w:jc w:val="both"/>
      </w:pPr>
      <w:r>
        <w:drawing>
          <wp:inline distT="0" distB="0" distL="0" distR="0">
            <wp:extent cx="80137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13700" cy="8331200"/>
                    </a:xfrm>
                    <a:prstGeom prst="rect">
                      <a:avLst/>
                    </a:prstGeom>
                  </pic:spPr>
                </pic:pic>
              </a:graphicData>
            </a:graphic>
          </wp:inline>
        </w:drawing>
      </w:r>
    </w:p>
    <w:bookmarkStart w:name="z110" w:id="53"/>
    <w:p>
      <w:pPr>
        <w:spacing w:after="0"/>
        <w:ind w:left="0"/>
        <w:jc w:val="both"/>
      </w:pPr>
      <w:r>
        <w:rPr>
          <w:rFonts w:ascii="Times New Roman"/>
          <w:b w:val="false"/>
          <w:i w:val="false"/>
          <w:color w:val="000000"/>
          <w:sz w:val="28"/>
        </w:rPr>
        <w:t xml:space="preserve">
2012 жылғы 11 желтоқсандағы N 337 </w:t>
      </w:r>
      <w:r>
        <w:br/>
      </w: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53"/>
    <w:bookmarkStart w:name="z111" w:id="54"/>
    <w:p>
      <w:pPr>
        <w:spacing w:after="0"/>
        <w:ind w:left="0"/>
        <w:jc w:val="left"/>
      </w:pPr>
      <w:r>
        <w:rPr>
          <w:rFonts w:ascii="Times New Roman"/>
          <w:b/>
          <w:i w:val="false"/>
          <w:color w:val="000000"/>
        </w:rPr>
        <w:t xml:space="preserve"> 
Ауылдық округ әкімі аппараттарына өтiнген жағдайда</w:t>
      </w:r>
      <w:r>
        <w:br/>
      </w:r>
      <w:r>
        <w:rPr>
          <w:rFonts w:ascii="Times New Roman"/>
          <w:b/>
          <w:i w:val="false"/>
          <w:color w:val="000000"/>
        </w:rPr>
        <w:t>
мемлекеттiк қызметтi көрсету сызбанұсқасы</w:t>
      </w:r>
    </w:p>
    <w:bookmarkEnd w:id="54"/>
    <w:p>
      <w:pPr>
        <w:spacing w:after="0"/>
        <w:ind w:left="0"/>
        <w:jc w:val="both"/>
      </w:pPr>
      <w:r>
        <w:drawing>
          <wp:inline distT="0" distB="0" distL="0" distR="0">
            <wp:extent cx="7988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88300" cy="8280400"/>
                    </a:xfrm>
                    <a:prstGeom prst="rect">
                      <a:avLst/>
                    </a:prstGeom>
                  </pic:spPr>
                </pic:pic>
              </a:graphicData>
            </a:graphic>
          </wp:inline>
        </w:drawing>
      </w:r>
    </w:p>
    <w:bookmarkStart w:name="z112" w:id="55"/>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337 қаулысымен</w:t>
      </w:r>
      <w:r>
        <w:br/>
      </w:r>
      <w:r>
        <w:rPr>
          <w:rFonts w:ascii="Times New Roman"/>
          <w:b w:val="false"/>
          <w:i w:val="false"/>
          <w:color w:val="000000"/>
          <w:sz w:val="28"/>
        </w:rPr>
        <w:t xml:space="preserve">
бекітілді          </w:t>
      </w:r>
    </w:p>
    <w:bookmarkEnd w:id="55"/>
    <w:bookmarkStart w:name="z113" w:id="56"/>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мемлекеттiк қызмет көрсету регламенті</w:t>
      </w:r>
    </w:p>
    <w:bookmarkEnd w:id="56"/>
    <w:bookmarkStart w:name="z114" w:id="57"/>
    <w:p>
      <w:pPr>
        <w:spacing w:after="0"/>
        <w:ind w:left="0"/>
        <w:jc w:val="left"/>
      </w:pPr>
      <w:r>
        <w:rPr>
          <w:rFonts w:ascii="Times New Roman"/>
          <w:b/>
          <w:i w:val="false"/>
          <w:color w:val="000000"/>
        </w:rPr>
        <w:t xml:space="preserve"> 
1. Жалпы ережелер</w:t>
      </w:r>
    </w:p>
    <w:bookmarkEnd w:id="57"/>
    <w:bookmarkStart w:name="z115" w:id="58"/>
    <w:p>
      <w:pPr>
        <w:spacing w:after="0"/>
        <w:ind w:left="0"/>
        <w:jc w:val="both"/>
      </w:pPr>
      <w:r>
        <w:rPr>
          <w:rFonts w:ascii="Times New Roman"/>
          <w:b w:val="false"/>
          <w:i w:val="false"/>
          <w:color w:val="000000"/>
          <w:sz w:val="28"/>
        </w:rPr>
        <w:t>
      1. Мемлекеттiк қызметтiң атауы: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"Қорғаншылық және қамқоршылық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ауданның білім бөлімі" мемлекеттік мекемесі, Павлодар облысы, Ақтоғай ауылы, Әлін көшесі, 97, телефоны (8-718-41)-21-5-97, жұмыс уақыты сағат 9.00-ден 18.30-ге дейiн, 13.00-ден 14.30-ге дейiн түскi үзiлiспен, демалыс күндерi – сенбi, жексенбi және мерекелік күндері, электрондық пошта мекенжайы aktogairoo3@mail.ru Республикалық мемлекеттік кәсіпорыны филиалының Павлодар облысы бойынша "Халыққа қызмет көрсету орталығы" Ақтоғай ауданының бөлімі (бұдан әрі - Орталық) арқылы негізде көрсетіледі,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8"/>
    <w:bookmarkStart w:name="z123" w:id="59"/>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59"/>
    <w:bookmarkStart w:name="z124" w:id="60"/>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Тұтынушыға барлық құжаттарды алғаны туралы қолхат беріледі, онда сұраныстың нөмірі мен қабылданған күн, сұратылған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Орталық қызметкерінің тегі, аты, әкесінің аты,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бірліктінің 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бірлік және мемлекеттік қызмет көрсету кезінде әкімшілік іс-әрекеттің логикалық реттілігінің өзара байланысы кестесі сипатталған.</w:t>
      </w:r>
    </w:p>
    <w:bookmarkEnd w:id="60"/>
    <w:bookmarkStart w:name="z130" w:id="6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61"/>
    <w:bookmarkStart w:name="z131" w:id="62"/>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62"/>
    <w:bookmarkStart w:name="z132" w:id="63"/>
    <w:p>
      <w:pPr>
        <w:spacing w:after="0"/>
        <w:ind w:left="0"/>
        <w:jc w:val="both"/>
      </w:pPr>
      <w:r>
        <w:rPr>
          <w:rFonts w:ascii="Times New Roman"/>
          <w:b w:val="false"/>
          <w:i w:val="false"/>
          <w:color w:val="000000"/>
          <w:sz w:val="28"/>
        </w:rPr>
        <w:t>
2012 жылғы 11 желтоқсандағы N 337</w:t>
      </w:r>
      <w:r>
        <w:br/>
      </w: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63"/>
    <w:bookmarkStart w:name="z133" w:id="64"/>
    <w:p>
      <w:pPr>
        <w:spacing w:after="0"/>
        <w:ind w:left="0"/>
        <w:jc w:val="left"/>
      </w:pPr>
      <w:r>
        <w:rPr>
          <w:rFonts w:ascii="Times New Roman"/>
          <w:b/>
          <w:i w:val="false"/>
          <w:color w:val="000000"/>
        </w:rPr>
        <w:t xml:space="preserve"> 
Құрылымдық-функционалдық бiрлiктерi</w:t>
      </w:r>
      <w:r>
        <w:br/>
      </w:r>
      <w:r>
        <w:rPr>
          <w:rFonts w:ascii="Times New Roman"/>
          <w:b/>
          <w:i w:val="false"/>
          <w:color w:val="000000"/>
        </w:rPr>
        <w:t>
iс-әрекеттерiнiң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723"/>
        <w:gridCol w:w="1983"/>
        <w:gridCol w:w="2113"/>
        <w:gridCol w:w="2027"/>
        <w:gridCol w:w="1876"/>
        <w:gridCol w:w="1790"/>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 маманы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Орталыққтаң түскен құжаттарды қабылдау және тiркеу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жауапты Орталыққа жіберу</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5"/>
    <w:p>
      <w:pPr>
        <w:spacing w:after="0"/>
        <w:ind w:left="0"/>
        <w:jc w:val="both"/>
      </w:pPr>
      <w:r>
        <w:rPr>
          <w:rFonts w:ascii="Times New Roman"/>
          <w:b w:val="false"/>
          <w:i w:val="false"/>
          <w:color w:val="000000"/>
          <w:sz w:val="28"/>
        </w:rPr>
        <w:t>
2012 жылғы 11 желтоқсандағы N 337</w:t>
      </w:r>
      <w:r>
        <w:br/>
      </w: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65"/>
    <w:bookmarkStart w:name="z135" w:id="66"/>
    <w:p>
      <w:pPr>
        <w:spacing w:after="0"/>
        <w:ind w:left="0"/>
        <w:jc w:val="left"/>
      </w:pPr>
      <w:r>
        <w:rPr>
          <w:rFonts w:ascii="Times New Roman"/>
          <w:b/>
          <w:i w:val="false"/>
          <w:color w:val="000000"/>
        </w:rPr>
        <w:t xml:space="preserve"> 
Мемлекеттiк қызметтi көрсету сызбанұсқасы</w:t>
      </w:r>
    </w:p>
    <w:bookmarkEnd w:id="66"/>
    <w:p>
      <w:pPr>
        <w:spacing w:after="0"/>
        <w:ind w:left="0"/>
        <w:jc w:val="both"/>
      </w:pPr>
      <w:r>
        <w:drawing>
          <wp:inline distT="0" distB="0" distL="0" distR="0">
            <wp:extent cx="80010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0" cy="835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