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21f3" w14:textId="8602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жер қатынастары бөлімі" мемлекеттік мекеменің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28 желтоқсандағы N 352 қаулысы. Павлодар облысының Әділет департаментінде 2013 жылғы 22 қаңтарда N 3367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қызметтердің тізімін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"Iздестіру жұмыстарын жүргізу үшiн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аппараты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5" w:id="1"/>
    <w:p>
      <w:pPr>
        <w:spacing w:after="0"/>
        <w:ind w:left="0"/>
        <w:jc w:val="both"/>
      </w:pP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w:t>
      </w:r>
      <w:r>
        <w:br/>
      </w:r>
      <w:r>
        <w:rPr>
          <w:rFonts w:ascii="Times New Roman"/>
          <w:b/>
          <w:i w:val="false"/>
          <w:color w:val="000000"/>
        </w:rPr>
        <w:t>
бекіту"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Мемлекеттiк қызмет атауы: "Мемлекет жеке меншікке сататын нақты жер учаскелерінің кадастрлық (бағалау) құнын бекіту" (бұдан әрі –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бекiтiлген " Мемлекет жеке меншікке сататын нақты жер учаскелерінің кадастрлық (бағалау) құнын бекіту"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"Ақтоғай ауданының жер қатынастары бөлімі" мемлекеттік мекемесімен (бұдан әрі – Уәкілетті орган) көрсетеді, Павлодар облысы, Ақтоғай ауылы, Абай көшесі 77, телефон (8-718-41) 21-4-25, жұмыс сағаты 9.00-ден 18.30-ға дейiн, түскi үзiлiс сағат 13.00-ден 14.30-ға дейiн,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құжаттарды тапсырған сәттен бастап – 3 жұмыс күні.</w:t>
      </w:r>
      <w:r>
        <w:br/>
      </w:r>
      <w:r>
        <w:rPr>
          <w:rFonts w:ascii="Times New Roman"/>
          <w:b w:val="false"/>
          <w:i w:val="false"/>
          <w:color w:val="000000"/>
          <w:sz w:val="28"/>
        </w:rPr>
        <w:t>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6" w:id="5"/>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тәртібінің сипаттамасы</w:t>
      </w:r>
    </w:p>
    <w:bookmarkEnd w:id="5"/>
    <w:bookmarkStart w:name="z17" w:id="6"/>
    <w:p>
      <w:pPr>
        <w:spacing w:after="0"/>
        <w:ind w:left="0"/>
        <w:jc w:val="both"/>
      </w:pPr>
      <w:r>
        <w:rPr>
          <w:rFonts w:ascii="Times New Roman"/>
          <w:b w:val="false"/>
          <w:i w:val="false"/>
          <w:color w:val="000000"/>
          <w:sz w:val="28"/>
        </w:rPr>
        <w:t>
      9. Осы мемлекеттiк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xml:space="preserve">
      Барлық қажеттi құжаттарды тапсырғаннан кейiн мемлекеттік қызмет алушыға құжаттардың қабылдағаны туралы қолхат береді, онда сұраудың нөмірі және қабылданған күні, сұрау салынған мемлекеттік қызмет түрі, қоса берілген құжаттардың саны мен атаулары құжаттарды беру күні (уақыты) және орны, мемлекеттік қызмет көрсету үшін өтінішті қабылдаған адамның тегі, аты, әкесінің аты мен лауазымы көрсетіледі. </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барысына қатысатын құрылымдық-функционалдық бiрлiктер (бұдан әрi - бірліктер):</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12.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Бірліктердің іс-қимыл реттінің логикалық сұлбасы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
    <w:bookmarkStart w:name="z22"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3" w:id="8"/>
    <w:p>
      <w:pPr>
        <w:spacing w:after="0"/>
        <w:ind w:left="0"/>
        <w:jc w:val="both"/>
      </w:pPr>
      <w:r>
        <w:rPr>
          <w:rFonts w:ascii="Times New Roman"/>
          <w:b w:val="false"/>
          <w:i w:val="false"/>
          <w:color w:val="000000"/>
          <w:sz w:val="28"/>
        </w:rPr>
        <w:t>
      14. Мемлекеттiк қызмет көрсету тәртiбiн бұзған лауазымды тұлғалар Қазақстан Республикасының заңнамалары бойыншa жауапқа тартылады.</w:t>
      </w:r>
    </w:p>
    <w:bookmarkEnd w:id="8"/>
    <w:bookmarkStart w:name="z24" w:id="9"/>
    <w:p>
      <w:pPr>
        <w:spacing w:after="0"/>
        <w:ind w:left="0"/>
        <w:jc w:val="both"/>
      </w:pPr>
      <w:r>
        <w:rPr>
          <w:rFonts w:ascii="Times New Roman"/>
          <w:b w:val="false"/>
          <w:i w:val="false"/>
          <w:color w:val="000000"/>
          <w:sz w:val="28"/>
        </w:rPr>
        <w:t xml:space="preserve">
2012 жылғы 28 желтоқсандағы N 352  </w:t>
      </w:r>
      <w:r>
        <w:br/>
      </w: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жер учаскелерінің кадастрлық (бағалау)</w:t>
      </w:r>
      <w:r>
        <w:br/>
      </w:r>
      <w:r>
        <w:rPr>
          <w:rFonts w:ascii="Times New Roman"/>
          <w:b w:val="false"/>
          <w:i w:val="false"/>
          <w:color w:val="000000"/>
          <w:sz w:val="28"/>
        </w:rPr>
        <w:t xml:space="preserve">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25" w:id="10"/>
    <w:p>
      <w:pPr>
        <w:spacing w:after="0"/>
        <w:ind w:left="0"/>
        <w:jc w:val="left"/>
      </w:pPr>
      <w:r>
        <w:rPr>
          <w:rFonts w:ascii="Times New Roman"/>
          <w:b/>
          <w:i w:val="false"/>
          <w:color w:val="000000"/>
        </w:rPr>
        <w:t xml:space="preserve"> 
Бірліктің тізбелік және әрекеттестік іс-әрекетінің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665"/>
        <w:gridCol w:w="1922"/>
        <w:gridCol w:w="1837"/>
        <w:gridCol w:w="2512"/>
        <w:gridCol w:w="2431"/>
        <w:gridCol w:w="2178"/>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w:t>
            </w:r>
          </w:p>
          <w:p>
            <w:pPr>
              <w:spacing w:after="20"/>
              <w:ind w:left="20"/>
              <w:jc w:val="both"/>
            </w:pPr>
            <w:r>
              <w:rPr>
                <w:rFonts w:ascii="Times New Roman"/>
                <w:b w:val="false"/>
                <w:i w:val="false"/>
                <w:color w:val="000000"/>
                <w:sz w:val="20"/>
              </w:rPr>
              <w:t>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құжаттарды қабылдағаны туралы қолхат береді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резолюцияға қолын қояды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жауаптың жобасын дайындайды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актісіне немесе бас тарту себептерін көрсете отырып, қызмет көрсетуден бас тарту туралы жауаптың жобасына қол қояды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туралы қолхат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жауаптың жобасы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жауап</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 немесе бас тарту себептерін көрсете отырып, қызмет көрсетуден бас тарту туралы жауапты береді</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xml:space="preserve">
2012 жылғы 28 желтоқсандағы N 352    </w:t>
      </w:r>
      <w:r>
        <w:br/>
      </w:r>
      <w:r>
        <w:rPr>
          <w:rFonts w:ascii="Times New Roman"/>
          <w:b w:val="false"/>
          <w:i w:val="false"/>
          <w:color w:val="000000"/>
          <w:sz w:val="28"/>
        </w:rPr>
        <w:t xml:space="preserve">
"Мемлекет жеке меншікке сататын нақты   </w:t>
      </w:r>
      <w:r>
        <w:br/>
      </w:r>
      <w:r>
        <w:rPr>
          <w:rFonts w:ascii="Times New Roman"/>
          <w:b w:val="false"/>
          <w:i w:val="false"/>
          <w:color w:val="000000"/>
          <w:sz w:val="28"/>
        </w:rPr>
        <w:t xml:space="preserve">
жер учаскелерінің кадастрлық (бағалау) </w:t>
      </w:r>
      <w:r>
        <w:br/>
      </w:r>
      <w:r>
        <w:rPr>
          <w:rFonts w:ascii="Times New Roman"/>
          <w:b w:val="false"/>
          <w:i w:val="false"/>
          <w:color w:val="000000"/>
          <w:sz w:val="28"/>
        </w:rPr>
        <w:t xml:space="preserve">
құнын бекіту"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27" w:id="12"/>
    <w:p>
      <w:pPr>
        <w:spacing w:after="0"/>
        <w:ind w:left="0"/>
        <w:jc w:val="left"/>
      </w:pPr>
      <w:r>
        <w:rPr>
          <w:rFonts w:ascii="Times New Roman"/>
          <w:b/>
          <w:i w:val="false"/>
          <w:color w:val="000000"/>
        </w:rPr>
        <w:t xml:space="preserve"> 
Мемлекеттік қызмет ұсыну кестесі</w:t>
      </w:r>
    </w:p>
    <w:bookmarkEnd w:id="12"/>
    <w:p>
      <w:pPr>
        <w:spacing w:after="0"/>
        <w:ind w:left="0"/>
        <w:jc w:val="both"/>
      </w:pPr>
      <w:r>
        <w:drawing>
          <wp:inline distT="0" distB="0" distL="0" distR="0">
            <wp:extent cx="78740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9169400"/>
                    </a:xfrm>
                    <a:prstGeom prst="rect">
                      <a:avLst/>
                    </a:prstGeom>
                  </pic:spPr>
                </pic:pic>
              </a:graphicData>
            </a:graphic>
          </wp:inline>
        </w:drawing>
      </w:r>
    </w:p>
    <w:bookmarkStart w:name="z28" w:id="13"/>
    <w:p>
      <w:pPr>
        <w:spacing w:after="0"/>
        <w:ind w:left="0"/>
        <w:jc w:val="both"/>
      </w:pP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352 қаулысымен    </w:t>
      </w:r>
      <w:r>
        <w:br/>
      </w:r>
      <w:r>
        <w:rPr>
          <w:rFonts w:ascii="Times New Roman"/>
          <w:b w:val="false"/>
          <w:i w:val="false"/>
          <w:color w:val="000000"/>
          <w:sz w:val="28"/>
        </w:rPr>
        <w:t xml:space="preserve">
бекітілді        </w:t>
      </w:r>
    </w:p>
    <w:bookmarkEnd w:id="13"/>
    <w:bookmarkStart w:name="z29" w:id="14"/>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бекiту" мемлекеттік қызмет регламенті</w:t>
      </w:r>
    </w:p>
    <w:bookmarkEnd w:id="14"/>
    <w:bookmarkStart w:name="z30" w:id="15"/>
    <w:p>
      <w:pPr>
        <w:spacing w:after="0"/>
        <w:ind w:left="0"/>
        <w:jc w:val="left"/>
      </w:pPr>
      <w:r>
        <w:rPr>
          <w:rFonts w:ascii="Times New Roman"/>
          <w:b/>
          <w:i w:val="false"/>
          <w:color w:val="000000"/>
        </w:rPr>
        <w:t xml:space="preserve"> 
1. Жалпы ережелер</w:t>
      </w:r>
    </w:p>
    <w:bookmarkEnd w:id="15"/>
    <w:bookmarkStart w:name="z31" w:id="16"/>
    <w:p>
      <w:pPr>
        <w:spacing w:after="0"/>
        <w:ind w:left="0"/>
        <w:jc w:val="both"/>
      </w:pPr>
      <w:r>
        <w:rPr>
          <w:rFonts w:ascii="Times New Roman"/>
          <w:b w:val="false"/>
          <w:i w:val="false"/>
          <w:color w:val="000000"/>
          <w:sz w:val="28"/>
        </w:rPr>
        <w:t>
      1. Мемлекеттiк қызмет атауы: "Жер учаскелерін қалыптастыру жөніндегі жерге орналастыру жобаларын бекiту" (бұдан әрі –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бекiтiлген "Жер учаскелерін қалыптастыру жөніндегі жерге орналастыру жобаларын бекiту"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ауданының жер қатынастары бөлімі" мемлекеттік мекемесімен (бұдан әрі – Уәкілетті орган) көрсетеді, Павлодар облысы, Ақтоғай ауылы, Абай көшесі 77, телефон (8-718-41) 21-4-25, жұмыс сағаты 9.00-ден 18.30-ға дейiн, түскi үзiлiс сағат 13.00-ден 14.30-ға дейiн,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құжаттарды тапсырған сәттен бастап – 7 жұмыс күні.</w:t>
      </w:r>
      <w:r>
        <w:br/>
      </w:r>
      <w:r>
        <w:rPr>
          <w:rFonts w:ascii="Times New Roman"/>
          <w:b w:val="false"/>
          <w:i w:val="false"/>
          <w:color w:val="000000"/>
          <w:sz w:val="28"/>
        </w:rPr>
        <w:t>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39" w:id="17"/>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тәртібінің сипаттамасы</w:t>
      </w:r>
    </w:p>
    <w:bookmarkEnd w:id="17"/>
    <w:bookmarkStart w:name="z40" w:id="18"/>
    <w:p>
      <w:pPr>
        <w:spacing w:after="0"/>
        <w:ind w:left="0"/>
        <w:jc w:val="both"/>
      </w:pPr>
      <w:r>
        <w:rPr>
          <w:rFonts w:ascii="Times New Roman"/>
          <w:b w:val="false"/>
          <w:i w:val="false"/>
          <w:color w:val="000000"/>
          <w:sz w:val="28"/>
        </w:rPr>
        <w:t>
      9. Осы мемлекеттiк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xml:space="preserve">
      Барлық қажеттi құжаттарды тапсырғаннан кейiн мемлекеттік қызмет алушыға құжаттардың қабылдағаны туралы қолхат береді, онда сұраудың нөмірі және қабылданған күні, сұрау салынған мемлекеттік қызмет түрі, қоса берілген құжаттардың саны мен атаулары құжаттарды беру күні (уақыты) және орны, мемлекеттік қызмет көрсету үшін өтінішті қабылдаған адамның тегі, аты, әкесінің аты мен лауазымы көрсетіледі. </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барысына қатысатын құрылымдық-функционалдық бiрлiктер (бұдан әрi - бірліктер):</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12.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Бірліктердің іс-қимыл реттінің логикалық сұлбасы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8"/>
    <w:bookmarkStart w:name="z45" w:id="19"/>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19"/>
    <w:bookmarkStart w:name="z46" w:id="20"/>
    <w:p>
      <w:pPr>
        <w:spacing w:after="0"/>
        <w:ind w:left="0"/>
        <w:jc w:val="both"/>
      </w:pPr>
      <w:r>
        <w:rPr>
          <w:rFonts w:ascii="Times New Roman"/>
          <w:b w:val="false"/>
          <w:i w:val="false"/>
          <w:color w:val="000000"/>
          <w:sz w:val="28"/>
        </w:rPr>
        <w:t>
      14. Мемлекеттiк қызмет көрсету тәртiбiн бұзған лауазымды тұлғалар Қазақстан Республикасының заңнамалары бойыншa жауапқа тартылады.</w:t>
      </w:r>
    </w:p>
    <w:bookmarkEnd w:id="20"/>
    <w:bookmarkStart w:name="z47" w:id="21"/>
    <w:p>
      <w:pPr>
        <w:spacing w:after="0"/>
        <w:ind w:left="0"/>
        <w:jc w:val="both"/>
      </w:pPr>
      <w:r>
        <w:rPr>
          <w:rFonts w:ascii="Times New Roman"/>
          <w:b w:val="false"/>
          <w:i w:val="false"/>
          <w:color w:val="000000"/>
          <w:sz w:val="28"/>
        </w:rPr>
        <w:t>
2012 жылғы 28 желтоқсандағы N 352</w:t>
      </w:r>
      <w:r>
        <w:br/>
      </w: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бекіту"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1"/>
    <w:bookmarkStart w:name="z48" w:id="22"/>
    <w:p>
      <w:pPr>
        <w:spacing w:after="0"/>
        <w:ind w:left="0"/>
        <w:jc w:val="left"/>
      </w:pPr>
      <w:r>
        <w:rPr>
          <w:rFonts w:ascii="Times New Roman"/>
          <w:b/>
          <w:i w:val="false"/>
          <w:color w:val="000000"/>
        </w:rPr>
        <w:t xml:space="preserve"> 
Бірліктің тізбелік және әрекеттестік іс-әрекетінің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661"/>
        <w:gridCol w:w="1918"/>
        <w:gridCol w:w="1834"/>
        <w:gridCol w:w="2507"/>
        <w:gridCol w:w="2426"/>
        <w:gridCol w:w="2321"/>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құжаттарды қабылдағаны туралы қолхат береді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резолюцияға қолын қояды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бас тарту себептерін көрсете отырып, қызмет көрсетуден бас тарту туралы жауаптың жобасын дайындайды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жобасына немесе бас тарту себептерін көрсете отырып, қызмет көрсетуден бас тарту туралы жауаптың жобасына қол қояды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туралы қолхат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бас тарту себептерін көрсете отырып, қызмет көрсетуден бас тарту туралы жауаптың жобасы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бас тарту себептерін көрсете отырып, қызмет көрсетуден бас тарту туралы жауап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жобасын немесе бас тарту себептерін көрсете отырып, қызмет көрсетуден бас тарту туралы жауапты береді</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2012 жылғы 28 желтоқсандағы N 352</w:t>
      </w:r>
      <w:r>
        <w:br/>
      </w: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бекіту"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3"/>
    <w:bookmarkStart w:name="z50" w:id="24"/>
    <w:p>
      <w:pPr>
        <w:spacing w:after="0"/>
        <w:ind w:left="0"/>
        <w:jc w:val="left"/>
      </w:pPr>
      <w:r>
        <w:rPr>
          <w:rFonts w:ascii="Times New Roman"/>
          <w:b/>
          <w:i w:val="false"/>
          <w:color w:val="000000"/>
        </w:rPr>
        <w:t xml:space="preserve"> 
Мемлекеттік қызмет ұсыну кестесі</w:t>
      </w:r>
    </w:p>
    <w:bookmarkEnd w:id="24"/>
    <w:p>
      <w:pPr>
        <w:spacing w:after="0"/>
        <w:ind w:left="0"/>
        <w:jc w:val="both"/>
      </w:pPr>
      <w:r>
        <w:drawing>
          <wp:inline distT="0" distB="0" distL="0" distR="0">
            <wp:extent cx="75819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9182100"/>
                    </a:xfrm>
                    <a:prstGeom prst="rect">
                      <a:avLst/>
                    </a:prstGeom>
                  </pic:spPr>
                </pic:pic>
              </a:graphicData>
            </a:graphic>
          </wp:inline>
        </w:drawing>
      </w:r>
    </w:p>
    <w:bookmarkStart w:name="z51" w:id="25"/>
    <w:p>
      <w:pPr>
        <w:spacing w:after="0"/>
        <w:ind w:left="0"/>
        <w:jc w:val="both"/>
      </w:pP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352 қаулысымен    </w:t>
      </w:r>
      <w:r>
        <w:br/>
      </w:r>
      <w:r>
        <w:rPr>
          <w:rFonts w:ascii="Times New Roman"/>
          <w:b w:val="false"/>
          <w:i w:val="false"/>
          <w:color w:val="000000"/>
          <w:sz w:val="28"/>
        </w:rPr>
        <w:t xml:space="preserve">
бекітілді        </w:t>
      </w:r>
    </w:p>
    <w:bookmarkEnd w:id="25"/>
    <w:bookmarkStart w:name="z52" w:id="26"/>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p>
    <w:bookmarkEnd w:id="26"/>
    <w:bookmarkStart w:name="z53" w:id="27"/>
    <w:p>
      <w:pPr>
        <w:spacing w:after="0"/>
        <w:ind w:left="0"/>
        <w:jc w:val="left"/>
      </w:pPr>
      <w:r>
        <w:rPr>
          <w:rFonts w:ascii="Times New Roman"/>
          <w:b/>
          <w:i w:val="false"/>
          <w:color w:val="000000"/>
        </w:rPr>
        <w:t xml:space="preserve"> 
1. Жалпы ережелер</w:t>
      </w:r>
    </w:p>
    <w:bookmarkEnd w:id="27"/>
    <w:bookmarkStart w:name="z54" w:id="28"/>
    <w:p>
      <w:pPr>
        <w:spacing w:after="0"/>
        <w:ind w:left="0"/>
        <w:jc w:val="both"/>
      </w:pPr>
      <w:r>
        <w:rPr>
          <w:rFonts w:ascii="Times New Roman"/>
          <w:b w:val="false"/>
          <w:i w:val="false"/>
          <w:color w:val="000000"/>
          <w:sz w:val="28"/>
        </w:rPr>
        <w:t>
      1. Мемлекеттiк қызмет атауы: "Жер учаскесінің нысаналы мақсатын өзгертуге шешім беру" (бұдан әрі –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7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бекiтiлген "Жер учаскесінің нысаналы мақсатын өзгертуге шешім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ауданының жер қатынастары бөлімі" мемлекеттік мекемесімен (бұдан әрі – Уәкілетті орган) көрсетеді, Павлодар облысы, Ақтоғай ауылы, Абай көшесі 77, телефон (8-718-41) 21-4-25, жұмыс сағаты 9.00-ден 18.30-ға дейiн, түскi үзiлiс сағат 13.00-ден 14.30-ға дейiн,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құжаттарды тапсырған сәттен бастап күнтізбелік – 37 күн.</w:t>
      </w:r>
      <w:r>
        <w:br/>
      </w:r>
      <w:r>
        <w:rPr>
          <w:rFonts w:ascii="Times New Roman"/>
          <w:b w:val="false"/>
          <w:i w:val="false"/>
          <w:color w:val="000000"/>
          <w:sz w:val="28"/>
        </w:rPr>
        <w:t>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62" w:id="29"/>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тәртібінің сипаттамасы</w:t>
      </w:r>
    </w:p>
    <w:bookmarkEnd w:id="29"/>
    <w:bookmarkStart w:name="z63" w:id="30"/>
    <w:p>
      <w:pPr>
        <w:spacing w:after="0"/>
        <w:ind w:left="0"/>
        <w:jc w:val="both"/>
      </w:pPr>
      <w:r>
        <w:rPr>
          <w:rFonts w:ascii="Times New Roman"/>
          <w:b w:val="false"/>
          <w:i w:val="false"/>
          <w:color w:val="000000"/>
          <w:sz w:val="28"/>
        </w:rPr>
        <w:t>
      9. Осы мемлекеттiк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xml:space="preserve">
      Барлық қажеттi құжаттарды тапсырғаннан кейiн мемлекеттік қызмет алушыға құжаттардың қабылдағаны туралы қолхат береді, онда сұраудың нөмірі және қабылданған күні, сұрау салынған мемлекеттік қызмет түрі, қоса берілген құжаттардың саны мен атаулары құжаттарды беру күні (уақыты) және орны, мемлекеттік қызмет көрсету үшін өтінішті қабылдаған адамның тегі, аты, әкесінің аты мен лауазымы көрсетіледі. </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барысына қатысатын құрылымдық-функционалдық бiрлiктер (бұдан әрi - бірліктер):</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12.Бірліктердің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Бірліктердің іс-қимыл реттінің логикалық сұлбасы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0"/>
    <w:bookmarkStart w:name="z68" w:id="3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1"/>
    <w:bookmarkStart w:name="z69" w:id="32"/>
    <w:p>
      <w:pPr>
        <w:spacing w:after="0"/>
        <w:ind w:left="0"/>
        <w:jc w:val="both"/>
      </w:pPr>
      <w:r>
        <w:rPr>
          <w:rFonts w:ascii="Times New Roman"/>
          <w:b w:val="false"/>
          <w:i w:val="false"/>
          <w:color w:val="000000"/>
          <w:sz w:val="28"/>
        </w:rPr>
        <w:t>
      14. Мемлекеттiк қызметтi көрсету тәртiбiн бұзған лауазымды тұлғалар Қазақстан Республикасының заңнамалары бойыншa жауапқа тартылады.</w:t>
      </w:r>
    </w:p>
    <w:bookmarkEnd w:id="32"/>
    <w:bookmarkStart w:name="z70" w:id="33"/>
    <w:p>
      <w:pPr>
        <w:spacing w:after="0"/>
        <w:ind w:left="0"/>
        <w:jc w:val="both"/>
      </w:pPr>
      <w:r>
        <w:rPr>
          <w:rFonts w:ascii="Times New Roman"/>
          <w:b w:val="false"/>
          <w:i w:val="false"/>
          <w:color w:val="000000"/>
          <w:sz w:val="28"/>
        </w:rPr>
        <w:t>
2012 жылғы 28 желтоқсандағы N 352</w:t>
      </w:r>
      <w:r>
        <w:br/>
      </w: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71" w:id="34"/>
    <w:p>
      <w:pPr>
        <w:spacing w:after="0"/>
        <w:ind w:left="0"/>
        <w:jc w:val="left"/>
      </w:pPr>
      <w:r>
        <w:rPr>
          <w:rFonts w:ascii="Times New Roman"/>
          <w:b/>
          <w:i w:val="false"/>
          <w:color w:val="000000"/>
        </w:rPr>
        <w:t xml:space="preserve"> 
Бірліктің тізбелік және әрекеттестік іс-әрекетінің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629"/>
        <w:gridCol w:w="1877"/>
        <w:gridCol w:w="1795"/>
        <w:gridCol w:w="2458"/>
        <w:gridCol w:w="2375"/>
        <w:gridCol w:w="2128"/>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w:t>
            </w:r>
          </w:p>
          <w:p>
            <w:pPr>
              <w:spacing w:after="20"/>
              <w:ind w:left="20"/>
              <w:jc w:val="both"/>
            </w:pPr>
            <w:r>
              <w:rPr>
                <w:rFonts w:ascii="Times New Roman"/>
                <w:b w:val="false"/>
                <w:i w:val="false"/>
                <w:color w:val="000000"/>
                <w:sz w:val="20"/>
              </w:rPr>
              <w:t>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құжаттарды қабылдағаны туралы қолхат береді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резолюцияға қолын қояды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жобасын немесе бас тарту себептерін көрсете отырып, қызмет көрсетуден бас тарту туралы жауаптың жобасын дайындайды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жобасына немесе бас тарту себептерін көрсете отырып, қызмет көрсетуден бас тарту туралы жауаптың жобасына қол қояды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туралы қолхат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жобасы немесе бас тарту себептерін көрсете отырып, қызмет көрсетуден бас тарту туралы жауаптың жобасы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немесе бас тарту себептерін көрсете отырып, қызмет көрсетуден бас тарту туралы жауап</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жер учаскесінің пайдалану мақсатын өзгертуге шешім немесе бас тарту себептерін көрсете отырып, қызмет көрсетуден бас тарту туралы жауапты береді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w:t>
            </w:r>
          </w:p>
          <w:p>
            <w:pPr>
              <w:spacing w:after="20"/>
              <w:ind w:left="20"/>
              <w:jc w:val="both"/>
            </w:pPr>
            <w:r>
              <w:rPr>
                <w:rFonts w:ascii="Times New Roman"/>
                <w:b w:val="false"/>
                <w:i w:val="false"/>
                <w:color w:val="000000"/>
                <w:sz w:val="20"/>
              </w:rPr>
              <w:t>күн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w:t>
            </w:r>
          </w:p>
          <w:p>
            <w:pPr>
              <w:spacing w:after="20"/>
              <w:ind w:left="20"/>
              <w:jc w:val="both"/>
            </w:pPr>
            <w:r>
              <w:rPr>
                <w:rFonts w:ascii="Times New Roman"/>
                <w:b w:val="false"/>
                <w:i w:val="false"/>
                <w:color w:val="000000"/>
                <w:sz w:val="20"/>
              </w:rPr>
              <w:t>күні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w:t>
            </w:r>
          </w:p>
          <w:p>
            <w:pPr>
              <w:spacing w:after="20"/>
              <w:ind w:left="20"/>
              <w:jc w:val="both"/>
            </w:pPr>
            <w:r>
              <w:rPr>
                <w:rFonts w:ascii="Times New Roman"/>
                <w:b w:val="false"/>
                <w:i w:val="false"/>
                <w:color w:val="000000"/>
                <w:sz w:val="20"/>
              </w:rPr>
              <w:t>күні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5"/>
    <w:p>
      <w:pPr>
        <w:spacing w:after="0"/>
        <w:ind w:left="0"/>
        <w:jc w:val="both"/>
      </w:pPr>
      <w:r>
        <w:rPr>
          <w:rFonts w:ascii="Times New Roman"/>
          <w:b w:val="false"/>
          <w:i w:val="false"/>
          <w:color w:val="000000"/>
          <w:sz w:val="28"/>
        </w:rPr>
        <w:t>
2012 жылғы 28 желтоқсандағы N 352</w:t>
      </w:r>
      <w:r>
        <w:br/>
      </w: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5"/>
    <w:bookmarkStart w:name="z73" w:id="36"/>
    <w:p>
      <w:pPr>
        <w:spacing w:after="0"/>
        <w:ind w:left="0"/>
        <w:jc w:val="left"/>
      </w:pPr>
      <w:r>
        <w:rPr>
          <w:rFonts w:ascii="Times New Roman"/>
          <w:b/>
          <w:i w:val="false"/>
          <w:color w:val="000000"/>
        </w:rPr>
        <w:t xml:space="preserve"> 
Мемлекеттік қызмет ұсыну кестесі</w:t>
      </w:r>
    </w:p>
    <w:bookmarkEnd w:id="36"/>
    <w:p>
      <w:pPr>
        <w:spacing w:after="0"/>
        <w:ind w:left="0"/>
        <w:jc w:val="both"/>
      </w:pPr>
      <w:r>
        <w:drawing>
          <wp:inline distT="0" distB="0" distL="0" distR="0">
            <wp:extent cx="80899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89900" cy="8255000"/>
                    </a:xfrm>
                    <a:prstGeom prst="rect">
                      <a:avLst/>
                    </a:prstGeom>
                  </pic:spPr>
                </pic:pic>
              </a:graphicData>
            </a:graphic>
          </wp:inline>
        </w:drawing>
      </w:r>
    </w:p>
    <w:bookmarkStart w:name="z74" w:id="37"/>
    <w:p>
      <w:pPr>
        <w:spacing w:after="0"/>
        <w:ind w:left="0"/>
        <w:jc w:val="both"/>
      </w:pP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352 қаулысымен    </w:t>
      </w:r>
      <w:r>
        <w:br/>
      </w:r>
      <w:r>
        <w:rPr>
          <w:rFonts w:ascii="Times New Roman"/>
          <w:b w:val="false"/>
          <w:i w:val="false"/>
          <w:color w:val="000000"/>
          <w:sz w:val="28"/>
        </w:rPr>
        <w:t xml:space="preserve">
бекітілді        </w:t>
      </w:r>
    </w:p>
    <w:bookmarkEnd w:id="37"/>
    <w:bookmarkStart w:name="z75" w:id="38"/>
    <w:p>
      <w:pPr>
        <w:spacing w:after="0"/>
        <w:ind w:left="0"/>
        <w:jc w:val="left"/>
      </w:pPr>
      <w:r>
        <w:rPr>
          <w:rFonts w:ascii="Times New Roman"/>
          <w:b/>
          <w:i w:val="false"/>
          <w:color w:val="000000"/>
        </w:rPr>
        <w:t xml:space="preserve"> 
"Іздестіру жұмыстарын жүргізу үшін жер учаскесін</w:t>
      </w:r>
      <w:r>
        <w:br/>
      </w:r>
      <w:r>
        <w:rPr>
          <w:rFonts w:ascii="Times New Roman"/>
          <w:b/>
          <w:i w:val="false"/>
          <w:color w:val="000000"/>
        </w:rPr>
        <w:t>
пайдалануға рұқсат беру" мемлекеттік қызмет регламенті</w:t>
      </w:r>
    </w:p>
    <w:bookmarkEnd w:id="38"/>
    <w:bookmarkStart w:name="z76" w:id="39"/>
    <w:p>
      <w:pPr>
        <w:spacing w:after="0"/>
        <w:ind w:left="0"/>
        <w:jc w:val="left"/>
      </w:pPr>
      <w:r>
        <w:rPr>
          <w:rFonts w:ascii="Times New Roman"/>
          <w:b/>
          <w:i w:val="false"/>
          <w:color w:val="000000"/>
        </w:rPr>
        <w:t xml:space="preserve"> 
1. Жалпы ережелер</w:t>
      </w:r>
    </w:p>
    <w:bookmarkEnd w:id="39"/>
    <w:bookmarkStart w:name="z77" w:id="40"/>
    <w:p>
      <w:pPr>
        <w:spacing w:after="0"/>
        <w:ind w:left="0"/>
        <w:jc w:val="both"/>
      </w:pPr>
      <w:r>
        <w:rPr>
          <w:rFonts w:ascii="Times New Roman"/>
          <w:b w:val="false"/>
          <w:i w:val="false"/>
          <w:color w:val="000000"/>
          <w:sz w:val="28"/>
        </w:rPr>
        <w:t>
      1. Мемлекеттiк қызмет атауы: "Іздестіру жұмыстарын жүргізу үшін жер учаскесін пайдалануға рұқсат беру" (бұдан әрі –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бекiтiлген "Іздестіру жұмыстарын жүргізу үшін жер учаскесін пайдалануға рұқсат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"Ақтоғай ауданының жер қатынастары бөлімі" мемлекеттік мекемесімен (бұдан әрі – Уәкілетті орган) көрсетеді, Павлодар облысы, Ақтоғай ауылы, Абай көшесі 77, телефон (8-718-41) 21-4-25, жұмыс сағаты 9.00-ден 18.30-ға дейiн, түскi үзiлiс сағат 13.00-ден 14.30-ға дейiн,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 (егiстiкте, жақсартылған шабындықтар мен жайылымдарда, көп жылдық екпелер бар жерде, сондай-ақ ерекше қорғалатын табиғи аумақтар жерi мен орман қоры жерлеріндегі жұмыстардан басқа). </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құжаттарды тапсырған сәттен бастап – 10 жұмыс күні;</w:t>
      </w:r>
      <w:r>
        <w:br/>
      </w:r>
      <w:r>
        <w:rPr>
          <w:rFonts w:ascii="Times New Roman"/>
          <w:b w:val="false"/>
          <w:i w:val="false"/>
          <w:color w:val="000000"/>
          <w:sz w:val="28"/>
        </w:rPr>
        <w:t>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0"/>
    <w:bookmarkStart w:name="z85" w:id="41"/>
    <w:p>
      <w:pPr>
        <w:spacing w:after="0"/>
        <w:ind w:left="0"/>
        <w:jc w:val="left"/>
      </w:pPr>
      <w:r>
        <w:rPr>
          <w:rFonts w:ascii="Times New Roman"/>
          <w:b/>
          <w:i w:val="false"/>
          <w:color w:val="000000"/>
        </w:rPr>
        <w:t xml:space="preserve"> 
2. Мемлекеттiк қызмет көрсету үдерісінде</w:t>
      </w:r>
      <w:r>
        <w:br/>
      </w:r>
      <w:r>
        <w:rPr>
          <w:rFonts w:ascii="Times New Roman"/>
          <w:b/>
          <w:i w:val="false"/>
          <w:color w:val="000000"/>
        </w:rPr>
        <w:t>
iс-әрекет тәртібінің сипаттамасы</w:t>
      </w:r>
    </w:p>
    <w:bookmarkEnd w:id="41"/>
    <w:bookmarkStart w:name="z86" w:id="42"/>
    <w:p>
      <w:pPr>
        <w:spacing w:after="0"/>
        <w:ind w:left="0"/>
        <w:jc w:val="both"/>
      </w:pPr>
      <w:r>
        <w:rPr>
          <w:rFonts w:ascii="Times New Roman"/>
          <w:b w:val="false"/>
          <w:i w:val="false"/>
          <w:color w:val="000000"/>
          <w:sz w:val="28"/>
        </w:rPr>
        <w:t>
      9. Осы мемлекеттiк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xml:space="preserve">
      Барлық қажеттi құжаттарды тапсырғаннан кейiн мемлекеттік қызмет алушыға құжаттардың қабылдағаны туралы қолхат береді, онда сұраудың нөмірі және қабылданған күні, сұрау салынған мемлекеттік қызмет түрі, қоса берілген құжаттардың саны мен атаулары құжаттарды беру күні (уақыты) және орны, мемлекеттік қызмет көрсету үшін өтінішті қабылдаған адамның тегі, аты, әкесінің аты мен лауазымы көрсетіледі. </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барысына қатысатын құрылымдық-функционалдық бiрлiктер (бұдан әрi - бірліктер):</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12.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Бірліктердің іс-қимыл реттінің логикалық сұлбасы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2"/>
    <w:bookmarkStart w:name="z91" w:id="43"/>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43"/>
    <w:bookmarkStart w:name="z92" w:id="44"/>
    <w:p>
      <w:pPr>
        <w:spacing w:after="0"/>
        <w:ind w:left="0"/>
        <w:jc w:val="both"/>
      </w:pPr>
      <w:r>
        <w:rPr>
          <w:rFonts w:ascii="Times New Roman"/>
          <w:b w:val="false"/>
          <w:i w:val="false"/>
          <w:color w:val="000000"/>
          <w:sz w:val="28"/>
        </w:rPr>
        <w:t>
      14. Мемлекеттiк қызмет көрсету тәртiбiн бұзған лауазымды тұлғалар Қазақстан Республикасының заңнамалары бойыншa жауапқа тартылады.</w:t>
      </w:r>
    </w:p>
    <w:bookmarkEnd w:id="44"/>
    <w:bookmarkStart w:name="z93" w:id="45"/>
    <w:p>
      <w:pPr>
        <w:spacing w:after="0"/>
        <w:ind w:left="0"/>
        <w:jc w:val="both"/>
      </w:pPr>
      <w:r>
        <w:rPr>
          <w:rFonts w:ascii="Times New Roman"/>
          <w:b w:val="false"/>
          <w:i w:val="false"/>
          <w:color w:val="000000"/>
          <w:sz w:val="28"/>
        </w:rPr>
        <w:t xml:space="preserve">
2012 жылғы 28 желтоқсандағы N 352  </w:t>
      </w:r>
      <w:r>
        <w:br/>
      </w: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94" w:id="46"/>
    <w:p>
      <w:pPr>
        <w:spacing w:after="0"/>
        <w:ind w:left="0"/>
        <w:jc w:val="left"/>
      </w:pPr>
      <w:r>
        <w:rPr>
          <w:rFonts w:ascii="Times New Roman"/>
          <w:b/>
          <w:i w:val="false"/>
          <w:color w:val="000000"/>
        </w:rPr>
        <w:t xml:space="preserve"> 
Бірліктің тізбелік және әрекеттестік іс-әрекетінің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629"/>
        <w:gridCol w:w="1877"/>
        <w:gridCol w:w="1795"/>
        <w:gridCol w:w="2458"/>
        <w:gridCol w:w="2375"/>
        <w:gridCol w:w="2128"/>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құжаттарды қабылдағаны туралы қолхат береді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резолюцияға қолын қояды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жауаптың жобасын дайындайды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жауаптың жобасына қол қояды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туралы қолхат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жауаптың жобасы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жауап</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жауапты береді</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7"/>
    <w:p>
      <w:pPr>
        <w:spacing w:after="0"/>
        <w:ind w:left="0"/>
        <w:jc w:val="both"/>
      </w:pPr>
      <w:r>
        <w:rPr>
          <w:rFonts w:ascii="Times New Roman"/>
          <w:b w:val="false"/>
          <w:i w:val="false"/>
          <w:color w:val="000000"/>
          <w:sz w:val="28"/>
        </w:rPr>
        <w:t xml:space="preserve">
2012 жылғы 28 желтоқсандағы N 352  </w:t>
      </w:r>
      <w:r>
        <w:br/>
      </w:r>
      <w:r>
        <w:rPr>
          <w:rFonts w:ascii="Times New Roman"/>
          <w:b w:val="false"/>
          <w:i w:val="false"/>
          <w:color w:val="000000"/>
          <w:sz w:val="28"/>
        </w:rPr>
        <w:t xml:space="preserve">
"Іздестіру жұмыстарын жүргізу үшін  </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96" w:id="48"/>
    <w:p>
      <w:pPr>
        <w:spacing w:after="0"/>
        <w:ind w:left="0"/>
        <w:jc w:val="left"/>
      </w:pPr>
      <w:r>
        <w:rPr>
          <w:rFonts w:ascii="Times New Roman"/>
          <w:b/>
          <w:i w:val="false"/>
          <w:color w:val="000000"/>
        </w:rPr>
        <w:t xml:space="preserve"> 
Мемлекеттік қызмет ұсыну кестесі</w:t>
      </w:r>
    </w:p>
    <w:bookmarkEnd w:id="48"/>
    <w:p>
      <w:pPr>
        <w:spacing w:after="0"/>
        <w:ind w:left="0"/>
        <w:jc w:val="both"/>
      </w:pPr>
      <w:r>
        <w:drawing>
          <wp:inline distT="0" distB="0" distL="0" distR="0">
            <wp:extent cx="79883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88300" cy="843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