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8a00" w14:textId="eea8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2012 жылғы 24 қыркүйектегі "Қылмыстық атқару инспекциясы пробация қызметінде есепте тұрған бас бостандығынан айыру орындарынан босатылған тұлғалар мен интернат ұйымдарының кәмелет жасқа толмаған түлектері үшін жұмыс орындарын квоталау туралы" N 282/31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21 желтоқсандағы N 380/44 қаулысы. Павлодар облысының Әділет департаментінде 2013 жылғы 15 қаңтарда N 3339 тіркелді. Күші жойылды - Павлодар облысы Лебяжі аудандық әкімдігінің 2013 жылғы 16 қыркүйектегі N 295/59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16.09.2013 N 295/59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w:t>
      </w:r>
      <w:r>
        <w:rPr>
          <w:rFonts w:ascii="Times New Roman"/>
          <w:b w:val="false"/>
          <w:i w:val="false"/>
          <w:color w:val="000000"/>
          <w:sz w:val="28"/>
        </w:rPr>
        <w:t xml:space="preserve">-тармақшаларына сәйкес, жұмысқа орналастыруға мұқтаж бас бостандығынан айыру орындарынан босатылған тұлғаларды және кәмелетке толмаған интернат ұйымдарының түлектерін жұмысқа орналастыруға және қабылдауға жәрдемдесу мақсатында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Лебяжі ауданы әкімдігінің 2012 жылғы 24 қыркүйектегі "Қылмыстық атқару инспекциясы пробация қызметінде есепте тұрған бас бостандығынан айыру орындарынан босатылған тұлғалар мен интернат ұйымдарының кәмелет жасқа толмаған түлектері үшін жұмыс орындарын квоталау туралы" N 282/31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3235 тіркелген, 2012 жылғы 25 қазанда аудандық "Аққу үні" газетінің N 43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Меншік нысанына қарамастан жұмыс берушілерге:</w:t>
      </w:r>
      <w:r>
        <w:br/>
      </w:r>
      <w:r>
        <w:rPr>
          <w:rFonts w:ascii="Times New Roman"/>
          <w:b w:val="false"/>
          <w:i w:val="false"/>
          <w:color w:val="000000"/>
          <w:sz w:val="28"/>
        </w:rPr>
        <w:t>
      қылмыстық-атқару инспекциясы пробация қызметінің есебінде тұрған адамдарға, сондай-ақ бас бостандығынан айыру орындарынан босатылған адамдарға арналған жұмыс орындарының жалпы санынан бес пайыз мөлшерінде;</w:t>
      </w:r>
      <w:r>
        <w:br/>
      </w:r>
      <w:r>
        <w:rPr>
          <w:rFonts w:ascii="Times New Roman"/>
          <w:b w:val="false"/>
          <w:i w:val="false"/>
          <w:color w:val="000000"/>
          <w:sz w:val="28"/>
        </w:rPr>
        <w:t>
      интернаттық ұйымдарды бітіруші кәмелетке толмағандарға арналған жұмыс орындарының жалпы санынан үш пайыз мөлшерінде квота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А.Ж. Қасымоваға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енгізілсін.</w:t>
      </w:r>
    </w:p>
    <w:bookmarkEnd w:id="0"/>
    <w:p>
      <w:pPr>
        <w:spacing w:after="0"/>
        <w:ind w:left="0"/>
        <w:jc w:val="both"/>
      </w:pPr>
      <w:r>
        <w:rPr>
          <w:rFonts w:ascii="Times New Roman"/>
          <w:b w:val="false"/>
          <w:i/>
          <w:color w:val="000000"/>
          <w:sz w:val="28"/>
        </w:rPr>
        <w:t>      Аудан әкімі                                А. Құрманова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