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a80c" w14:textId="f79a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туған азаматтарды шақыру учаскесіне тіркеу туралы</w:t>
      </w:r>
    </w:p>
    <w:p>
      <w:pPr>
        <w:spacing w:after="0"/>
        <w:ind w:left="0"/>
        <w:jc w:val="both"/>
      </w:pPr>
      <w:r>
        <w:rPr>
          <w:rFonts w:ascii="Times New Roman"/>
          <w:b w:val="false"/>
          <w:i w:val="false"/>
          <w:color w:val="000000"/>
          <w:sz w:val="28"/>
        </w:rPr>
        <w:t>Павлодар облысы Май ауданы әкімінің 2012 жылғы 04 қаңтардағы N 1 шешімі. Павлодар облысының Әділет департаментінде 2012 жылғы 26 қаңтарда N 12-10-119 тіркелді</w:t>
      </w:r>
    </w:p>
    <w:p>
      <w:pPr>
        <w:spacing w:after="0"/>
        <w:ind w:left="0"/>
        <w:jc w:val="both"/>
      </w:pPr>
      <w:bookmarkStart w:name="z1" w:id="0"/>
      <w:r>
        <w:rPr>
          <w:rFonts w:ascii="Times New Roman"/>
          <w:b w:val="false"/>
          <w:i w:val="false"/>
          <w:color w:val="000000"/>
          <w:sz w:val="28"/>
        </w:rPr>
        <w:t>
      Қазақстан Республикасының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 Үкіметінің 2006 жылғы 5 мамырдағы "Қазақстан Республикасында әскери мiндеттiлер мен әскерге шақырылушыларды әскери есепке алуды жүргiзу тәртiбi туралы ереженi бекiту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және 1995 жылы туған азаматтарды шақыру учаскесіне тіркеу мақсатында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жылғы қаңтар - наурыз айларында есепке алу жылында он жеті жасқа толған ер азаматтарды, сонымен қатар жасы асқан, бұрын есепке алынбағандарды "Май ауданының қорғаныс істері жөніндегі бөлімі" мемлекеттік мекемесіне (бұдан әрі – шақыру учаскесі) есепке алу жұмыстары жүргізілсін.</w:t>
      </w:r>
      <w:r>
        <w:br/>
      </w:r>
      <w:r>
        <w:rPr>
          <w:rFonts w:ascii="Times New Roman"/>
          <w:b w:val="false"/>
          <w:i w:val="false"/>
          <w:color w:val="000000"/>
          <w:sz w:val="28"/>
        </w:rPr>
        <w:t>
</w:t>
      </w:r>
      <w:r>
        <w:rPr>
          <w:rFonts w:ascii="Times New Roman"/>
          <w:b w:val="false"/>
          <w:i w:val="false"/>
          <w:color w:val="000000"/>
          <w:sz w:val="28"/>
        </w:rPr>
        <w:t>
      2. Азаматтарды шақыру учаскесіне тіркеу жөніндегі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және резервттік комиссиясы </w:t>
      </w:r>
      <w:r>
        <w:rPr>
          <w:rFonts w:ascii="Times New Roman"/>
          <w:b w:val="false"/>
          <w:i w:val="false"/>
          <w:color w:val="000000"/>
          <w:sz w:val="28"/>
        </w:rPr>
        <w:t>2-қосымшаға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Ауданның селолық округ әкімдері, бағыныштылығы мен меншік нысанына байланыссыз (келісім бойынша) ұйымдар мен мекемелердің басшылары:</w:t>
      </w:r>
      <w:r>
        <w:br/>
      </w:r>
      <w:r>
        <w:rPr>
          <w:rFonts w:ascii="Times New Roman"/>
          <w:b w:val="false"/>
          <w:i w:val="false"/>
          <w:color w:val="000000"/>
          <w:sz w:val="28"/>
        </w:rPr>
        <w:t>
      1) есепке алынатын азаматтарды уақытылы хабарлаумен қатар шақырту учаскесіне мезгілінде жеткізуді қамтамасыз етсін;</w:t>
      </w:r>
      <w:r>
        <w:br/>
      </w:r>
      <w:r>
        <w:rPr>
          <w:rFonts w:ascii="Times New Roman"/>
          <w:b w:val="false"/>
          <w:i w:val="false"/>
          <w:color w:val="000000"/>
          <w:sz w:val="28"/>
        </w:rPr>
        <w:t>
      2) есепке алынатын азаматтарды әскерге шақыру жасына дейінгілерді әскери есепке алуға байланысты міндеттерді орындау үшін қажетті уақытқа жұмыстан (оқудан) босатсын.</w:t>
      </w:r>
      <w:r>
        <w:br/>
      </w:r>
      <w:r>
        <w:rPr>
          <w:rFonts w:ascii="Times New Roman"/>
          <w:b w:val="false"/>
          <w:i w:val="false"/>
          <w:color w:val="000000"/>
          <w:sz w:val="28"/>
        </w:rPr>
        <w:t>
</w:t>
      </w:r>
      <w:r>
        <w:rPr>
          <w:rFonts w:ascii="Times New Roman"/>
          <w:b w:val="false"/>
          <w:i w:val="false"/>
          <w:color w:val="000000"/>
          <w:sz w:val="28"/>
        </w:rPr>
        <w:t>
      4. "Май ауданының жұмыспен қамту және әлеуметтік бағдарламалар бөлімі" мемлекеттік мекемесі 1995 жылы туған азаматтарды тіркеу шараларын мерзімді, сапалы түрде жүргізу және құжаттарымен жұмыс істеу үшін Май ауданның қорғаныс істері жөніндегі бөлімін 2012 жылдың қаңтар - наурыз айларында екі техникалық қызметкермен қамтамасыз етсін.</w:t>
      </w:r>
      <w:r>
        <w:br/>
      </w:r>
      <w:r>
        <w:rPr>
          <w:rFonts w:ascii="Times New Roman"/>
          <w:b w:val="false"/>
          <w:i w:val="false"/>
          <w:color w:val="000000"/>
          <w:sz w:val="28"/>
        </w:rPr>
        <w:t>
</w:t>
      </w:r>
      <w:r>
        <w:rPr>
          <w:rFonts w:ascii="Times New Roman"/>
          <w:b w:val="false"/>
          <w:i w:val="false"/>
          <w:color w:val="000000"/>
          <w:sz w:val="28"/>
        </w:rPr>
        <w:t>
      5. Май аудандық орталық аурухананың бас дәрігері Б.Қ. Қазбеков (келісім бойынша):</w:t>
      </w:r>
      <w:r>
        <w:br/>
      </w:r>
      <w:r>
        <w:rPr>
          <w:rFonts w:ascii="Times New Roman"/>
          <w:b w:val="false"/>
          <w:i w:val="false"/>
          <w:color w:val="000000"/>
          <w:sz w:val="28"/>
        </w:rPr>
        <w:t>
      1) есепке тұратын азаматтарды медициналық анықтау өткізу үшін маман - дәрігерлер мен медициналық қызметкерлерді тағайындасын;</w:t>
      </w:r>
      <w:r>
        <w:br/>
      </w:r>
      <w:r>
        <w:rPr>
          <w:rFonts w:ascii="Times New Roman"/>
          <w:b w:val="false"/>
          <w:i w:val="false"/>
          <w:color w:val="000000"/>
          <w:sz w:val="28"/>
        </w:rPr>
        <w:t>
      2) есепке алынатын азаматтарды тексеруді және емдеуді ұйымдастырсын.</w:t>
      </w:r>
      <w:r>
        <w:br/>
      </w:r>
      <w:r>
        <w:rPr>
          <w:rFonts w:ascii="Times New Roman"/>
          <w:b w:val="false"/>
          <w:i w:val="false"/>
          <w:color w:val="000000"/>
          <w:sz w:val="28"/>
        </w:rPr>
        <w:t>
</w:t>
      </w:r>
      <w:r>
        <w:rPr>
          <w:rFonts w:ascii="Times New Roman"/>
          <w:b w:val="false"/>
          <w:i w:val="false"/>
          <w:color w:val="000000"/>
          <w:sz w:val="28"/>
        </w:rPr>
        <w:t>
      6. Май ауданының ішкі істер бөлімінің бастығы Д.М. Қайыров (келісім бойынша) азаматтарды шақыру учаскесіне тіркеу кезеңінде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7. "Май ауданының қаржы бөлімі" мемлекеттік мекемесі 2012 жылғы шығыстар сметасына сәйкес қаражат бөлсін.</w:t>
      </w:r>
      <w:r>
        <w:br/>
      </w:r>
      <w:r>
        <w:rPr>
          <w:rFonts w:ascii="Times New Roman"/>
          <w:b w:val="false"/>
          <w:i w:val="false"/>
          <w:color w:val="000000"/>
          <w:sz w:val="28"/>
        </w:rPr>
        <w:t>
</w:t>
      </w:r>
      <w:r>
        <w:rPr>
          <w:rFonts w:ascii="Times New Roman"/>
          <w:b w:val="false"/>
          <w:i w:val="false"/>
          <w:color w:val="000000"/>
          <w:sz w:val="28"/>
        </w:rPr>
        <w:t>
      8. "Май ауданының қорғаныс істері жөніндегі бөлімі" мемлекеттік мекемесі (келісім бойынша) аудан әкіміне есепке алуды өткізу нәтижелері туралы ақпарат ұсынсын.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өзіме қалдырамын.</w:t>
      </w:r>
      <w:r>
        <w:br/>
      </w:r>
      <w:r>
        <w:rPr>
          <w:rFonts w:ascii="Times New Roman"/>
          <w:b w:val="false"/>
          <w:i w:val="false"/>
          <w:color w:val="000000"/>
          <w:sz w:val="28"/>
        </w:rPr>
        <w:t>
</w:t>
      </w:r>
      <w:r>
        <w:rPr>
          <w:rFonts w:ascii="Times New Roman"/>
          <w:b w:val="false"/>
          <w:i w:val="false"/>
          <w:color w:val="000000"/>
          <w:sz w:val="28"/>
        </w:rPr>
        <w:t>
      10.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Пішенбаев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Май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майор                                      Н. Аманжолов</w:t>
      </w:r>
      <w:r>
        <w:br/>
      </w:r>
      <w:r>
        <w:rPr>
          <w:rFonts w:ascii="Times New Roman"/>
          <w:b w:val="false"/>
          <w:i w:val="false"/>
          <w:color w:val="000000"/>
          <w:sz w:val="28"/>
        </w:rPr>
        <w:t>
</w:t>
      </w:r>
      <w:r>
        <w:rPr>
          <w:rFonts w:ascii="Times New Roman"/>
          <w:b w:val="false"/>
          <w:i/>
          <w:color w:val="000000"/>
          <w:sz w:val="28"/>
        </w:rPr>
        <w:t>      4 қаңтар 2012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Май ауданының ішкі істер бөлімінің</w:t>
      </w:r>
      <w:r>
        <w:br/>
      </w:r>
      <w:r>
        <w:rPr>
          <w:rFonts w:ascii="Times New Roman"/>
          <w:b w:val="false"/>
          <w:i w:val="false"/>
          <w:color w:val="000000"/>
          <w:sz w:val="28"/>
        </w:rPr>
        <w:t>
</w:t>
      </w:r>
      <w:r>
        <w:rPr>
          <w:rFonts w:ascii="Times New Roman"/>
          <w:b w:val="false"/>
          <w:i/>
          <w:color w:val="000000"/>
          <w:sz w:val="28"/>
        </w:rPr>
        <w:t>      бастығы, подполковник                      Д. Қайыров</w:t>
      </w:r>
      <w:r>
        <w:br/>
      </w:r>
      <w:r>
        <w:rPr>
          <w:rFonts w:ascii="Times New Roman"/>
          <w:b w:val="false"/>
          <w:i w:val="false"/>
          <w:color w:val="000000"/>
          <w:sz w:val="28"/>
        </w:rPr>
        <w:t>
</w:t>
      </w:r>
      <w:r>
        <w:rPr>
          <w:rFonts w:ascii="Times New Roman"/>
          <w:b w:val="false"/>
          <w:i/>
          <w:color w:val="000000"/>
          <w:sz w:val="28"/>
        </w:rPr>
        <w:t>      4 қаңтар 2012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Май аудандық орталық</w:t>
      </w:r>
      <w:r>
        <w:br/>
      </w:r>
      <w:r>
        <w:rPr>
          <w:rFonts w:ascii="Times New Roman"/>
          <w:b w:val="false"/>
          <w:i w:val="false"/>
          <w:color w:val="000000"/>
          <w:sz w:val="28"/>
        </w:rPr>
        <w:t>
</w:t>
      </w:r>
      <w:r>
        <w:rPr>
          <w:rFonts w:ascii="Times New Roman"/>
          <w:b w:val="false"/>
          <w:i/>
          <w:color w:val="000000"/>
          <w:sz w:val="28"/>
        </w:rPr>
        <w:t>      аурухананың бас дәрігері                   Б. Қазбеков</w:t>
      </w:r>
      <w:r>
        <w:br/>
      </w:r>
      <w:r>
        <w:rPr>
          <w:rFonts w:ascii="Times New Roman"/>
          <w:b w:val="false"/>
          <w:i w:val="false"/>
          <w:color w:val="000000"/>
          <w:sz w:val="28"/>
        </w:rPr>
        <w:t>
</w:t>
      </w:r>
      <w:r>
        <w:rPr>
          <w:rFonts w:ascii="Times New Roman"/>
          <w:b w:val="false"/>
          <w:i/>
          <w:color w:val="000000"/>
          <w:sz w:val="28"/>
        </w:rPr>
        <w:t>      4 қаңтар 2012 жыл</w:t>
      </w:r>
    </w:p>
    <w:bookmarkStart w:name="z12" w:id="1"/>
    <w:p>
      <w:pPr>
        <w:spacing w:after="0"/>
        <w:ind w:left="0"/>
        <w:jc w:val="both"/>
      </w:pPr>
      <w:r>
        <w:rPr>
          <w:rFonts w:ascii="Times New Roman"/>
          <w:b w:val="false"/>
          <w:i w:val="false"/>
          <w:color w:val="000000"/>
          <w:sz w:val="28"/>
        </w:rPr>
        <w:t>
Май ауданы әкімінің 2012 жылғы</w:t>
      </w:r>
      <w:r>
        <w:br/>
      </w:r>
      <w:r>
        <w:rPr>
          <w:rFonts w:ascii="Times New Roman"/>
          <w:b w:val="false"/>
          <w:i w:val="false"/>
          <w:color w:val="000000"/>
          <w:sz w:val="28"/>
        </w:rPr>
        <w:t xml:space="preserve">
4 қаңтардағы N 1 шешіміне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Азаматтарды шақыру учаскесіне тіркеу</w:t>
      </w:r>
      <w:r>
        <w:br/>
      </w:r>
      <w:r>
        <w:rPr>
          <w:rFonts w:ascii="Times New Roman"/>
          <w:b/>
          <w:i w:val="false"/>
          <w:color w:val="000000"/>
        </w:rPr>
        <w:t>
жөніндегі комиссиясының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gridCol w:w="6618"/>
      </w:tblGrid>
      <w:tr>
        <w:trPr>
          <w:trHeight w:val="27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 Нұржан Уәліханұлы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қорғаныс істері жөніндегі бөлімінің бастығы, комиссия төрағасы (келісім бойынша);</w:t>
            </w:r>
          </w:p>
        </w:tc>
      </w:tr>
      <w:tr>
        <w:trPr>
          <w:trHeight w:val="315"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Ахамбаев Манарбек Ерғанатұлы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 комиссия төрағасының орынбасары;</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855"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Арынов Аділбек Серікұлы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істер бөлімі бастығының орынбасарының м. а. (келісім бойынша);</w:t>
            </w:r>
          </w:p>
        </w:tc>
      </w:tr>
      <w:tr>
        <w:trPr>
          <w:trHeight w:val="1095"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Нурсейітов Ерболат Нурсейітұлы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емханасының менгерушісі – дәрігерлік комиссиясының төрағасы (келісім бойынша);</w:t>
            </w:r>
          </w:p>
        </w:tc>
      </w:tr>
      <w:tr>
        <w:trPr>
          <w:trHeight w:val="36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Арманова Гүлжан Арманқызы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медбибі, комиссия хатшысы (келісім бойынша)</w:t>
            </w:r>
          </w:p>
        </w:tc>
      </w:tr>
    </w:tbl>
    <w:bookmarkStart w:name="z14" w:id="3"/>
    <w:p>
      <w:pPr>
        <w:spacing w:after="0"/>
        <w:ind w:left="0"/>
        <w:jc w:val="both"/>
      </w:pPr>
      <w:r>
        <w:rPr>
          <w:rFonts w:ascii="Times New Roman"/>
          <w:b w:val="false"/>
          <w:i w:val="false"/>
          <w:color w:val="000000"/>
          <w:sz w:val="28"/>
        </w:rPr>
        <w:t>
Май ауданы әкімінің 2012 жылғы</w:t>
      </w:r>
      <w:r>
        <w:br/>
      </w:r>
      <w:r>
        <w:rPr>
          <w:rFonts w:ascii="Times New Roman"/>
          <w:b w:val="false"/>
          <w:i w:val="false"/>
          <w:color w:val="000000"/>
          <w:sz w:val="28"/>
        </w:rPr>
        <w:t xml:space="preserve">
4 қаңтардағы N 1 шешіміне   </w:t>
      </w:r>
      <w:r>
        <w:br/>
      </w:r>
      <w:r>
        <w:rPr>
          <w:rFonts w:ascii="Times New Roman"/>
          <w:b w:val="false"/>
          <w:i w:val="false"/>
          <w:color w:val="000000"/>
          <w:sz w:val="28"/>
        </w:rPr>
        <w:t xml:space="preserve">
2-қосымша          </w:t>
      </w:r>
    </w:p>
    <w:bookmarkEnd w:id="3"/>
    <w:bookmarkStart w:name="z15" w:id="4"/>
    <w:p>
      <w:pPr>
        <w:spacing w:after="0"/>
        <w:ind w:left="0"/>
        <w:jc w:val="left"/>
      </w:pPr>
      <w:r>
        <w:rPr>
          <w:rFonts w:ascii="Times New Roman"/>
          <w:b/>
          <w:i w:val="false"/>
          <w:color w:val="000000"/>
        </w:rPr>
        <w:t xml:space="preserve"> 
Азаматтарды шақыру учаскесіне тіркеу</w:t>
      </w:r>
      <w:r>
        <w:br/>
      </w:r>
      <w:r>
        <w:rPr>
          <w:rFonts w:ascii="Times New Roman"/>
          <w:b/>
          <w:i w:val="false"/>
          <w:color w:val="000000"/>
        </w:rPr>
        <w:t>
жөніндегі резервттік комиссиясының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6453"/>
      </w:tblGrid>
      <w:tr>
        <w:trPr>
          <w:trHeight w:val="13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Найманов Жасұлан Бақыткелдіұлы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 келісім шарт бойынша алу және шақыру бөлімше бастығы ауданның қорғаныс істері жөніндегі бөлімі, комиссия төрағасы;</w:t>
            </w:r>
          </w:p>
        </w:tc>
      </w:tr>
      <w:tr>
        <w:trPr>
          <w:trHeight w:val="825"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Андасов Төлеухан Дүйсенбайұлы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бөлімінің бастығы, комиссия төрағасының орынбасары</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78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Забиев Берик Аристотельұлы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істер бөлімі бастығының орынбасары (келісім бойынша)</w:t>
            </w:r>
          </w:p>
        </w:tc>
      </w:tr>
      <w:tr>
        <w:trPr>
          <w:trHeight w:val="1095"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Құсаинова Рымгүл Қабылбекқызы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дәрігері – дәрігерлік комиссиясының төрағасы (келісім бойынша);</w:t>
            </w:r>
          </w:p>
        </w:tc>
      </w:tr>
      <w:tr>
        <w:trPr>
          <w:trHeight w:val="36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Хисамова Әсімгүл Асланқызы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медбибі, комиссия хатшысы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