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12c1" w14:textId="ab912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қосалқы шаруашылықтың болуы туралы анықтама беру" мемлекеттік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әкімдігінің 2012 жылғы 13 желтоқсандағы N 359/12 қаулысы. Павлодар облысының Әділет департаментінде 2012 жылғы 29 желтоқсанда N 3307 тіркелді. Күші жойылды - Павлодар облысы Май аудандық әкімдігінің 2013 жылғы 18 маусымдағы N 177/6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Май аудандық әкімдігінің 18.06.2013 N 177/6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"Әкiмшiлiк рәсiмдер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Үкiметiнiң 2010 жылғы 20 шiлдедегi "Жеке және заңды тұлғаларға көрсетiлетiн мемлекеттiк қызметтердiң тiзiлiмiн бекiту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Май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берiлген "Жеке қосалқы шаруашылықтың болуы туралы анықтама беру" мемлекеттiк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регламентi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әкiмiнiң орынбасары М.Е.Ахамбаевқа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                                Н. Пішенбаев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Май ауданы әкiмдiгiнiң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359/12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бекiтiлді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"Жеке қосалқы шаруашылықтың болуы туралы анықтама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мемлекеттiк қызметiнiң регламентi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ұғымдар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регламентте мынадай негізгі ұғымдар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- жеке қосалқы шаруашылықтың болуы туралы анықтаманы жеке тұлғаларға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тұтынушы - мемлекеттік қызмет көрсетілетін жеке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жеке қосалқы шаруашылық - ауылдық жерде және қала маңындағы аймақта орналасқан жер учаскесінде өз қажеттерін қанағаттандыруға арналған қызмет түрі.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регламент "Жеке қосалқы шаруашылықтың болуы туралы анықтама беру" мемлекеттiк қызметiн көрсету тәртiбiн анықтайды (бұдан әрi – мемлекеттiк қызмет).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Мемлекеттiк қызмет көрсету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Мемлекеттiк қызмет Қазақстан Республикасы Үкiметiнiң 2009 жылғы 31 желтоқсандағы "Жеке қосалқы шаруашылықтың болуы туралы анықтама беру" N 2318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"Жеке қосалқы шаруашылықтың болуы туралы анықтама беру"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негiзiнде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Мемлекеттiк қызмет Май ауданы ауыл және селолық округтерi әкiмдерiнiң аппараттары мемлекеттiк мекемелерiмен (бұдан әрi – уәкiлеттi орган) осы регламенттiң 1</w:t>
      </w:r>
      <w:r>
        <w:rPr>
          <w:rFonts w:ascii="Times New Roman"/>
          <w:b w:val="false"/>
          <w:i w:val="false"/>
          <w:color w:val="000000"/>
          <w:sz w:val="28"/>
        </w:rPr>
        <w:t>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мекен-жайлар бойынша демалыс пен мереке күндерiн қоспағанда аптасына бес күн сағат 9.00-ден 18.30-ге дейiн, түскi үзiлiс сағат 13.00-ден 14.30-ге дейiн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Баламалы негiзде мемлекеттiк қызмет Май ауданының филиалы "Павлодар облысының халыққа қызмет көрсету орталығы" республикалық мемлекеттiк мекемесi (бұдан әрi - Орталық) жексенбі және мереке күндерiн қоспағанда аптасына алты күн сағат 9.00-ден 18.00-ге дейiн, түскi үзiлiс сағат 13.00-ден 14.00-ге дейiн Павлодар облысы Май ауданы Көктөбе ауылы Сейфуллин көшесi, N 13 үй мекен жайы бойынша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Шалғай орналасқан елді мекендердегі тұрғындардың мемлекеттік қызметтерге қол жетімділігін қамтамасыз ету мақсатында, мемлекеттік қызметтерді Мобильді орталықтары арқылы көрсетуге жол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Мемлекеттiк қызметтi көрсетудiң нәтижесi жеке қосалқы шаруашылығының бар екендігі туралы анықтама (қағаз жеткізгіште) (бұдан әрi - анықтама) не мемлекеттiк қызметтi ұсынудан бас тарту туралы дәлелдi жауап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Мемлекеттiк қызмет көрсету мерзiмдерi: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уәкiлеттi органға өтініш берген кезде: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өтініш берілген сәттен бастап 2 (екі) жұмыс күні ішінде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өтініш беруші өтініш берген күні көрсетілетін мемлекеттік қызметті алғанға дейiнгi күтудiң ең жоғары шектi уақыты 10 (он)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мемлекеттiк қызметтi алушыға қызмет көрсетудiң ең жоғары шектi уақыты 10 (он)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жағдайларда мемлекеттік қызметті алушыға мемлекеттік қызметті көрсетуге бас тартылады.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Мемлекеттiк қызмет көрсету үдерiсiндегi әрекет</w:t>
      </w:r>
      <w:r>
        <w:br/>
      </w:r>
      <w:r>
        <w:rPr>
          <w:rFonts w:ascii="Times New Roman"/>
          <w:b/>
          <w:i w:val="false"/>
          <w:color w:val="000000"/>
        </w:rPr>
        <w:t>
(өзара әрекеттiлiк) реттiлiгiнiң сипаттамасы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алу үшін мемлекеттік қызметті алушы немесе оның өкілі (нотариалды куәландырылған сенімхат бойынша)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Мемлекеттiк қызмет алу үшiн өтiнiш түскен кезеңнен бастап және мемлекеттiк қызмет нәтижесiн беру кезеңiне дейiн мемлекеттiк қызметтi көрсету этаптары: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уәкiлеттi органға өтiнiш бергенде: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алушы жеке куәлігінің түпнұсқасын және оның көшірмелерін (салыстырып тексергеннен кейін жеке куәліктің түпнұсқасы қайтарылады) ұсына отырып, ауызша нысанда жүгінеді;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уәкiлеттi органның маманы өтiнiштi журналға тiркеудi жүргiзедi, шаруашылық кiтабы бойынша мәлiметтердi тексередi, жеке қосалқы шаруашылығының бар екендігі туралы анықтаманы толтырады немесе мемлекеттiк қызметтi ұсынудан бас тарту туралы дәлелдi жауапты дайындайды;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ауылдың немесе селолық округтiң әкiмi анықтамаға немесе мемлекеттiк қызметтi ұсынудан бас тарту туралы дәлелдi жауапқа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уәкiлеттi органның маманы шығыс құжат айналымы журналына тiркейді, мемлекеттік қызметті алушыға анықтаманы немесе қызметтi ұсынудан бас тарту туралы дәлелдi жауапты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Мемлекеттiк қызмет көрсету үдерiсiне мемлекеттік қызметті алушының уәкiлеттi органға тiкелей өтiнiш беруi кезiнде мынадай құрылымдық-функционалдық бiрлiктер (бұдан әрi - бiрлiктер)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уәкiлеттi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ауылдың немесе селолық округтiң әкiмi.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Әрбiр әкiмшiлiк iс-әрекеттiң орындалу мерзiмiн көрсете отырып, әрбiр бiрлiктер әкiмшiлiк iс-әрекеттердiң (үдерiстердiң) өзара әрекеттестiгi мен реттiлiгiнiң мәтiндiк кестелiк сипаттамалары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келтiрiлген.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Бiрлiктер мен мемлекеттiк қызмет көрсету үдерiсiнде әкiмшiлiк әрекеттердiң логикалық реттiлiгiнiң арасындағы өзара байланысты бейнелейтiн сызбалар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келтiрiлген.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Мемлекеттiк қызмет көрсететiн</w:t>
      </w:r>
      <w:r>
        <w:br/>
      </w:r>
      <w:r>
        <w:rPr>
          <w:rFonts w:ascii="Times New Roman"/>
          <w:b/>
          <w:i w:val="false"/>
          <w:color w:val="000000"/>
        </w:rPr>
        <w:t>
лауазымдық тұлғалардың жауапкершiлiгi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Мемлекеттiк қызметтi көрсету тәртiбiн бұзғандығы үшiн лауазымдық тұлғалар Қазақстан Республикасының заңдарымен қарастырылған жауапкершiлiкке тартылады.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"Жеке қосалқы шаруашылықтың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болуы туралы анықтама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қызметiнiң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359/12 регламентiне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11"/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Май ауданының ауылдар, селолық округтер</w:t>
      </w:r>
      <w:r>
        <w:br/>
      </w:r>
      <w:r>
        <w:rPr>
          <w:rFonts w:ascii="Times New Roman"/>
          <w:b/>
          <w:i w:val="false"/>
          <w:color w:val="000000"/>
        </w:rPr>
        <w:t>
әкiмдерi аппараттарының тiзбесi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3677"/>
        <w:gridCol w:w="2825"/>
        <w:gridCol w:w="2805"/>
        <w:gridCol w:w="1825"/>
      </w:tblGrid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немесе селолық округi әкiмi аппаратының атауы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 телефоны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 мекен жайы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 мекен жайы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"Қаратерек  селолық округі әкімінің аппараты" мемлекеттік мекемесі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8(71838)97266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Каратерек ауылы, Баймуратов көшесі, 21 үй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 селолық әкімінің аппараты" мемлекеттік мекемесі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8(71838)90210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ауданы, Май ауылы, Абылайхан көшесі, 13 үй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"Қазан селолық округі әкімінің аппараты" мемлекеттік мекемесі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8(71838)99230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Жумыскер ауылы, Бокин көшесі, 2 үй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"Саты селолық округі әкімінің аппараты" мемлекеттік мекемесі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8(71838)40401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Саты ауылы,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көшесі, 12 үй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"Малайсары селолық округі әкімінің аппараты" мемлекеттік мекемесі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8(71838)95230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Малайсары ауылы, Абай көшесі, 30 үй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"Кеңтүбек селолық округі әкімінің аппараты" мемлекеттік мекемесі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8(71838)91499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Кентүбек ауылы, Ленин көшесі, 17 үй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"Көктөбе селолық округі әкімінің аппараты" мемлекеттік мекемесі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8(71838)91511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ауданы, Көктөбе ауылы, Қазбек би көшесі, 24 үй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"Баскөл селолық округі әкімінің аппараты" мемлекеттік мекемесі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8(71838)94350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ауданы, Баскөл ауылы, Балкенов көшесі, 18 үй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"Майтүбек ауылы әкімінің аппараты" мемлекеттік мекемесі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8(71838)90330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ауданы, Майтүбек ауылы, Целинная көшесі, 27 үй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"Ақжар ауылы әкімінің аппараты" мемлекеттік мекемесі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8(71843)92210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ауданы, Ақжар ауылы, Құрманғазы көшесі, 1 үй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"Ақшиман селолық округі әкімінің аппараты" мемлекеттік мекемесі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8(71843)96223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ауданы, Ақшиман ауылы, Желтоқсан көшесі, 1 үй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</w:tbl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"Жеке қосалқы шаруашылықтың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болуы туралы анықтама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қызметiнiң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359/12 регламентiне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13"/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Кесте. Уәкiлеттi органға өтiнiш</w:t>
      </w:r>
      <w:r>
        <w:br/>
      </w:r>
      <w:r>
        <w:rPr>
          <w:rFonts w:ascii="Times New Roman"/>
          <w:b/>
          <w:i w:val="false"/>
          <w:color w:val="000000"/>
        </w:rPr>
        <w:t>
бергенде құрылымдық-функционалдық</w:t>
      </w:r>
      <w:r>
        <w:br/>
      </w:r>
      <w:r>
        <w:rPr>
          <w:rFonts w:ascii="Times New Roman"/>
          <w:b/>
          <w:i w:val="false"/>
          <w:color w:val="000000"/>
        </w:rPr>
        <w:t>
бiрлiктердiң iс-әрекеттерiнiң сипаттамасы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2366"/>
        <w:gridCol w:w="2215"/>
        <w:gridCol w:w="2367"/>
        <w:gridCol w:w="2367"/>
        <w:gridCol w:w="1850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Негiзгi үдерiстiң iс-әрекетi (барысы, жұмыс ағыны)
</w:t>
            </w:r>
          </w:p>
        </w:tc>
      </w:tr>
      <w:tr>
        <w:trPr>
          <w:trHeight w:val="8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N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Iс-әрекеттiң (барысының, жұмыс ағынының) N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Бірліктің  атауы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Уәкiлеттi органның маманы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Уәкiлеттi органның маманы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немесе селолық округтiң әкiмi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Уәкiлеттi органның маманы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Iс-әрекеттiң (үдерiстiң, рәсiмнiң, операцияның) атауы және оның сипаттамасы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Өтiнiштi тiркейді, шаруашылық кiтабы бойынша мәлiметтердi тексереді, құжаттарды қабылдағаны туралы қолхат береді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 толтырады немесе мемлекеттiк қызметтi ұсынудан бас тарту туралы дәлелдi жауапты жазады және әкімге қол қоюға жолдайды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Анықтамаға немесе мемлекеттiк қызметтi ұсынудан бас тарту туралы дәлелдi жауапқа қол қояды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құжат айналымы журналына тiркейді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алушыға анықтаманы немесе қызметтi ұсынудан бас тарту туралы дәлелдi жауапты береді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ұйымдық-өкiмгерлiк шешiм)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қабылдағаны туралы қолхат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немесе мемлекеттiк қызметтi ұсынудан бас тарту туралы дәлелдi жауап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Анықтама немесе қызметтi ұсынудан бас тарту туралы дәлелдi жауап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 немесе қызметтi ұсынудан бас тарту туралы дәлелдi жауапты беру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мерзiмдерi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минуттан аспайды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 ішінде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 ішінде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минуттан аспайды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мерзiмдерi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 ішінде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Келесi iс-әрекеттiң N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баған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баған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баған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"Жеке қосалқы шаруашылықтың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болуы туралы анықтама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қызметiнiң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359/12 регламентiне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 </w:t>
      </w:r>
    </w:p>
    <w:bookmarkEnd w:id="15"/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Сызба. Уәкiлеттi органға өтiнiш бергенде бірліктермен</w:t>
      </w:r>
      <w:r>
        <w:br/>
      </w:r>
      <w:r>
        <w:rPr>
          <w:rFonts w:ascii="Times New Roman"/>
          <w:b/>
          <w:i w:val="false"/>
          <w:color w:val="000000"/>
        </w:rPr>
        <w:t>
мемлекеттiк қызмет көрсету үдерiсiнде әкiмшiлiк әрекеттердiң</w:t>
      </w:r>
      <w:r>
        <w:br/>
      </w:r>
      <w:r>
        <w:rPr>
          <w:rFonts w:ascii="Times New Roman"/>
          <w:b/>
          <w:i w:val="false"/>
          <w:color w:val="000000"/>
        </w:rPr>
        <w:t>
логикалық реттiлiгiнiң арасындағы өзара байланысы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8458200" cy="768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