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451f" w14:textId="d434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білім бөлімінің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2012 жылғы 28 қарашадағы N 366/11 қаулысы. Павлодар облысының Әділет департаментінде 2013 жылғы 10 қаңтарда N 3326 тіркелді. Күші жойылды - Павлодар облысы Успен аудандық әкімдігінің 2013 жылғы 19 маусымдағы N 199/6 қаулысымен</w:t>
      </w:r>
    </w:p>
    <w:p>
      <w:pPr>
        <w:spacing w:after="0"/>
        <w:ind w:left="0"/>
        <w:jc w:val="both"/>
      </w:pPr>
      <w:r>
        <w:rPr>
          <w:rFonts w:ascii="Times New Roman"/>
          <w:b w:val="false"/>
          <w:i w:val="false"/>
          <w:color w:val="ff0000"/>
          <w:sz w:val="28"/>
        </w:rPr>
        <w:t>      Ескерту. Күші жойылды - Павлодар облысы Успен аудандық әкімдігінің 19.06.2013 N 199/6 қаулысымен.</w:t>
      </w:r>
    </w:p>
    <w:p>
      <w:pPr>
        <w:spacing w:after="0"/>
        <w:ind w:left="0"/>
        <w:jc w:val="both"/>
      </w:pPr>
      <w:r>
        <w:rPr>
          <w:rFonts w:ascii="Times New Roman"/>
          <w:b w:val="false"/>
          <w:i/>
          <w:color w:val="000000"/>
          <w:sz w:val="28"/>
        </w:rPr>
        <w:t>      РҚАО ескертпесі:</w:t>
      </w:r>
      <w:r>
        <w:br/>
      </w:r>
      <w:r>
        <w:rPr>
          <w:rFonts w:ascii="Times New Roman"/>
          <w:b w:val="false"/>
          <w:i w:val="false"/>
          <w:color w:val="000000"/>
          <w:sz w:val="28"/>
        </w:rPr>
        <w:t>
</w:t>
      </w:r>
      <w:r>
        <w:rPr>
          <w:rFonts w:ascii="Times New Roman"/>
          <w:b w:val="false"/>
          <w:i/>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31 - бабының </w:t>
      </w:r>
      <w:r>
        <w:rPr>
          <w:rFonts w:ascii="Times New Roman"/>
          <w:b w:val="false"/>
          <w:i w:val="false"/>
          <w:color w:val="000000"/>
          <w:sz w:val="28"/>
        </w:rPr>
        <w:t>2 - тармағына</w:t>
      </w: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4 - тармағына</w:t>
      </w:r>
      <w:r>
        <w:rPr>
          <w:rFonts w:ascii="Times New Roman"/>
          <w:b w:val="false"/>
          <w:i w:val="false"/>
          <w:color w:val="000000"/>
          <w:sz w:val="28"/>
        </w:rPr>
        <w:t xml:space="preserve"> сәйкес Успен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«Мектепке дейінгі балалар ұйымдарына</w:t>
      </w:r>
      <w:r>
        <w:rPr>
          <w:rFonts w:ascii="Times New Roman"/>
          <w:b w:val="false"/>
          <w:i w:val="false"/>
          <w:color w:val="000000"/>
          <w:sz w:val="28"/>
        </w:rPr>
        <w:t xml:space="preserve"> жіберу үшін мектепке дейінгі (7 жасқа дейін) жастағы балаларды кезекке қою»;</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«Қорғаншылық және қамқоршылық жөнінде 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«Жетімдерді, ата-анасының қамқорлығынсыз қалған</w:t>
      </w:r>
      <w:r>
        <w:rPr>
          <w:rFonts w:ascii="Times New Roman"/>
          <w:b w:val="false"/>
          <w:i w:val="false"/>
          <w:color w:val="000000"/>
          <w:sz w:val="28"/>
        </w:rPr>
        <w:t xml:space="preserve"> балаларды әлеуметтік қамсыздандыруға арналған құжаттарды ресімдеу»;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«Зейнетақы қорларына, банктерге кәмелетке</w:t>
      </w:r>
      <w:r>
        <w:rPr>
          <w:rFonts w:ascii="Times New Roman"/>
          <w:b w:val="false"/>
          <w:i w:val="false"/>
          <w:color w:val="000000"/>
          <w:sz w:val="28"/>
        </w:rPr>
        <w:t xml:space="preserve"> толмағандардың салым- 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«Кәмелетке толмағандарға меншік құқығында тиесілі</w:t>
      </w:r>
      <w:r>
        <w:rPr>
          <w:rFonts w:ascii="Times New Roman"/>
          <w:b w:val="false"/>
          <w:i w:val="false"/>
          <w:color w:val="000000"/>
          <w:sz w:val="28"/>
        </w:rPr>
        <w:t xml:space="preserve"> мүлікпен мәмілелерді ресімдеу үшін қорғаншылық немесе қамқоршылық жөніндегі функцияларды жүзеге асыратын органдардың анықтамаларын беру».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күннен кейін 10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әкімінің м.а.                        Б. Жүсіпбаев</w:t>
      </w:r>
    </w:p>
    <w:bookmarkStart w:name="z10" w:id="1"/>
    <w:p>
      <w:pPr>
        <w:spacing w:after="0"/>
        <w:ind w:left="0"/>
        <w:jc w:val="both"/>
      </w:pPr>
      <w:r>
        <w:rPr>
          <w:rFonts w:ascii="Times New Roman"/>
          <w:b w:val="false"/>
          <w:i w:val="false"/>
          <w:color w:val="000000"/>
          <w:sz w:val="28"/>
        </w:rPr>
        <w:t xml:space="preserve">
Успен ауданы әкімшілігінің  </w:t>
      </w:r>
      <w:r>
        <w:br/>
      </w:r>
      <w:r>
        <w:rPr>
          <w:rFonts w:ascii="Times New Roman"/>
          <w:b w:val="false"/>
          <w:i w:val="false"/>
          <w:color w:val="000000"/>
          <w:sz w:val="28"/>
        </w:rPr>
        <w:t xml:space="preserve">
2012 жылғы 28 қарашадағы   </w:t>
      </w:r>
      <w:r>
        <w:br/>
      </w:r>
      <w:r>
        <w:rPr>
          <w:rFonts w:ascii="Times New Roman"/>
          <w:b w:val="false"/>
          <w:i w:val="false"/>
          <w:color w:val="000000"/>
          <w:sz w:val="28"/>
        </w:rPr>
        <w:t>
№ 366/11 қаулысымен бекітілген</w:t>
      </w:r>
    </w:p>
    <w:bookmarkEnd w:id="1"/>
    <w:bookmarkStart w:name="z11" w:id="2"/>
    <w:p>
      <w:pPr>
        <w:spacing w:after="0"/>
        <w:ind w:left="0"/>
        <w:jc w:val="left"/>
      </w:pPr>
      <w:r>
        <w:rPr>
          <w:rFonts w:ascii="Times New Roman"/>
          <w:b/>
          <w:i w:val="false"/>
          <w:color w:val="000000"/>
        </w:rPr>
        <w:t xml:space="preserve"> 
«Мектепке дейінгі балалар ұйымдарына жіберу үшін мектепке</w:t>
      </w:r>
      <w:r>
        <w:br/>
      </w:r>
      <w:r>
        <w:rPr>
          <w:rFonts w:ascii="Times New Roman"/>
          <w:b/>
          <w:i w:val="false"/>
          <w:color w:val="000000"/>
        </w:rPr>
        <w:t>
дейінгі (7 жасқа дейін) жастағы балаларды кезекке қою»</w:t>
      </w:r>
      <w:r>
        <w:br/>
      </w:r>
      <w:r>
        <w:rPr>
          <w:rFonts w:ascii="Times New Roman"/>
          <w:b/>
          <w:i w:val="false"/>
          <w:color w:val="000000"/>
        </w:rPr>
        <w:t>
мемлекеттік қызмет регламенті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Мемлекеттік қызметтің атауы: «Мектепке дейінгі балалар ұйымдарына жіберу үшін мектепке дейінгі (7 жасқа дейін) жастағы балаларды кезекке қою».</w:t>
      </w:r>
      <w:r>
        <w:br/>
      </w:r>
      <w:r>
        <w:rPr>
          <w:rFonts w:ascii="Times New Roman"/>
          <w:b w:val="false"/>
          <w:i w:val="false"/>
          <w:color w:val="000000"/>
          <w:sz w:val="28"/>
        </w:rPr>
        <w:t>
</w:t>
      </w:r>
      <w:r>
        <w:rPr>
          <w:rFonts w:ascii="Times New Roman"/>
          <w:b w:val="false"/>
          <w:i w:val="false"/>
          <w:color w:val="000000"/>
          <w:sz w:val="28"/>
        </w:rPr>
        <w:t xml:space="preserve">
      2. Көрсетілетін мемлекеттік қызмет нысаны: ішінара автоматтандырылған. </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Министрлігінің, білім және ғылым саласындағы жергілікті атқарушы органдардың мемлекеттік қызмет көрсету стандартын бекіту туралы» Қазақстан Республикасы Үкіметінің 2012 жылғы 31 тамыздағы </w:t>
      </w:r>
      <w:r>
        <w:rPr>
          <w:rFonts w:ascii="Times New Roman"/>
          <w:b w:val="false"/>
          <w:i w:val="false"/>
          <w:color w:val="000000"/>
          <w:sz w:val="28"/>
        </w:rPr>
        <w:t>№ 1119 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Успен селосы, Геринг көшесі, 17, телефоны 8 (71834) 91-9-55, мекенжайы бойынша орналасқан «Успен ауданының білім бөлімі» мемлекеттік мекемесі, ауыл (село), ауылдық (селолық) округтер әкімінің аппараттары (бұдан әрі – уәкілетті орган) тарапынан және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мекен-жайлар арқылы көрсетіледі, жұмыс кестесі демалыс (сенбі, жексенбі) және мереке күндерін қоспағанда, сағат 13.00-ден 14.30-ға дейін түскі үзіліспен, сағат 9.00-ден 18.30-ға дейін. </w:t>
      </w:r>
      <w:r>
        <w:br/>
      </w:r>
      <w:r>
        <w:rPr>
          <w:rFonts w:ascii="Times New Roman"/>
          <w:b w:val="false"/>
          <w:i w:val="false"/>
          <w:color w:val="000000"/>
          <w:sz w:val="28"/>
        </w:rPr>
        <w:t>
</w:t>
      </w:r>
      <w:r>
        <w:rPr>
          <w:rFonts w:ascii="Times New Roman"/>
          <w:b w:val="false"/>
          <w:i w:val="false"/>
          <w:color w:val="000000"/>
          <w:sz w:val="28"/>
        </w:rPr>
        <w:t xml:space="preserve">
      Сондай-ақ, мемлекеттік қызмет Успен селосы, Тәуелсіздікке 10 жыл көшесі, 30, телефоны 8 (71834) 91-8-40 мекенжайы бойынша орналасқан «Успен ауданының халыққа қызмет көрсету орталығы» (бұдан әрі – Орталық) Павлодар ауданы Республикалық мемлекеттік мекемесінің филиалы арқылы көрсетіледі, жұмыс кестесі демалыс (сенбі, жексенбі) және мереке күндерін қоспағанда, күн сайын сағат 13.00-ден 14.00-ға дейін түскі үзіліспен, сағат 9.00-ден 19.00-ге дейін. </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мектепке дейінгі балалар ұйымына жолдама беру, мектепке дейінгі ұйымдарда орын болмаған жағдайда уәкілетті органның уәкілетті тұлғасының электрондық цифрлы қолы қойылған электрондық құжат нысанында кезектіліктің нөмірі көрсетілген кезекке қою туралы хабарлама немесе электрондық құжат нысанында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xml:space="preserve">
      6. Мемлекеттік қызметті алушы қажетті құжаттарды тапсырған сәттен бастап мемлекеттік қызметті көрсету мерзімі: </w:t>
      </w:r>
      <w:r>
        <w:br/>
      </w:r>
      <w:r>
        <w:rPr>
          <w:rFonts w:ascii="Times New Roman"/>
          <w:b w:val="false"/>
          <w:i w:val="false"/>
          <w:color w:val="000000"/>
          <w:sz w:val="28"/>
        </w:rPr>
        <w:t>
</w:t>
      </w:r>
      <w:r>
        <w:rPr>
          <w:rFonts w:ascii="Times New Roman"/>
          <w:b w:val="false"/>
          <w:i w:val="false"/>
          <w:color w:val="000000"/>
          <w:sz w:val="28"/>
        </w:rPr>
        <w:t>
      Уәкілетті органға жүгінген жағдайда:</w:t>
      </w:r>
      <w:r>
        <w:br/>
      </w:r>
      <w:r>
        <w:rPr>
          <w:rFonts w:ascii="Times New Roman"/>
          <w:b w:val="false"/>
          <w:i w:val="false"/>
          <w:color w:val="000000"/>
          <w:sz w:val="28"/>
        </w:rPr>
        <w:t>
</w:t>
      </w:r>
      <w:r>
        <w:rPr>
          <w:rFonts w:ascii="Times New Roman"/>
          <w:b w:val="false"/>
          <w:i w:val="false"/>
          <w:color w:val="000000"/>
          <w:sz w:val="28"/>
        </w:rPr>
        <w:t xml:space="preserve">
      1) мемлекеттік қызметті алушының өтініш жасаған уақытынан бастап 3 жұмыс күнін құрайды; </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 күту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
      3) өтініш берген күні мемлекеттік қызметті алушыға қызмет көрсету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
      Орталыққа жүгінген жағдайда:</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мемлекеттік қызметті алушының өтініш жасаған уақытынан бастап 3 жұмыс күнін құрайды (құжаттарды қабылдау және беру күні мемлекеттік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 күту уақытының барынша ұзақтығы – 20 минуттан артық емес;</w:t>
      </w:r>
      <w:r>
        <w:br/>
      </w:r>
      <w:r>
        <w:rPr>
          <w:rFonts w:ascii="Times New Roman"/>
          <w:b w:val="false"/>
          <w:i w:val="false"/>
          <w:color w:val="000000"/>
          <w:sz w:val="28"/>
        </w:rPr>
        <w:t>
</w:t>
      </w:r>
      <w:r>
        <w:rPr>
          <w:rFonts w:ascii="Times New Roman"/>
          <w:b w:val="false"/>
          <w:i w:val="false"/>
          <w:color w:val="000000"/>
          <w:sz w:val="28"/>
        </w:rPr>
        <w:t>
      3) өтініш берген күні мемлекеттік қызметті алушыға қызмет көрсету уақытының барынша ұзақтығы – 20 минуттан артық емес.</w:t>
      </w:r>
      <w:r>
        <w:br/>
      </w:r>
      <w:r>
        <w:rPr>
          <w:rFonts w:ascii="Times New Roman"/>
          <w:b w:val="false"/>
          <w:i w:val="false"/>
          <w:color w:val="000000"/>
          <w:sz w:val="28"/>
        </w:rPr>
        <w:t>
</w:t>
      </w:r>
      <w:r>
        <w:rPr>
          <w:rFonts w:ascii="Times New Roman"/>
          <w:b w:val="false"/>
          <w:i w:val="false"/>
          <w:color w:val="000000"/>
          <w:sz w:val="28"/>
        </w:rPr>
        <w:t>
      4) анықтаманы немесе бас тарту туралы дәлелді жауапты алу кезінде кезек күту уақытының барынша ұзақтығы – 20 минуттан артық емес.</w:t>
      </w:r>
    </w:p>
    <w:bookmarkEnd w:id="4"/>
    <w:bookmarkStart w:name="z29" w:id="5"/>
    <w:p>
      <w:pPr>
        <w:spacing w:after="0"/>
        <w:ind w:left="0"/>
        <w:jc w:val="left"/>
      </w:pPr>
      <w:r>
        <w:rPr>
          <w:rFonts w:ascii="Times New Roman"/>
          <w:b/>
          <w:i w:val="false"/>
          <w:color w:val="000000"/>
        </w:rPr>
        <w:t xml:space="preserve"> 
2. Мемлекеттік қызмет көрсету </w:t>
      </w:r>
      <w:r>
        <w:br/>
      </w:r>
      <w:r>
        <w:rPr>
          <w:rFonts w:ascii="Times New Roman"/>
          <w:b/>
          <w:i w:val="false"/>
          <w:color w:val="000000"/>
        </w:rPr>
        <w:t>
процессіндегі іс-әрекеттер тәртібі</w:t>
      </w:r>
    </w:p>
    <w:bookmarkEnd w:id="5"/>
    <w:bookmarkStart w:name="z30" w:id="6"/>
    <w:p>
      <w:pPr>
        <w:spacing w:after="0"/>
        <w:ind w:left="0"/>
        <w:jc w:val="both"/>
      </w:pPr>
      <w:r>
        <w:rPr>
          <w:rFonts w:ascii="Times New Roman"/>
          <w:b w:val="false"/>
          <w:i w:val="false"/>
          <w:color w:val="000000"/>
          <w:sz w:val="28"/>
        </w:rPr>
        <w:t>
      7. Мемлекеттік қызметті алушы осы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ұсынуы тиіс.</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мемлекеттік қызметті алу үшін барлық тиісті құжаттарды тапсыру кезінде:</w:t>
      </w:r>
      <w:r>
        <w:br/>
      </w:r>
      <w:r>
        <w:rPr>
          <w:rFonts w:ascii="Times New Roman"/>
          <w:b w:val="false"/>
          <w:i w:val="false"/>
          <w:color w:val="000000"/>
          <w:sz w:val="28"/>
        </w:rPr>
        <w:t>
</w:t>
      </w:r>
      <w:r>
        <w:rPr>
          <w:rFonts w:ascii="Times New Roman"/>
          <w:b w:val="false"/>
          <w:i w:val="false"/>
          <w:color w:val="000000"/>
          <w:sz w:val="28"/>
        </w:rPr>
        <w:t>
      1) уәкілетті органға жүгінген жағдайда – мектепке дейінгі балалар ұйымына жолдама, мектепке дейінгі ұйымда орын болмаған жағдайда мемлекеттік қызметтің кезектілігі көрсетілген кезекке қойылғаны туралы туралы хабарлама беріледі;</w:t>
      </w:r>
      <w:r>
        <w:br/>
      </w:r>
      <w:r>
        <w:rPr>
          <w:rFonts w:ascii="Times New Roman"/>
          <w:b w:val="false"/>
          <w:i w:val="false"/>
          <w:color w:val="000000"/>
          <w:sz w:val="28"/>
        </w:rPr>
        <w:t>
</w:t>
      </w:r>
      <w:r>
        <w:rPr>
          <w:rFonts w:ascii="Times New Roman"/>
          <w:b w:val="false"/>
          <w:i w:val="false"/>
          <w:color w:val="000000"/>
          <w:sz w:val="28"/>
        </w:rPr>
        <w:t>
      2) орталыққа жүгінген жағдайда – мемлекеттік қызметті алушыға барлық тиісті құжаттардың қабылданғаны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w:t>
      </w:r>
      <w:r>
        <w:rPr>
          <w:rFonts w:ascii="Times New Roman"/>
          <w:b w:val="false"/>
          <w:i w:val="false"/>
          <w:color w:val="000000"/>
          <w:sz w:val="28"/>
        </w:rPr>
        <w:t>
      сұраныс жасалған мемлекеттік қызмет түрі;</w:t>
      </w:r>
      <w:r>
        <w:br/>
      </w:r>
      <w:r>
        <w:rPr>
          <w:rFonts w:ascii="Times New Roman"/>
          <w:b w:val="false"/>
          <w:i w:val="false"/>
          <w:color w:val="000000"/>
          <w:sz w:val="28"/>
        </w:rPr>
        <w:t>
</w:t>
      </w:r>
      <w:r>
        <w:rPr>
          <w:rFonts w:ascii="Times New Roman"/>
          <w:b w:val="false"/>
          <w:i w:val="false"/>
          <w:color w:val="000000"/>
          <w:sz w:val="28"/>
        </w:rPr>
        <w:t>
      қосымша берілген құжаттар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құжаттарды ресімдеуге сұранысты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тегі, аты, әкесінің аты, уәкілетті өкілдің тегі, аты,</w:t>
      </w:r>
      <w:r>
        <w:br/>
      </w:r>
      <w:r>
        <w:rPr>
          <w:rFonts w:ascii="Times New Roman"/>
          <w:b w:val="false"/>
          <w:i w:val="false"/>
          <w:color w:val="000000"/>
          <w:sz w:val="28"/>
        </w:rPr>
        <w:t>
</w:t>
      </w:r>
      <w:r>
        <w:rPr>
          <w:rFonts w:ascii="Times New Roman"/>
          <w:b w:val="false"/>
          <w:i w:val="false"/>
          <w:color w:val="000000"/>
          <w:sz w:val="28"/>
        </w:rPr>
        <w:t>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негіздер бойынша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үрдісіне қатысатын құрылымдық-қызметтік бірліктер:</w:t>
      </w:r>
      <w:r>
        <w:br/>
      </w:r>
      <w:r>
        <w:rPr>
          <w:rFonts w:ascii="Times New Roman"/>
          <w:b w:val="false"/>
          <w:i w:val="false"/>
          <w:color w:val="000000"/>
          <w:sz w:val="28"/>
        </w:rPr>
        <w:t>
</w:t>
      </w:r>
      <w:r>
        <w:rPr>
          <w:rFonts w:ascii="Times New Roman"/>
          <w:b w:val="false"/>
          <w:i w:val="false"/>
          <w:color w:val="000000"/>
          <w:sz w:val="28"/>
        </w:rPr>
        <w:t>
      1) Уәкілетті органның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10. Әрбір құрылымдық-қызметтік бірліктің оңай іс-әрекеттері (процедуралар, қызметтер, операциялар) реттілігінің текстілі кестелі сипаттамасы әрбір іс-әрекетті орындау мерзімі көрсетілуімен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ұсынылған. </w:t>
      </w:r>
      <w:r>
        <w:br/>
      </w:r>
      <w:r>
        <w:rPr>
          <w:rFonts w:ascii="Times New Roman"/>
          <w:b w:val="false"/>
          <w:i w:val="false"/>
          <w:color w:val="000000"/>
          <w:sz w:val="28"/>
        </w:rPr>
        <w:t>
</w:t>
      </w:r>
      <w:r>
        <w:rPr>
          <w:rFonts w:ascii="Times New Roman"/>
          <w:b w:val="false"/>
          <w:i w:val="false"/>
          <w:color w:val="000000"/>
          <w:sz w:val="28"/>
        </w:rPr>
        <w:t>
      11. Іс-әрекеттердің логикалық реттілігі мен құрылымдық-қызметтік бірлік арасындағы өзара байланысын көрсететін схема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w:t>
      </w:r>
    </w:p>
    <w:bookmarkEnd w:id="6"/>
    <w:bookmarkStart w:name="z47" w:id="7"/>
    <w:p>
      <w:pPr>
        <w:spacing w:after="0"/>
        <w:ind w:left="0"/>
        <w:jc w:val="left"/>
      </w:pPr>
      <w:r>
        <w:rPr>
          <w:rFonts w:ascii="Times New Roman"/>
          <w:b/>
          <w:i w:val="false"/>
          <w:color w:val="000000"/>
        </w:rPr>
        <w:t xml:space="preserve"> 
3. Мемлекеттік қызметті көрсететін лауазымды</w:t>
      </w:r>
      <w:r>
        <w:br/>
      </w:r>
      <w:r>
        <w:rPr>
          <w:rFonts w:ascii="Times New Roman"/>
          <w:b/>
          <w:i w:val="false"/>
          <w:color w:val="000000"/>
        </w:rPr>
        <w:t>
тұлғалардың жауапкершілігі</w:t>
      </w:r>
    </w:p>
    <w:bookmarkEnd w:id="7"/>
    <w:bookmarkStart w:name="z48" w:id="8"/>
    <w:p>
      <w:pPr>
        <w:spacing w:after="0"/>
        <w:ind w:left="0"/>
        <w:jc w:val="both"/>
      </w:pPr>
      <w:r>
        <w:rPr>
          <w:rFonts w:ascii="Times New Roman"/>
          <w:b w:val="false"/>
          <w:i w:val="false"/>
          <w:color w:val="000000"/>
          <w:sz w:val="28"/>
        </w:rPr>
        <w:t>
      12. Лауазымды тұлғалар мемлекеттік қызмет көрсету тәртібін бұзғаны үшін Қазақстан Республикасының қолданыстағы заңнамасында бекітілген тәртіпке сай жауапкершілікке тартылады.</w:t>
      </w:r>
    </w:p>
    <w:bookmarkEnd w:id="8"/>
    <w:bookmarkStart w:name="z49" w:id="9"/>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xml:space="preserve">
жіберу үшін мектепке дейінгі   </w:t>
      </w:r>
      <w:r>
        <w:br/>
      </w:r>
      <w:r>
        <w:rPr>
          <w:rFonts w:ascii="Times New Roman"/>
          <w:b w:val="false"/>
          <w:i w:val="false"/>
          <w:color w:val="000000"/>
          <w:sz w:val="28"/>
        </w:rPr>
        <w:t xml:space="preserve">
(7 жасқа дейін) жастағы балаларды  </w:t>
      </w:r>
      <w:r>
        <w:br/>
      </w:r>
      <w:r>
        <w:rPr>
          <w:rFonts w:ascii="Times New Roman"/>
          <w:b w:val="false"/>
          <w:i w:val="false"/>
          <w:color w:val="000000"/>
          <w:sz w:val="28"/>
        </w:rPr>
        <w:t xml:space="preserve">
кезекке қою» мемлекеттік қызмет  </w:t>
      </w:r>
      <w:r>
        <w:br/>
      </w:r>
      <w:r>
        <w:rPr>
          <w:rFonts w:ascii="Times New Roman"/>
          <w:b w:val="false"/>
          <w:i w:val="false"/>
          <w:color w:val="000000"/>
          <w:sz w:val="28"/>
        </w:rPr>
        <w:t xml:space="preserve">
регламентіне 1-қосымша       </w:t>
      </w:r>
    </w:p>
    <w:bookmarkEnd w:id="9"/>
    <w:bookmarkStart w:name="z50" w:id="10"/>
    <w:p>
      <w:pPr>
        <w:spacing w:after="0"/>
        <w:ind w:left="0"/>
        <w:jc w:val="left"/>
      </w:pPr>
      <w:r>
        <w:rPr>
          <w:rFonts w:ascii="Times New Roman"/>
          <w:b/>
          <w:i w:val="false"/>
          <w:color w:val="000000"/>
        </w:rPr>
        <w:t xml:space="preserve"> 
«Мектепке дейінгі балалар ұйымдарына жіберу үшін мектепке</w:t>
      </w:r>
      <w:r>
        <w:br/>
      </w:r>
      <w:r>
        <w:rPr>
          <w:rFonts w:ascii="Times New Roman"/>
          <w:b/>
          <w:i w:val="false"/>
          <w:color w:val="000000"/>
        </w:rPr>
        <w:t>
дейінгі (7 жасқа дейін) жастағы балаларды кезекке қою»</w:t>
      </w:r>
      <w:r>
        <w:br/>
      </w:r>
      <w:r>
        <w:rPr>
          <w:rFonts w:ascii="Times New Roman"/>
          <w:b/>
          <w:i w:val="false"/>
          <w:color w:val="000000"/>
        </w:rPr>
        <w:t>
мемлекеттік қызмет көрсететін ауылдық және селолық әкім</w:t>
      </w:r>
      <w:r>
        <w:br/>
      </w:r>
      <w:r>
        <w:rPr>
          <w:rFonts w:ascii="Times New Roman"/>
          <w:b/>
          <w:i w:val="false"/>
          <w:color w:val="000000"/>
        </w:rPr>
        <w:t>
аппараттарының мекен-жайлары мен телефондары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6196"/>
        <w:gridCol w:w="4025"/>
        <w:gridCol w:w="2764"/>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және селолық әкім</w:t>
            </w:r>
            <w:r>
              <w:br/>
            </w:r>
            <w:r>
              <w:rPr>
                <w:rFonts w:ascii="Times New Roman"/>
                <w:b w:val="false"/>
                <w:i w:val="false"/>
                <w:color w:val="000000"/>
                <w:sz w:val="20"/>
              </w:rPr>
              <w:t>
</w:t>
            </w:r>
            <w:r>
              <w:rPr>
                <w:rFonts w:ascii="Times New Roman"/>
                <w:b w:val="false"/>
                <w:i w:val="false"/>
                <w:color w:val="000000"/>
                <w:sz w:val="20"/>
              </w:rPr>
              <w:t>аппараттарының атауы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w:t>
            </w:r>
            <w:r>
              <w:rPr>
                <w:rFonts w:ascii="Times New Roman"/>
                <w:b w:val="false"/>
                <w:i w:val="false"/>
                <w:color w:val="000000"/>
                <w:sz w:val="20"/>
              </w:rPr>
              <w:t>телефоны</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селолық округі Әкімінің аппараты» Мемлекеттік мекемесі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селосы, Ленин к-сі, 75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92430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 селолық округі Әкімінің аппараты» Мемлекеттік мекемесі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Галицк селосы, Карл Маркс к-сі, 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95323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«Надаров селолық округі Әкімінің аппараты» Мемлекеттік мекемесі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Надаров ауылы, Победа к-сі, н/ж</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97135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«Қоңырөзек селолық округі Әкімінің аппараты» Мемлекеттік мекемесі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Қоңырөзек селосы, Милевский к-сі, 50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94430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«Таволжан ауылы Әкімінің аппараты» Мемлекеттік мекемесі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Таволжан ауылы, Кооперативная к-сі, 21/1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95235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«Равнополь селолық округі Әкімінің аппараты» Мемлекеттік мекемесі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 селосы, Ленин к-сі, 55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93300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 селолық округі Әкімінің аппараты» Мемлекеттік мекемесі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 селосы, Советов к-сі, н/ж</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99230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«Тимирязево ауылы Әкімінің аппараты» Мемлекеттік мекемесі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Тимирязево ауылы, Алмаатинская к-сі, 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95649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«Қозыкеткен ауылдық округі Әкімінің аппараты» Мемлекеттік мекемесі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Қозыкеткен ауылы, Победа к-сі, 23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98250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«Ковалев селолық округі Әкімінің аппараты» Мемлекеттік мекемесі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Ковалевка селосы, Тәуелсіздік к-сі, 35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98818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«Лозов селолық округі Әкімінің аппараты» Мемлекеттік мекемесі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Лозов селосы, Мира к-сі, 79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96230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«Қаратай ауылы Әкімінің аппараты» Мемлекеттік мекемесі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Қаратай ауылы, Ленин к-сі, 70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98640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«Богатырь ауылы Әкімінің аппараты» Мемлекеттік мекемесі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ауылы, Советов к-сі, н/ж</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94530</w:t>
            </w:r>
          </w:p>
        </w:tc>
      </w:tr>
    </w:tbl>
    <w:bookmarkStart w:name="z51" w:id="11"/>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xml:space="preserve">
жіберу үшін мектепке дейінгі   </w:t>
      </w:r>
      <w:r>
        <w:br/>
      </w:r>
      <w:r>
        <w:rPr>
          <w:rFonts w:ascii="Times New Roman"/>
          <w:b w:val="false"/>
          <w:i w:val="false"/>
          <w:color w:val="000000"/>
          <w:sz w:val="28"/>
        </w:rPr>
        <w:t xml:space="preserve">
(7 жасқа дейін) жастағы балаларды  </w:t>
      </w:r>
      <w:r>
        <w:br/>
      </w:r>
      <w:r>
        <w:rPr>
          <w:rFonts w:ascii="Times New Roman"/>
          <w:b w:val="false"/>
          <w:i w:val="false"/>
          <w:color w:val="000000"/>
          <w:sz w:val="28"/>
        </w:rPr>
        <w:t xml:space="preserve">
кезекке қою» мемлекеттік қызмет  </w:t>
      </w:r>
      <w:r>
        <w:br/>
      </w:r>
      <w:r>
        <w:rPr>
          <w:rFonts w:ascii="Times New Roman"/>
          <w:b w:val="false"/>
          <w:i w:val="false"/>
          <w:color w:val="000000"/>
          <w:sz w:val="28"/>
        </w:rPr>
        <w:t xml:space="preserve">
регламентіне 2-қосымша       </w:t>
      </w:r>
    </w:p>
    <w:bookmarkEnd w:id="11"/>
    <w:bookmarkStart w:name="z52" w:id="12"/>
    <w:p>
      <w:pPr>
        <w:spacing w:after="0"/>
        <w:ind w:left="0"/>
        <w:jc w:val="left"/>
      </w:pPr>
      <w:r>
        <w:rPr>
          <w:rFonts w:ascii="Times New Roman"/>
          <w:b/>
          <w:i w:val="false"/>
          <w:color w:val="000000"/>
        </w:rPr>
        <w:t xml:space="preserve"> 
Құрылымдық-қызметтік бірліктердің</w:t>
      </w:r>
      <w:r>
        <w:br/>
      </w:r>
      <w:r>
        <w:rPr>
          <w:rFonts w:ascii="Times New Roman"/>
          <w:b/>
          <w:i w:val="false"/>
          <w:color w:val="000000"/>
        </w:rPr>
        <w:t>
іс-әрекеттерін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2553"/>
        <w:gridCol w:w="3133"/>
        <w:gridCol w:w="3733"/>
      </w:tblGrid>
      <w:tr>
        <w:trPr>
          <w:trHeight w:val="61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ағымы, барысы) N</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4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Құрылымдық-қызметтік бірліктердің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8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процедураның, операцияның) атауы және олардың сипаттамасы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және тіркеу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 туралы дәлелді жауап не хабарлама немесе жолдама жобасын қарау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құжаттары журналында тіркеу</w:t>
            </w:r>
          </w:p>
        </w:tc>
      </w:tr>
      <w:tr>
        <w:trPr>
          <w:trHeight w:val="82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ұйымдастырушылық-</w:t>
            </w:r>
            <w:r>
              <w:br/>
            </w:r>
            <w:r>
              <w:rPr>
                <w:rFonts w:ascii="Times New Roman"/>
                <w:b w:val="false"/>
                <w:i w:val="false"/>
                <w:color w:val="000000"/>
                <w:sz w:val="20"/>
              </w:rPr>
              <w:t>
</w:t>
            </w:r>
            <w:r>
              <w:rPr>
                <w:rFonts w:ascii="Times New Roman"/>
                <w:b w:val="false"/>
                <w:i w:val="false"/>
                <w:color w:val="000000"/>
                <w:sz w:val="20"/>
              </w:rPr>
              <w:t xml:space="preserve">өкімдік шешім)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туралы талон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көрсетуден бас тарту туралы дәлелді жауап не құжатқа қол қою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 туралы бағыттама немесе хабарлама не дәлелді жауап</w:t>
            </w:r>
          </w:p>
          <w:p>
            <w:pPr>
              <w:spacing w:after="20"/>
              <w:ind w:left="20"/>
              <w:jc w:val="both"/>
            </w:pPr>
            <w:r>
              <w:rPr>
                <w:rFonts w:ascii="Times New Roman"/>
                <w:b w:val="false"/>
                <w:i w:val="false"/>
                <w:color w:val="000000"/>
                <w:sz w:val="20"/>
              </w:rPr>
              <w:t>беру</w:t>
            </w:r>
          </w:p>
        </w:tc>
      </w:tr>
      <w:tr>
        <w:trPr>
          <w:trHeight w:val="70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минуттан аспайды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33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13"/>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xml:space="preserve">
жіберу үшін мектепке дейінгі   </w:t>
      </w:r>
      <w:r>
        <w:br/>
      </w:r>
      <w:r>
        <w:rPr>
          <w:rFonts w:ascii="Times New Roman"/>
          <w:b w:val="false"/>
          <w:i w:val="false"/>
          <w:color w:val="000000"/>
          <w:sz w:val="28"/>
        </w:rPr>
        <w:t xml:space="preserve">
(7 жасқа дейін) жастағы балаларды  </w:t>
      </w:r>
      <w:r>
        <w:br/>
      </w:r>
      <w:r>
        <w:rPr>
          <w:rFonts w:ascii="Times New Roman"/>
          <w:b w:val="false"/>
          <w:i w:val="false"/>
          <w:color w:val="000000"/>
          <w:sz w:val="28"/>
        </w:rPr>
        <w:t xml:space="preserve">
кезекке қою» мемлекеттік қызмет  </w:t>
      </w:r>
      <w:r>
        <w:br/>
      </w:r>
      <w:r>
        <w:rPr>
          <w:rFonts w:ascii="Times New Roman"/>
          <w:b w:val="false"/>
          <w:i w:val="false"/>
          <w:color w:val="000000"/>
          <w:sz w:val="28"/>
        </w:rPr>
        <w:t xml:space="preserve">
регламентіне 3-қосымша       </w:t>
      </w:r>
    </w:p>
    <w:bookmarkEnd w:id="13"/>
    <w:bookmarkStart w:name="z54" w:id="14"/>
    <w:p>
      <w:pPr>
        <w:spacing w:after="0"/>
        <w:ind w:left="0"/>
        <w:jc w:val="left"/>
      </w:pPr>
      <w:r>
        <w:rPr>
          <w:rFonts w:ascii="Times New Roman"/>
          <w:b/>
          <w:i w:val="false"/>
          <w:color w:val="000000"/>
        </w:rPr>
        <w:t xml:space="preserve"> 
Әкімшілік іс-әрекеттердің логикалық реттілігі</w:t>
      </w:r>
      <w:r>
        <w:br/>
      </w:r>
      <w:r>
        <w:rPr>
          <w:rFonts w:ascii="Times New Roman"/>
          <w:b/>
          <w:i w:val="false"/>
          <w:color w:val="000000"/>
        </w:rPr>
        <w:t>
байланысты көрсететін схема</w:t>
      </w:r>
    </w:p>
    <w:bookmarkEnd w:id="14"/>
    <w:p>
      <w:pPr>
        <w:spacing w:after="0"/>
        <w:ind w:left="0"/>
        <w:jc w:val="both"/>
      </w:pPr>
      <w:r>
        <w:drawing>
          <wp:inline distT="0" distB="0" distL="0" distR="0">
            <wp:extent cx="73533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53300" cy="5511800"/>
                    </a:xfrm>
                    <a:prstGeom prst="rect">
                      <a:avLst/>
                    </a:prstGeom>
                  </pic:spPr>
                </pic:pic>
              </a:graphicData>
            </a:graphic>
          </wp:inline>
        </w:drawing>
      </w:r>
    </w:p>
    <w:bookmarkStart w:name="z55" w:id="15"/>
    <w:p>
      <w:pPr>
        <w:spacing w:after="0"/>
        <w:ind w:left="0"/>
        <w:jc w:val="both"/>
      </w:pPr>
      <w:r>
        <w:rPr>
          <w:rFonts w:ascii="Times New Roman"/>
          <w:b w:val="false"/>
          <w:i w:val="false"/>
          <w:color w:val="000000"/>
          <w:sz w:val="28"/>
        </w:rPr>
        <w:t xml:space="preserve">
Успен ауданы әкімшілігінің  </w:t>
      </w:r>
      <w:r>
        <w:br/>
      </w:r>
      <w:r>
        <w:rPr>
          <w:rFonts w:ascii="Times New Roman"/>
          <w:b w:val="false"/>
          <w:i w:val="false"/>
          <w:color w:val="000000"/>
          <w:sz w:val="28"/>
        </w:rPr>
        <w:t xml:space="preserve">
2012 жылғы 28 қарашадағы   </w:t>
      </w:r>
      <w:r>
        <w:br/>
      </w:r>
      <w:r>
        <w:rPr>
          <w:rFonts w:ascii="Times New Roman"/>
          <w:b w:val="false"/>
          <w:i w:val="false"/>
          <w:color w:val="000000"/>
          <w:sz w:val="28"/>
        </w:rPr>
        <w:t>
№ 366/11 қаулысымен бекітілген</w:t>
      </w:r>
    </w:p>
    <w:bookmarkEnd w:id="15"/>
    <w:bookmarkStart w:name="z56" w:id="16"/>
    <w:p>
      <w:pPr>
        <w:spacing w:after="0"/>
        <w:ind w:left="0"/>
        <w:jc w:val="left"/>
      </w:pPr>
      <w:r>
        <w:rPr>
          <w:rFonts w:ascii="Times New Roman"/>
          <w:b/>
          <w:i w:val="false"/>
          <w:color w:val="000000"/>
        </w:rPr>
        <w:t xml:space="preserve"> 
«Қорғаншылық және қамқоршылық жөнінде анықтама беру»</w:t>
      </w:r>
      <w:r>
        <w:br/>
      </w:r>
      <w:r>
        <w:rPr>
          <w:rFonts w:ascii="Times New Roman"/>
          <w:b/>
          <w:i w:val="false"/>
          <w:color w:val="000000"/>
        </w:rPr>
        <w:t>
мемлекеттік қызмет регламенті</w:t>
      </w:r>
    </w:p>
    <w:bookmarkEnd w:id="16"/>
    <w:bookmarkStart w:name="z57" w:id="17"/>
    <w:p>
      <w:pPr>
        <w:spacing w:after="0"/>
        <w:ind w:left="0"/>
        <w:jc w:val="left"/>
      </w:pPr>
      <w:r>
        <w:rPr>
          <w:rFonts w:ascii="Times New Roman"/>
          <w:b/>
          <w:i w:val="false"/>
          <w:color w:val="000000"/>
        </w:rPr>
        <w:t xml:space="preserve"> 
1. Жалпы ережелер</w:t>
      </w:r>
    </w:p>
    <w:bookmarkEnd w:id="17"/>
    <w:bookmarkStart w:name="z58" w:id="18"/>
    <w:p>
      <w:pPr>
        <w:spacing w:after="0"/>
        <w:ind w:left="0"/>
        <w:jc w:val="both"/>
      </w:pPr>
      <w:r>
        <w:rPr>
          <w:rFonts w:ascii="Times New Roman"/>
          <w:b w:val="false"/>
          <w:i w:val="false"/>
          <w:color w:val="000000"/>
          <w:sz w:val="28"/>
        </w:rPr>
        <w:t>
      1. Мемлекеттік қызметтің атауы: «Қорғаншылық және қамқоршылық жөнінде анықтама беру».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Министрлігінің, білім және ғылым саласындағы жергілікті атқарушы органдардың мемлекеттік қызмет көрсету стандартын бекіту туралы» Қазақстан Республикасы Үкіметінің 2012 жылғы 31 тамыздағы </w:t>
      </w:r>
      <w:r>
        <w:rPr>
          <w:rFonts w:ascii="Times New Roman"/>
          <w:b w:val="false"/>
          <w:i w:val="false"/>
          <w:color w:val="000000"/>
          <w:sz w:val="28"/>
        </w:rPr>
        <w:t>№ 1119 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Павлодар облысы, Успен селосы, Геринг көшесі, 17, телефоны 8 (71834) 91-9-55, мекенжайы бойынша орналасқан «Успен ауданының білім бөлімі» мемлекеттік мекемесі арқылы көрсетіледі, (бұдан әрі – уәкілетті орган), жұмыс кестесі демалыс (сенбі, жексенбі) және мереке күндерін қоспағанда, сағат 13.00-ден 14.30-ға дейін түскі үзіліспен, сағат 9.00-ден 18.30-ға дейін, Успен селосы, Тәуелсіздікке 10 жыл көшесі, 30, телефоны 8 (71834) 91-8-40 мекенжайы бойынша орналасқан «Успен ауданының халыққа қызмет көрсету орталығы» (бұдан әрі – Орталық) Павлодар ауданы Республикалық мемлекеттік мекемесінің филиалы арқылы көрсетіледі, жұмыс кестесі демалыс (сенбі, жексенбі) және мереке күндерін қоспағанда, күн сайын сағат 13.00-ден 14.00-ға дейін түскі үзіліспен, сағат 9.00-ден 19.00-ге дейін. </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көрсетудің аяқталу нысаны: </w:t>
      </w:r>
      <w:r>
        <w:br/>
      </w:r>
      <w:r>
        <w:rPr>
          <w:rFonts w:ascii="Times New Roman"/>
          <w:b w:val="false"/>
          <w:i w:val="false"/>
          <w:color w:val="000000"/>
          <w:sz w:val="28"/>
        </w:rPr>
        <w:t>
</w:t>
      </w:r>
      <w:r>
        <w:rPr>
          <w:rFonts w:ascii="Times New Roman"/>
          <w:b w:val="false"/>
          <w:i w:val="false"/>
          <w:color w:val="000000"/>
          <w:sz w:val="28"/>
        </w:rPr>
        <w:t xml:space="preserve">
      орталықта – қағаз тасымалдағышта қорғаншылық және қамқоршылық жөнінде анықтама (бұдан әрі – анықтама) беру болып табылады. </w:t>
      </w:r>
      <w:r>
        <w:br/>
      </w:r>
      <w:r>
        <w:rPr>
          <w:rFonts w:ascii="Times New Roman"/>
          <w:b w:val="false"/>
          <w:i w:val="false"/>
          <w:color w:val="000000"/>
          <w:sz w:val="28"/>
        </w:rPr>
        <w:t>
</w:t>
      </w:r>
      <w:r>
        <w:rPr>
          <w:rFonts w:ascii="Times New Roman"/>
          <w:b w:val="false"/>
          <w:i w:val="false"/>
          <w:color w:val="000000"/>
          <w:sz w:val="28"/>
        </w:rPr>
        <w:t>
      6. Мемлекеттік қызметті алушы қажетті құжаттарды тапсырған сәттен бастап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4) анықтаманы немесе бас тарту туралы дәлелді жауапты алған кезде кезек күтудің рұқсат берiлген ең көп уақыты 20 минуттан аспайды.</w:t>
      </w:r>
    </w:p>
    <w:bookmarkEnd w:id="18"/>
    <w:bookmarkStart w:name="z70" w:id="19"/>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процессіндегі іс-әрекеттер тәртібін сипаттау</w:t>
      </w:r>
    </w:p>
    <w:bookmarkEnd w:id="19"/>
    <w:bookmarkStart w:name="z71" w:id="20"/>
    <w:p>
      <w:pPr>
        <w:spacing w:after="0"/>
        <w:ind w:left="0"/>
        <w:jc w:val="both"/>
      </w:pPr>
      <w:r>
        <w:rPr>
          <w:rFonts w:ascii="Times New Roman"/>
          <w:b w:val="false"/>
          <w:i w:val="false"/>
          <w:color w:val="000000"/>
          <w:sz w:val="28"/>
        </w:rPr>
        <w:t>
      7. Мемлекеттік қызметті алушы осы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ұсынуы тиіс.</w:t>
      </w:r>
      <w:r>
        <w:br/>
      </w:r>
      <w:r>
        <w:rPr>
          <w:rFonts w:ascii="Times New Roman"/>
          <w:b w:val="false"/>
          <w:i w:val="false"/>
          <w:color w:val="000000"/>
          <w:sz w:val="28"/>
        </w:rPr>
        <w:t>
</w:t>
      </w:r>
      <w:r>
        <w:rPr>
          <w:rFonts w:ascii="Times New Roman"/>
          <w:b w:val="false"/>
          <w:i w:val="false"/>
          <w:color w:val="000000"/>
          <w:sz w:val="28"/>
        </w:rPr>
        <w:t>
      Орталықта барлық құжаттарды қабылдаған кезде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w:t>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негіздер бойынша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үрдісіне қатысатын құрылымдық-қызметтік бірліктер:</w:t>
      </w:r>
      <w:r>
        <w:br/>
      </w:r>
      <w:r>
        <w:rPr>
          <w:rFonts w:ascii="Times New Roman"/>
          <w:b w:val="false"/>
          <w:i w:val="false"/>
          <w:color w:val="000000"/>
          <w:sz w:val="28"/>
        </w:rPr>
        <w:t>
</w:t>
      </w:r>
      <w:r>
        <w:rPr>
          <w:rFonts w:ascii="Times New Roman"/>
          <w:b w:val="false"/>
          <w:i w:val="false"/>
          <w:color w:val="000000"/>
          <w:sz w:val="28"/>
        </w:rPr>
        <w:t>
      1) Уәкілетті органның маманы;</w:t>
      </w:r>
      <w:r>
        <w:br/>
      </w:r>
      <w:r>
        <w:rPr>
          <w:rFonts w:ascii="Times New Roman"/>
          <w:b w:val="false"/>
          <w:i w:val="false"/>
          <w:color w:val="000000"/>
          <w:sz w:val="28"/>
        </w:rPr>
        <w:t>
</w:t>
      </w:r>
      <w:r>
        <w:rPr>
          <w:rFonts w:ascii="Times New Roman"/>
          <w:b w:val="false"/>
          <w:i w:val="false"/>
          <w:color w:val="000000"/>
          <w:sz w:val="28"/>
        </w:rPr>
        <w:t xml:space="preserve">
      2) Уәкілетті органның басшысы; </w:t>
      </w:r>
      <w:r>
        <w:br/>
      </w:r>
      <w:r>
        <w:rPr>
          <w:rFonts w:ascii="Times New Roman"/>
          <w:b w:val="false"/>
          <w:i w:val="false"/>
          <w:color w:val="000000"/>
          <w:sz w:val="28"/>
        </w:rPr>
        <w:t>
</w:t>
      </w:r>
      <w:r>
        <w:rPr>
          <w:rFonts w:ascii="Times New Roman"/>
          <w:b w:val="false"/>
          <w:i w:val="false"/>
          <w:color w:val="000000"/>
          <w:sz w:val="28"/>
        </w:rPr>
        <w:t>
      3) Орталық маманы.</w:t>
      </w:r>
      <w:r>
        <w:br/>
      </w:r>
      <w:r>
        <w:rPr>
          <w:rFonts w:ascii="Times New Roman"/>
          <w:b w:val="false"/>
          <w:i w:val="false"/>
          <w:color w:val="000000"/>
          <w:sz w:val="28"/>
        </w:rPr>
        <w:t>
</w:t>
      </w:r>
      <w:r>
        <w:rPr>
          <w:rFonts w:ascii="Times New Roman"/>
          <w:b w:val="false"/>
          <w:i w:val="false"/>
          <w:color w:val="000000"/>
          <w:sz w:val="28"/>
        </w:rPr>
        <w:t>
      10. Әрбір құрылымдық-қызметтік бірліктің оңай іс-әрекеттері (процедуралар, қызметтер, операциялар) реттілігінің текстілі кестелі сипаттамасы әрбір іс-әрекетті орындау мерзімі көрсетілуімен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ұсынылған. </w:t>
      </w:r>
      <w:r>
        <w:br/>
      </w:r>
      <w:r>
        <w:rPr>
          <w:rFonts w:ascii="Times New Roman"/>
          <w:b w:val="false"/>
          <w:i w:val="false"/>
          <w:color w:val="000000"/>
          <w:sz w:val="28"/>
        </w:rPr>
        <w:t>
</w:t>
      </w:r>
      <w:r>
        <w:rPr>
          <w:rFonts w:ascii="Times New Roman"/>
          <w:b w:val="false"/>
          <w:i w:val="false"/>
          <w:color w:val="000000"/>
          <w:sz w:val="28"/>
        </w:rPr>
        <w:t>
      11. Іс-әрекеттердің логикалық реттілігі мен құрылымдық-қызметтік бірлік арасындағы өзара байланысын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w:t>
      </w:r>
    </w:p>
    <w:bookmarkEnd w:id="20"/>
    <w:bookmarkStart w:name="z86" w:id="21"/>
    <w:p>
      <w:pPr>
        <w:spacing w:after="0"/>
        <w:ind w:left="0"/>
        <w:jc w:val="left"/>
      </w:pPr>
      <w:r>
        <w:rPr>
          <w:rFonts w:ascii="Times New Roman"/>
          <w:b/>
          <w:i w:val="false"/>
          <w:color w:val="000000"/>
        </w:rPr>
        <w:t xml:space="preserve"> 
3. Мемлекеттік қызметті көрсететін лауазымды</w:t>
      </w:r>
      <w:r>
        <w:br/>
      </w:r>
      <w:r>
        <w:rPr>
          <w:rFonts w:ascii="Times New Roman"/>
          <w:b/>
          <w:i w:val="false"/>
          <w:color w:val="000000"/>
        </w:rPr>
        <w:t>
тұлғалардың жауапкершілігі</w:t>
      </w:r>
    </w:p>
    <w:bookmarkEnd w:id="21"/>
    <w:bookmarkStart w:name="z87" w:id="22"/>
    <w:p>
      <w:pPr>
        <w:spacing w:after="0"/>
        <w:ind w:left="0"/>
        <w:jc w:val="both"/>
      </w:pPr>
      <w:r>
        <w:rPr>
          <w:rFonts w:ascii="Times New Roman"/>
          <w:b w:val="false"/>
          <w:i w:val="false"/>
          <w:color w:val="000000"/>
          <w:sz w:val="28"/>
        </w:rPr>
        <w:t>
      12. Лауазымды тұлғалар мемлекеттік қызмет көрсету тәртібін бұзғаны үшін Қазақстан Республикасының қолданыстағы заңнамасында бекітілген тәртіпке сай жауапкершілікке тартылады.</w:t>
      </w:r>
    </w:p>
    <w:bookmarkEnd w:id="22"/>
    <w:bookmarkStart w:name="z88" w:id="23"/>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xml:space="preserve">
жөнінде анықтама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1-қосымша   </w:t>
      </w:r>
    </w:p>
    <w:bookmarkEnd w:id="23"/>
    <w:bookmarkStart w:name="z89" w:id="24"/>
    <w:p>
      <w:pPr>
        <w:spacing w:after="0"/>
        <w:ind w:left="0"/>
        <w:jc w:val="left"/>
      </w:pPr>
      <w:r>
        <w:rPr>
          <w:rFonts w:ascii="Times New Roman"/>
          <w:b/>
          <w:i w:val="false"/>
          <w:color w:val="000000"/>
        </w:rPr>
        <w:t xml:space="preserve"> 
Құрылымдық-қызметтік бірліктердің</w:t>
      </w:r>
      <w:r>
        <w:br/>
      </w:r>
      <w:r>
        <w:rPr>
          <w:rFonts w:ascii="Times New Roman"/>
          <w:b/>
          <w:i w:val="false"/>
          <w:color w:val="000000"/>
        </w:rPr>
        <w:t>
іс-әрекеттерін сипаттау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193"/>
        <w:gridCol w:w="2073"/>
        <w:gridCol w:w="2613"/>
        <w:gridCol w:w="2813"/>
        <w:gridCol w:w="2513"/>
      </w:tblGrid>
      <w:tr>
        <w:trPr>
          <w:trHeight w:val="6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қызметтік бірліктің 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процедураның, операцияның) атауы және олардың сипаттамасы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алушы ұсынған құжаттарды қабылдау және тіркеу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алушы ұсынған құжаттарды қарау. Орталық мамандарына құжаттарды беру үшін ілеспе хатқа қол қою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деректерін тексеру.</w:t>
            </w:r>
            <w:r>
              <w:br/>
            </w:r>
            <w:r>
              <w:rPr>
                <w:rFonts w:ascii="Times New Roman"/>
                <w:b w:val="false"/>
                <w:i w:val="false"/>
                <w:color w:val="000000"/>
                <w:sz w:val="20"/>
              </w:rPr>
              <w:t>
</w:t>
            </w:r>
            <w:r>
              <w:rPr>
                <w:rFonts w:ascii="Times New Roman"/>
                <w:b w:val="false"/>
                <w:i w:val="false"/>
                <w:color w:val="000000"/>
                <w:sz w:val="20"/>
              </w:rPr>
              <w:t>Мемлекеттік қызметті алушыға мемлекеттік қызмет ұсынудан бас тарту туралы дәлелді жауап не анықтамаға қол қою</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құжаттары журналында тіркеу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ұйымдастырушылық-өкімдік шешім)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ұсынудан бас тарту туралы дәлелді жауап не қорғаншылық және қамқоршылық жөнінде анықтама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мамандарына мемлекеттік қызмет ұсынудан бас тарту туралы дәлелді жауап не қорғаншылық және қамқоршылық жөнінде анықтама беру</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25"/>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xml:space="preserve">
жөнінде анықтама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2-қосымша   </w:t>
      </w:r>
    </w:p>
    <w:bookmarkEnd w:id="25"/>
    <w:bookmarkStart w:name="z91" w:id="26"/>
    <w:p>
      <w:pPr>
        <w:spacing w:after="0"/>
        <w:ind w:left="0"/>
        <w:jc w:val="left"/>
      </w:pPr>
      <w:r>
        <w:rPr>
          <w:rFonts w:ascii="Times New Roman"/>
          <w:b/>
          <w:i w:val="false"/>
          <w:color w:val="000000"/>
        </w:rPr>
        <w:t xml:space="preserve"> 
Әкімшілік іс-әрекеттердің логикалық реттілігі</w:t>
      </w:r>
      <w:r>
        <w:br/>
      </w:r>
      <w:r>
        <w:rPr>
          <w:rFonts w:ascii="Times New Roman"/>
          <w:b/>
          <w:i w:val="false"/>
          <w:color w:val="000000"/>
        </w:rPr>
        <w:t>
арасындағы байланысты көрсететін схема</w:t>
      </w:r>
    </w:p>
    <w:bookmarkEnd w:id="26"/>
    <w:p>
      <w:pPr>
        <w:spacing w:after="0"/>
        <w:ind w:left="0"/>
        <w:jc w:val="both"/>
      </w:pPr>
      <w:r>
        <w:drawing>
          <wp:inline distT="0" distB="0" distL="0" distR="0">
            <wp:extent cx="75057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05700" cy="7632700"/>
                    </a:xfrm>
                    <a:prstGeom prst="rect">
                      <a:avLst/>
                    </a:prstGeom>
                  </pic:spPr>
                </pic:pic>
              </a:graphicData>
            </a:graphic>
          </wp:inline>
        </w:drawing>
      </w:r>
    </w:p>
    <w:bookmarkStart w:name="z92" w:id="27"/>
    <w:p>
      <w:pPr>
        <w:spacing w:after="0"/>
        <w:ind w:left="0"/>
        <w:jc w:val="both"/>
      </w:pPr>
      <w:r>
        <w:rPr>
          <w:rFonts w:ascii="Times New Roman"/>
          <w:b w:val="false"/>
          <w:i w:val="false"/>
          <w:color w:val="000000"/>
          <w:sz w:val="28"/>
        </w:rPr>
        <w:t xml:space="preserve">
Успен ауданы әкімшілігінің  </w:t>
      </w:r>
      <w:r>
        <w:br/>
      </w:r>
      <w:r>
        <w:rPr>
          <w:rFonts w:ascii="Times New Roman"/>
          <w:b w:val="false"/>
          <w:i w:val="false"/>
          <w:color w:val="000000"/>
          <w:sz w:val="28"/>
        </w:rPr>
        <w:t xml:space="preserve">
2012 жылғы 28 қарашадағы   </w:t>
      </w:r>
      <w:r>
        <w:br/>
      </w:r>
      <w:r>
        <w:rPr>
          <w:rFonts w:ascii="Times New Roman"/>
          <w:b w:val="false"/>
          <w:i w:val="false"/>
          <w:color w:val="000000"/>
          <w:sz w:val="28"/>
        </w:rPr>
        <w:t>
№ 366/11 қаулысымен бекітілген</w:t>
      </w:r>
    </w:p>
    <w:bookmarkEnd w:id="27"/>
    <w:bookmarkStart w:name="z93" w:id="28"/>
    <w:p>
      <w:pPr>
        <w:spacing w:after="0"/>
        <w:ind w:left="0"/>
        <w:jc w:val="left"/>
      </w:pPr>
      <w:r>
        <w:rPr>
          <w:rFonts w:ascii="Times New Roman"/>
          <w:b/>
          <w:i w:val="false"/>
          <w:color w:val="000000"/>
        </w:rPr>
        <w:t xml:space="preserve"> 
«Жетімдерді, ата-анасының қамқорлығынсыз қалған балаларды</w:t>
      </w:r>
      <w:r>
        <w:br/>
      </w:r>
      <w:r>
        <w:rPr>
          <w:rFonts w:ascii="Times New Roman"/>
          <w:b/>
          <w:i w:val="false"/>
          <w:color w:val="000000"/>
        </w:rPr>
        <w:t>
әлеуметтік қамсыздандыруға арналған құжаттарды ресімдеу»</w:t>
      </w:r>
      <w:r>
        <w:br/>
      </w:r>
      <w:r>
        <w:rPr>
          <w:rFonts w:ascii="Times New Roman"/>
          <w:b/>
          <w:i w:val="false"/>
          <w:color w:val="000000"/>
        </w:rPr>
        <w:t>
мемлекеттік қызмет регламенті</w:t>
      </w:r>
    </w:p>
    <w:bookmarkEnd w:id="28"/>
    <w:bookmarkStart w:name="z94" w:id="29"/>
    <w:p>
      <w:pPr>
        <w:spacing w:after="0"/>
        <w:ind w:left="0"/>
        <w:jc w:val="left"/>
      </w:pPr>
      <w:r>
        <w:rPr>
          <w:rFonts w:ascii="Times New Roman"/>
          <w:b/>
          <w:i w:val="false"/>
          <w:color w:val="000000"/>
        </w:rPr>
        <w:t xml:space="preserve"> 
1. Жалпы ережелер</w:t>
      </w:r>
    </w:p>
    <w:bookmarkEnd w:id="29"/>
    <w:bookmarkStart w:name="z95" w:id="30"/>
    <w:p>
      <w:pPr>
        <w:spacing w:after="0"/>
        <w:ind w:left="0"/>
        <w:jc w:val="both"/>
      </w:pPr>
      <w:r>
        <w:rPr>
          <w:rFonts w:ascii="Times New Roman"/>
          <w:b w:val="false"/>
          <w:i w:val="false"/>
          <w:color w:val="000000"/>
          <w:sz w:val="28"/>
        </w:rPr>
        <w:t xml:space="preserve">
      1. Мемлекеттік қызметтің атауы: «Жетімдерді, ата-анасының қамқорлығынсыз қалған балаларды әлеуметтік қамсыздандыруға арналған құжаттарды ресімдеу». </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Министрлігінің, білім және ғылым саласындағы жергілікті атқарушы органдардың мемлекеттік қызмет көрсету стандартын бекіту туралы» Қазақстан Республикасы Үкіметінің 2012 жылғы 31 тамыздағы </w:t>
      </w:r>
      <w:r>
        <w:rPr>
          <w:rFonts w:ascii="Times New Roman"/>
          <w:b w:val="false"/>
          <w:i w:val="false"/>
          <w:color w:val="000000"/>
          <w:sz w:val="28"/>
        </w:rPr>
        <w:t>№ 1119 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Павлодар облысы, Успен селосы, Геринг көшесі, 17, телефоны 8 (71834) 91-9-55, мекенжайы бойынша орналасқан «Успен ауданының білім бөлімі» мемлекеттік мекемесі арқылы көрсетіледі, (бұдан әрі – уәкілетті орган), жұмыс кестесі демалыс (сенбі, жексенбі) және мереке күндерін қоспағанда, сағат 13.00-ден 14.30-ға дейін түскі үзіліспен, сағат 9.00-ден 18.30-ға дейін көрсетіледі. </w:t>
      </w:r>
      <w:r>
        <w:br/>
      </w:r>
      <w:r>
        <w:rPr>
          <w:rFonts w:ascii="Times New Roman"/>
          <w:b w:val="false"/>
          <w:i w:val="false"/>
          <w:color w:val="000000"/>
          <w:sz w:val="28"/>
        </w:rPr>
        <w:t>
</w:t>
      </w:r>
      <w:r>
        <w:rPr>
          <w:rFonts w:ascii="Times New Roman"/>
          <w:b w:val="false"/>
          <w:i w:val="false"/>
          <w:color w:val="000000"/>
          <w:sz w:val="28"/>
        </w:rPr>
        <w:t xml:space="preserve">
      5. Көрсетілетін мемлекеттік қызметтің нәтижесі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 </w:t>
      </w:r>
      <w:r>
        <w:br/>
      </w:r>
      <w:r>
        <w:rPr>
          <w:rFonts w:ascii="Times New Roman"/>
          <w:b w:val="false"/>
          <w:i w:val="false"/>
          <w:color w:val="000000"/>
          <w:sz w:val="28"/>
        </w:rPr>
        <w:t>
</w:t>
      </w:r>
      <w:r>
        <w:rPr>
          <w:rFonts w:ascii="Times New Roman"/>
          <w:b w:val="false"/>
          <w:i w:val="false"/>
          <w:color w:val="000000"/>
          <w:sz w:val="28"/>
        </w:rPr>
        <w:t xml:space="preserve">
      6. Мемлекеттік қызметті алушы қажетті құжаттарды тапсырған сәттен бастап мемлекеттік қызметті көрсету мерзімі күнтізбелік отыз күнді (құжаттарды қабылдаған күн және берген күн мемлекеттiк қызмет көрсету мерзiмiне кiрмейдi) құрайды; </w:t>
      </w:r>
      <w:r>
        <w:br/>
      </w:r>
      <w:r>
        <w:rPr>
          <w:rFonts w:ascii="Times New Roman"/>
          <w:b w:val="false"/>
          <w:i w:val="false"/>
          <w:color w:val="000000"/>
          <w:sz w:val="28"/>
        </w:rPr>
        <w:t>
</w:t>
      </w:r>
      <w:r>
        <w:rPr>
          <w:rFonts w:ascii="Times New Roman"/>
          <w:b w:val="false"/>
          <w:i w:val="false"/>
          <w:color w:val="000000"/>
          <w:sz w:val="28"/>
        </w:rPr>
        <w:t xml:space="preserve">
      1) өтiнiш берген күнi сол жерде көрсетiлетiн мемлекеттiк қызметтi алуға дейiн күту уақытының барынша ұзақтығы 20 минуттан аспайды; </w:t>
      </w:r>
      <w:r>
        <w:br/>
      </w:r>
      <w:r>
        <w:rPr>
          <w:rFonts w:ascii="Times New Roman"/>
          <w:b w:val="false"/>
          <w:i w:val="false"/>
          <w:color w:val="000000"/>
          <w:sz w:val="28"/>
        </w:rPr>
        <w:t>
</w:t>
      </w:r>
      <w:r>
        <w:rPr>
          <w:rFonts w:ascii="Times New Roman"/>
          <w:b w:val="false"/>
          <w:i w:val="false"/>
          <w:color w:val="000000"/>
          <w:sz w:val="28"/>
        </w:rPr>
        <w:t>
      2) өтiнiш берген күнi сол жерде мемлекеттік қызметті алушыға көрсетiлетiн қызмет көрсету уақытының барынша ұзақтығы 20 минуттан аспайды.</w:t>
      </w:r>
    </w:p>
    <w:bookmarkEnd w:id="30"/>
    <w:bookmarkStart w:name="z103" w:id="31"/>
    <w:p>
      <w:pPr>
        <w:spacing w:after="0"/>
        <w:ind w:left="0"/>
        <w:jc w:val="left"/>
      </w:pPr>
      <w:r>
        <w:rPr>
          <w:rFonts w:ascii="Times New Roman"/>
          <w:b/>
          <w:i w:val="false"/>
          <w:color w:val="000000"/>
        </w:rPr>
        <w:t xml:space="preserve"> 
2. Мемлекеттік қызмет көрсету процессіндегі</w:t>
      </w:r>
      <w:r>
        <w:br/>
      </w:r>
      <w:r>
        <w:rPr>
          <w:rFonts w:ascii="Times New Roman"/>
          <w:b/>
          <w:i w:val="false"/>
          <w:color w:val="000000"/>
        </w:rPr>
        <w:t>
іс-әрекеттер тәртібін сипаттау</w:t>
      </w:r>
    </w:p>
    <w:bookmarkEnd w:id="31"/>
    <w:bookmarkStart w:name="z104" w:id="32"/>
    <w:p>
      <w:pPr>
        <w:spacing w:after="0"/>
        <w:ind w:left="0"/>
        <w:jc w:val="both"/>
      </w:pPr>
      <w:r>
        <w:rPr>
          <w:rFonts w:ascii="Times New Roman"/>
          <w:b w:val="false"/>
          <w:i w:val="false"/>
          <w:color w:val="000000"/>
          <w:sz w:val="28"/>
        </w:rPr>
        <w:t>
      7. Мемлекеттік қызметті алушы осы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ұсынуы тиіс.</w:t>
      </w:r>
      <w:r>
        <w:br/>
      </w:r>
      <w:r>
        <w:rPr>
          <w:rFonts w:ascii="Times New Roman"/>
          <w:b w:val="false"/>
          <w:i w:val="false"/>
          <w:color w:val="000000"/>
          <w:sz w:val="28"/>
        </w:rPr>
        <w:t>
</w:t>
      </w:r>
      <w:r>
        <w:rPr>
          <w:rFonts w:ascii="Times New Roman"/>
          <w:b w:val="false"/>
          <w:i w:val="false"/>
          <w:color w:val="000000"/>
          <w:sz w:val="28"/>
        </w:rPr>
        <w:t xml:space="preserve">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 </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негіздер бойынша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үрдісіне қатысатын құрылымдық-қызметтік бірліктер:</w:t>
      </w:r>
      <w:r>
        <w:br/>
      </w:r>
      <w:r>
        <w:rPr>
          <w:rFonts w:ascii="Times New Roman"/>
          <w:b w:val="false"/>
          <w:i w:val="false"/>
          <w:color w:val="000000"/>
          <w:sz w:val="28"/>
        </w:rPr>
        <w:t>
</w:t>
      </w:r>
      <w:r>
        <w:rPr>
          <w:rFonts w:ascii="Times New Roman"/>
          <w:b w:val="false"/>
          <w:i w:val="false"/>
          <w:color w:val="000000"/>
          <w:sz w:val="28"/>
        </w:rPr>
        <w:t>
      Уәкілетті органның маманы;</w:t>
      </w:r>
      <w:r>
        <w:br/>
      </w:r>
      <w:r>
        <w:rPr>
          <w:rFonts w:ascii="Times New Roman"/>
          <w:b w:val="false"/>
          <w:i w:val="false"/>
          <w:color w:val="000000"/>
          <w:sz w:val="28"/>
        </w:rPr>
        <w:t>
</w:t>
      </w:r>
      <w:r>
        <w:rPr>
          <w:rFonts w:ascii="Times New Roman"/>
          <w:b w:val="false"/>
          <w:i w:val="false"/>
          <w:color w:val="000000"/>
          <w:sz w:val="28"/>
        </w:rPr>
        <w:t>
      Қамқоршылық пен қамқоршы жөніндегі кеңес;</w:t>
      </w:r>
      <w:r>
        <w:br/>
      </w:r>
      <w:r>
        <w:rPr>
          <w:rFonts w:ascii="Times New Roman"/>
          <w:b w:val="false"/>
          <w:i w:val="false"/>
          <w:color w:val="000000"/>
          <w:sz w:val="28"/>
        </w:rPr>
        <w:t>
</w:t>
      </w:r>
      <w:r>
        <w:rPr>
          <w:rFonts w:ascii="Times New Roman"/>
          <w:b w:val="false"/>
          <w:i w:val="false"/>
          <w:color w:val="000000"/>
          <w:sz w:val="28"/>
        </w:rPr>
        <w:t>
      Уәкілетті органның басшысы;</w:t>
      </w:r>
      <w:r>
        <w:br/>
      </w:r>
      <w:r>
        <w:rPr>
          <w:rFonts w:ascii="Times New Roman"/>
          <w:b w:val="false"/>
          <w:i w:val="false"/>
          <w:color w:val="000000"/>
          <w:sz w:val="28"/>
        </w:rPr>
        <w:t>
</w:t>
      </w:r>
      <w:r>
        <w:rPr>
          <w:rFonts w:ascii="Times New Roman"/>
          <w:b w:val="false"/>
          <w:i w:val="false"/>
          <w:color w:val="000000"/>
          <w:sz w:val="28"/>
        </w:rPr>
        <w:t>
      Аудан әкімдігі.</w:t>
      </w:r>
      <w:r>
        <w:br/>
      </w:r>
      <w:r>
        <w:rPr>
          <w:rFonts w:ascii="Times New Roman"/>
          <w:b w:val="false"/>
          <w:i w:val="false"/>
          <w:color w:val="000000"/>
          <w:sz w:val="28"/>
        </w:rPr>
        <w:t>
</w:t>
      </w:r>
      <w:r>
        <w:rPr>
          <w:rFonts w:ascii="Times New Roman"/>
          <w:b w:val="false"/>
          <w:i w:val="false"/>
          <w:color w:val="000000"/>
          <w:sz w:val="28"/>
        </w:rPr>
        <w:t>
      10. Әрбір құрылымдық-қызметтік бірліктің оңай іс-әрекеттері (процедуралар, қызметтер, операциялар) реттілігінің текстілі кестелі сипаттамасы әрбір іс-әрекетті орындау мерзімі көрсетілуімен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ұсынылған. </w:t>
      </w:r>
      <w:r>
        <w:br/>
      </w:r>
      <w:r>
        <w:rPr>
          <w:rFonts w:ascii="Times New Roman"/>
          <w:b w:val="false"/>
          <w:i w:val="false"/>
          <w:color w:val="000000"/>
          <w:sz w:val="28"/>
        </w:rPr>
        <w:t>
</w:t>
      </w:r>
      <w:r>
        <w:rPr>
          <w:rFonts w:ascii="Times New Roman"/>
          <w:b w:val="false"/>
          <w:i w:val="false"/>
          <w:color w:val="000000"/>
          <w:sz w:val="28"/>
        </w:rPr>
        <w:t>
      11. Іс-әрекеттердің логикалық реттілігі мен құрылымдық-қызметтік бірлік арасындағы өзара байланысын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2"/>
    <w:bookmarkStart w:name="z114" w:id="33"/>
    <w:p>
      <w:pPr>
        <w:spacing w:after="0"/>
        <w:ind w:left="0"/>
        <w:jc w:val="left"/>
      </w:pPr>
      <w:r>
        <w:rPr>
          <w:rFonts w:ascii="Times New Roman"/>
          <w:b/>
          <w:i w:val="false"/>
          <w:color w:val="000000"/>
        </w:rPr>
        <w:t xml:space="preserve"> 
3. Мемлекеттік қызметті көрсететін лауазымды</w:t>
      </w:r>
      <w:r>
        <w:br/>
      </w:r>
      <w:r>
        <w:rPr>
          <w:rFonts w:ascii="Times New Roman"/>
          <w:b/>
          <w:i w:val="false"/>
          <w:color w:val="000000"/>
        </w:rPr>
        <w:t>
тұлғалардың жауапкершілігі</w:t>
      </w:r>
    </w:p>
    <w:bookmarkEnd w:id="33"/>
    <w:bookmarkStart w:name="z115" w:id="34"/>
    <w:p>
      <w:pPr>
        <w:spacing w:after="0"/>
        <w:ind w:left="0"/>
        <w:jc w:val="both"/>
      </w:pPr>
      <w:r>
        <w:rPr>
          <w:rFonts w:ascii="Times New Roman"/>
          <w:b w:val="false"/>
          <w:i w:val="false"/>
          <w:color w:val="000000"/>
          <w:sz w:val="28"/>
        </w:rPr>
        <w:t>
      12. Лауазымды тұлғалар мемлекеттік қызмет көрсету тәртібін бұзғаны үшін Қазақстан Республикасының қолданыстағы заңнамасында бекітілген тәртіпке сай жауапкершілікке тартылады.</w:t>
      </w:r>
    </w:p>
    <w:bookmarkEnd w:id="34"/>
    <w:bookmarkStart w:name="z116" w:id="35"/>
    <w:p>
      <w:pPr>
        <w:spacing w:after="0"/>
        <w:ind w:left="0"/>
        <w:jc w:val="both"/>
      </w:pPr>
      <w:r>
        <w:rPr>
          <w:rFonts w:ascii="Times New Roman"/>
          <w:b w:val="false"/>
          <w:i w:val="false"/>
          <w:color w:val="000000"/>
          <w:sz w:val="28"/>
        </w:rPr>
        <w:t xml:space="preserve">
«Жетімдерді, ата-анасының   </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xml:space="preserve">
әлеуметтік қамсыздандыруға   </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35"/>
    <w:bookmarkStart w:name="z117" w:id="36"/>
    <w:p>
      <w:pPr>
        <w:spacing w:after="0"/>
        <w:ind w:left="0"/>
        <w:jc w:val="left"/>
      </w:pPr>
      <w:r>
        <w:rPr>
          <w:rFonts w:ascii="Times New Roman"/>
          <w:b/>
          <w:i w:val="false"/>
          <w:color w:val="000000"/>
        </w:rPr>
        <w:t xml:space="preserve"> 
Құрылымдық-қызметтік бірліктердің іс-әрекеттерін сипаттау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633"/>
        <w:gridCol w:w="1654"/>
        <w:gridCol w:w="1662"/>
        <w:gridCol w:w="1415"/>
        <w:gridCol w:w="1654"/>
        <w:gridCol w:w="1654"/>
        <w:gridCol w:w="1162"/>
        <w:gridCol w:w="180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іс-әректі (жұмыс барысы, ағымы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атауы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пен қамқоршы жөніндегі кеңес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процедураның, операцияның) атауы және олардың сипаттамасы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және тіркеу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тәрбиелеуге</w:t>
            </w:r>
          </w:p>
          <w:p>
            <w:pPr>
              <w:spacing w:after="20"/>
              <w:ind w:left="20"/>
              <w:jc w:val="both"/>
            </w:pPr>
            <w:r>
              <w:rPr>
                <w:rFonts w:ascii="Times New Roman"/>
                <w:b w:val="false"/>
                <w:i w:val="false"/>
                <w:color w:val="000000"/>
                <w:sz w:val="20"/>
              </w:rPr>
              <w:t xml:space="preserve">үміткер тұлғаның тұрмыстық жағдайы тексерісін жүргізеді, қамқоршылық (қорғаншылық) тағайындау қажеттілігі не қамқоршылық (қорғаншылық) тағайындаудан бас тарту туралы шешім шығарады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әкімдігінің қамқоршылық (қорғаншылық) тағайындау қажеттілігі не қамқоршылық (қорғаншылық) тағайындаудан бас тарту туралы қаулы жобасын жасайды және келіседі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(қорғаншылық) тағайындау қажеттілігі не қамқоршылық (қорғаншылық) тағайындаудан бас тарту туралы қаулыны қабылдайды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(қорғаншылық) тағайындау қажеттілігі не қамқоршылық (қорғаншылық) тағайындаудан бас тарту туралы анықтама жобасы дайындайды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Қамқоршылық (қорғаншылық) тағайындау қажеттілігі не қамқоршылық (қорғаншылық) тағайындаудан бас тарту туралы анықтамаға қол қояды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қамқоршылық (қорғаншылық) тағайындау қажеттілігі не қамқоршылық (қорғаншылық) тағайындаудан бас тарту туралы анықтаманы береді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ұйымдастырушылық-өкімдік шешім)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құжаттарды алғаны туралы қолхат</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(қорғаншылық) тағайындау қажеттілігі не қамқоршылық (қорғаншылық) тағайындаудан бас тарту туралы қорытынды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әкімдігінің қамқоршылық (қорғаншылық) тағайындау не қамқоршылық (қорғаншылық) тағайындаудан бас тарту туралы қаулы жобасы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Қамқоршылық (қорғаншылық) тағайындау не қамқоршылық (қорғаншылық) тағайындаудан бас тарту туралы қаулы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Қамқоршылық (қорғаншылық) тағайындау не қамқоршылық (қорғаншылық) тағайындаудан бас тарту туралы анықтаманың жобасы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(қорғаншылық) тағайындау не қамқоршылық (қорғаншылық) тағайындаудан бас тарту туралы анықтама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(қорғаншылық) тағайындау не қамқоршылық (қорғаншылық) тағайындаудан бас тарту туралы анықтама</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күнтізбелік күн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37"/>
    <w:p>
      <w:pPr>
        <w:spacing w:after="0"/>
        <w:ind w:left="0"/>
        <w:jc w:val="both"/>
      </w:pPr>
      <w:r>
        <w:rPr>
          <w:rFonts w:ascii="Times New Roman"/>
          <w:b w:val="false"/>
          <w:i w:val="false"/>
          <w:color w:val="000000"/>
          <w:sz w:val="28"/>
        </w:rPr>
        <w:t xml:space="preserve">
«Жетімдерді, ата-анасының   </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xml:space="preserve">
әлеуметтік қамсыздандыруға   </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37"/>
    <w:bookmarkStart w:name="z119" w:id="38"/>
    <w:p>
      <w:pPr>
        <w:spacing w:after="0"/>
        <w:ind w:left="0"/>
        <w:jc w:val="left"/>
      </w:pPr>
      <w:r>
        <w:rPr>
          <w:rFonts w:ascii="Times New Roman"/>
          <w:b/>
          <w:i w:val="false"/>
          <w:color w:val="000000"/>
        </w:rPr>
        <w:t xml:space="preserve"> 
Әкімшілік іс-әрекеттердің логикалық реттілігі</w:t>
      </w:r>
      <w:r>
        <w:br/>
      </w:r>
      <w:r>
        <w:rPr>
          <w:rFonts w:ascii="Times New Roman"/>
          <w:b/>
          <w:i w:val="false"/>
          <w:color w:val="000000"/>
        </w:rPr>
        <w:t>
арасындағы байланысты көрсететін схема</w:t>
      </w:r>
    </w:p>
    <w:bookmarkEnd w:id="38"/>
    <w:p>
      <w:pPr>
        <w:spacing w:after="0"/>
        <w:ind w:left="0"/>
        <w:jc w:val="both"/>
      </w:pPr>
      <w:r>
        <w:drawing>
          <wp:inline distT="0" distB="0" distL="0" distR="0">
            <wp:extent cx="76581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58100" cy="9461500"/>
                    </a:xfrm>
                    <a:prstGeom prst="rect">
                      <a:avLst/>
                    </a:prstGeom>
                  </pic:spPr>
                </pic:pic>
              </a:graphicData>
            </a:graphic>
          </wp:inline>
        </w:drawing>
      </w:r>
    </w:p>
    <w:bookmarkStart w:name="z120" w:id="39"/>
    <w:p>
      <w:pPr>
        <w:spacing w:after="0"/>
        <w:ind w:left="0"/>
        <w:jc w:val="both"/>
      </w:pPr>
      <w:r>
        <w:rPr>
          <w:rFonts w:ascii="Times New Roman"/>
          <w:b w:val="false"/>
          <w:i w:val="false"/>
          <w:color w:val="000000"/>
          <w:sz w:val="28"/>
        </w:rPr>
        <w:t xml:space="preserve">
Успен ауданы әкімшілігінің  </w:t>
      </w:r>
      <w:r>
        <w:br/>
      </w:r>
      <w:r>
        <w:rPr>
          <w:rFonts w:ascii="Times New Roman"/>
          <w:b w:val="false"/>
          <w:i w:val="false"/>
          <w:color w:val="000000"/>
          <w:sz w:val="28"/>
        </w:rPr>
        <w:t xml:space="preserve">
2012 жылғы 28 қарашадағы   </w:t>
      </w:r>
      <w:r>
        <w:br/>
      </w:r>
      <w:r>
        <w:rPr>
          <w:rFonts w:ascii="Times New Roman"/>
          <w:b w:val="false"/>
          <w:i w:val="false"/>
          <w:color w:val="000000"/>
          <w:sz w:val="28"/>
        </w:rPr>
        <w:t>
№ 366/11 қаулысымен бекітілген</w:t>
      </w:r>
    </w:p>
    <w:bookmarkEnd w:id="39"/>
    <w:bookmarkStart w:name="z121" w:id="40"/>
    <w:p>
      <w:pPr>
        <w:spacing w:after="0"/>
        <w:ind w:left="0"/>
        <w:jc w:val="left"/>
      </w:pPr>
      <w:r>
        <w:rPr>
          <w:rFonts w:ascii="Times New Roman"/>
          <w:b/>
          <w:i w:val="false"/>
          <w:color w:val="000000"/>
        </w:rPr>
        <w:t xml:space="preserve"> 
«Зейнетақы қорларына, банктерге кәмелетке толмағандардың</w:t>
      </w:r>
      <w:r>
        <w:br/>
      </w:r>
      <w:r>
        <w:rPr>
          <w:rFonts w:ascii="Times New Roman"/>
          <w:b/>
          <w:i w:val="false"/>
          <w:color w:val="000000"/>
        </w:rPr>
        <w:t>
салымдарына иелік ету үшін, Қазақстан Республикасы Ішкі істер</w:t>
      </w:r>
      <w:r>
        <w:br/>
      </w:r>
      <w:r>
        <w:rPr>
          <w:rFonts w:ascii="Times New Roman"/>
          <w:b/>
          <w:i w:val="false"/>
          <w:color w:val="000000"/>
        </w:rPr>
        <w:t>
министрлігі Жол полициясы комитетінің аумақтық бөлімшелеріне</w:t>
      </w:r>
      <w:r>
        <w:br/>
      </w:r>
      <w:r>
        <w:rPr>
          <w:rFonts w:ascii="Times New Roman"/>
          <w:b/>
          <w:i w:val="false"/>
          <w:color w:val="000000"/>
        </w:rPr>
        <w:t>
кәмелетке толмаған балаларға мұраны ресімдеу үшін анықтамалар</w:t>
      </w:r>
      <w:r>
        <w:br/>
      </w:r>
      <w:r>
        <w:rPr>
          <w:rFonts w:ascii="Times New Roman"/>
          <w:b/>
          <w:i w:val="false"/>
          <w:color w:val="000000"/>
        </w:rPr>
        <w:t>
беру» мемлекеттік қызмет регламенті</w:t>
      </w:r>
    </w:p>
    <w:bookmarkEnd w:id="40"/>
    <w:bookmarkStart w:name="z122" w:id="41"/>
    <w:p>
      <w:pPr>
        <w:spacing w:after="0"/>
        <w:ind w:left="0"/>
        <w:jc w:val="left"/>
      </w:pPr>
      <w:r>
        <w:rPr>
          <w:rFonts w:ascii="Times New Roman"/>
          <w:b/>
          <w:i w:val="false"/>
          <w:color w:val="000000"/>
        </w:rPr>
        <w:t xml:space="preserve"> 
1. Жалпы ережелер</w:t>
      </w:r>
    </w:p>
    <w:bookmarkEnd w:id="41"/>
    <w:bookmarkStart w:name="z123" w:id="42"/>
    <w:p>
      <w:pPr>
        <w:spacing w:after="0"/>
        <w:ind w:left="0"/>
        <w:jc w:val="both"/>
      </w:pPr>
      <w:r>
        <w:rPr>
          <w:rFonts w:ascii="Times New Roman"/>
          <w:b w:val="false"/>
          <w:i w:val="false"/>
          <w:color w:val="000000"/>
          <w:sz w:val="28"/>
        </w:rPr>
        <w:t>
      1. Мемлекеттік қызметтің атауы: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w:t>
      </w:r>
      <w:r>
        <w:br/>
      </w:r>
      <w:r>
        <w:rPr>
          <w:rFonts w:ascii="Times New Roman"/>
          <w:b w:val="false"/>
          <w:i w:val="false"/>
          <w:color w:val="000000"/>
          <w:sz w:val="28"/>
        </w:rPr>
        <w:t>
</w:t>
      </w:r>
      <w:r>
        <w:rPr>
          <w:rFonts w:ascii="Times New Roman"/>
          <w:b w:val="false"/>
          <w:i w:val="false"/>
          <w:color w:val="000000"/>
          <w:sz w:val="28"/>
        </w:rPr>
        <w:t xml:space="preserve">
      2. Көрсетілетін мемлекеттік қызмет нысаны: ішінара автоматтандырылған. </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Министрлігінің, білім және ғылым саласындағы жергілікті атқарушы органдардың мемлекеттік қызмет көрсету стандартын бекіту туралы» Қазақстан Республикасы Үкіметінің 2012 жылғы 31 тамыздағы </w:t>
      </w:r>
      <w:r>
        <w:rPr>
          <w:rFonts w:ascii="Times New Roman"/>
          <w:b w:val="false"/>
          <w:i w:val="false"/>
          <w:color w:val="000000"/>
          <w:sz w:val="28"/>
        </w:rPr>
        <w:t>№ 1119 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Павлодар облысы, Успен селосы, Геринг көшесі, 17, телефоны 8 (71834) 91-9-55, мекенжайы бойынша орналасқан «Успен ауданының білім бөлімі» мемлекеттік мекемесі арқылы көрсетіледі, (бұдан әрі – уәкілетті орган), жұмыс кестесі демалыс (сенбі, жексенбі) және мереке күндерін қоспағанда, сағат 13.00-ден 14.30-ға дейін түскі үзіліспен, сағат 9.00-ден 18.30-ға дейін, Успен селосы, Тәуелсіздікке 10 жыл көшесі, 30, телефоны 8 (71834) 91-8-40 мекенжайы бойынша орналасқан «Успен ауданының халыққа қызмет көрсету орталығы» (бұдан әрі – Орталық) Павлодар ауданы Республикалық мемлекеттік мекемесінің филиалы арқылы көрсетіледі, жұмыс кестесі демалыс (сенбі, жексенбі) және мереке күндерін қоспағанда, күн сайын сағат 13.00-ден 14.00-ға дейін түскі үзіліспен, сағат 9.00-ден 19.00-ге дейін. </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көрсетудің аяқталу нысаны: </w:t>
      </w:r>
      <w:r>
        <w:br/>
      </w:r>
      <w:r>
        <w:rPr>
          <w:rFonts w:ascii="Times New Roman"/>
          <w:b w:val="false"/>
          <w:i w:val="false"/>
          <w:color w:val="000000"/>
          <w:sz w:val="28"/>
        </w:rPr>
        <w:t>
</w:t>
      </w:r>
      <w:r>
        <w:rPr>
          <w:rFonts w:ascii="Times New Roman"/>
          <w:b w:val="false"/>
          <w:i w:val="false"/>
          <w:color w:val="000000"/>
          <w:sz w:val="28"/>
        </w:rPr>
        <w:t>
      орталықта – зейнетақы қорларына, банктерге кәмелетке толмағандардың салымдарына иелік ету, Қазақстан Республикасы Ішкі істер министрлігі Жол полициясы комитетінің аумақтық бөлімшелеріне кәмелетке толмаған балаға тиесілі мүлікпен әрекетті жүзеге асыру үшін анықтамалар (бұдан әрі – анықтама) беру не қағаз тасымалдағышта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4) анықтаманы немесе бас тарту туралы дәлелді жауапты алған кезде кезек күтудің рұқсат берiлген ең көп уақыты 20 минуттан аспайды;</w:t>
      </w:r>
    </w:p>
    <w:bookmarkEnd w:id="42"/>
    <w:bookmarkStart w:name="z135" w:id="43"/>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процессіндегі іс-әрекеттер тәртібін сипаттау</w:t>
      </w:r>
    </w:p>
    <w:bookmarkEnd w:id="43"/>
    <w:bookmarkStart w:name="z136" w:id="44"/>
    <w:p>
      <w:pPr>
        <w:spacing w:after="0"/>
        <w:ind w:left="0"/>
        <w:jc w:val="both"/>
      </w:pPr>
      <w:r>
        <w:rPr>
          <w:rFonts w:ascii="Times New Roman"/>
          <w:b w:val="false"/>
          <w:i w:val="false"/>
          <w:color w:val="000000"/>
          <w:sz w:val="28"/>
        </w:rPr>
        <w:t>
      7. Мемлекеттік қызметті алушы осы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ұсынуы тиіс.</w:t>
      </w:r>
      <w:r>
        <w:br/>
      </w:r>
      <w:r>
        <w:rPr>
          <w:rFonts w:ascii="Times New Roman"/>
          <w:b w:val="false"/>
          <w:i w:val="false"/>
          <w:color w:val="000000"/>
          <w:sz w:val="28"/>
        </w:rPr>
        <w:t>
</w:t>
      </w:r>
      <w:r>
        <w:rPr>
          <w:rFonts w:ascii="Times New Roman"/>
          <w:b w:val="false"/>
          <w:i w:val="false"/>
          <w:color w:val="000000"/>
          <w:sz w:val="28"/>
        </w:rPr>
        <w:t>
      Орталықта барлық құжаттарды қабылдаған кезде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w:t>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негіздер бойынша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үрдісіне қатысатын құрылымдық-қызметтік бірліктер: </w:t>
      </w:r>
      <w:r>
        <w:br/>
      </w:r>
      <w:r>
        <w:rPr>
          <w:rFonts w:ascii="Times New Roman"/>
          <w:b w:val="false"/>
          <w:i w:val="false"/>
          <w:color w:val="000000"/>
          <w:sz w:val="28"/>
        </w:rPr>
        <w:t>
</w:t>
      </w:r>
      <w:r>
        <w:rPr>
          <w:rFonts w:ascii="Times New Roman"/>
          <w:b w:val="false"/>
          <w:i w:val="false"/>
          <w:color w:val="000000"/>
          <w:sz w:val="28"/>
        </w:rPr>
        <w:t>
      1) Уәкілетті органның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Орталық маманы.</w:t>
      </w:r>
      <w:r>
        <w:br/>
      </w:r>
      <w:r>
        <w:rPr>
          <w:rFonts w:ascii="Times New Roman"/>
          <w:b w:val="false"/>
          <w:i w:val="false"/>
          <w:color w:val="000000"/>
          <w:sz w:val="28"/>
        </w:rPr>
        <w:t>
</w:t>
      </w:r>
      <w:r>
        <w:rPr>
          <w:rFonts w:ascii="Times New Roman"/>
          <w:b w:val="false"/>
          <w:i w:val="false"/>
          <w:color w:val="000000"/>
          <w:sz w:val="28"/>
        </w:rPr>
        <w:t>
      10. Әрбір құрылымдық-қызметтік бірліктің оңай іс-әрекеттері (процедуралар, қызметтер, операциялар) реттілігінің текстілі кестелі сипаттамасы әрбір іс-әрекетті орындау мерзімі көрсетілуімен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ұсынылған. </w:t>
      </w:r>
      <w:r>
        <w:br/>
      </w:r>
      <w:r>
        <w:rPr>
          <w:rFonts w:ascii="Times New Roman"/>
          <w:b w:val="false"/>
          <w:i w:val="false"/>
          <w:color w:val="000000"/>
          <w:sz w:val="28"/>
        </w:rPr>
        <w:t>
</w:t>
      </w:r>
      <w:r>
        <w:rPr>
          <w:rFonts w:ascii="Times New Roman"/>
          <w:b w:val="false"/>
          <w:i w:val="false"/>
          <w:color w:val="000000"/>
          <w:sz w:val="28"/>
        </w:rPr>
        <w:t>
      11. Іс-әрекеттердің логикалық реттілігі мен құрылымдық-қызметтік бірлік арасындағы өзара байланысын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4"/>
    <w:bookmarkStart w:name="z151" w:id="45"/>
    <w:p>
      <w:pPr>
        <w:spacing w:after="0"/>
        <w:ind w:left="0"/>
        <w:jc w:val="left"/>
      </w:pPr>
      <w:r>
        <w:rPr>
          <w:rFonts w:ascii="Times New Roman"/>
          <w:b/>
          <w:i w:val="false"/>
          <w:color w:val="000000"/>
        </w:rPr>
        <w:t xml:space="preserve"> 
3. Мемлекеттік қызметті көрсететін лауазымды</w:t>
      </w:r>
      <w:r>
        <w:br/>
      </w:r>
      <w:r>
        <w:rPr>
          <w:rFonts w:ascii="Times New Roman"/>
          <w:b/>
          <w:i w:val="false"/>
          <w:color w:val="000000"/>
        </w:rPr>
        <w:t>
тұлғалардың жауапкершілігі</w:t>
      </w:r>
    </w:p>
    <w:bookmarkEnd w:id="45"/>
    <w:bookmarkStart w:name="z152" w:id="46"/>
    <w:p>
      <w:pPr>
        <w:spacing w:after="0"/>
        <w:ind w:left="0"/>
        <w:jc w:val="both"/>
      </w:pPr>
      <w:r>
        <w:rPr>
          <w:rFonts w:ascii="Times New Roman"/>
          <w:b w:val="false"/>
          <w:i w:val="false"/>
          <w:color w:val="000000"/>
          <w:sz w:val="28"/>
        </w:rPr>
        <w:t>
      12. Лауазымды тұлғалар мемлекеттік қызмет көрсету тәртібін бұзғаны үшін Қазақстан Республикасының қолданыстағы заңнамасында бекітілген тәртіпке сай жауапкершілікке тартылады.</w:t>
      </w:r>
    </w:p>
    <w:bookmarkEnd w:id="46"/>
    <w:bookmarkStart w:name="z153" w:id="47"/>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xml:space="preserve">
кәмелетке толмағандардың   </w:t>
      </w:r>
      <w:r>
        <w:br/>
      </w:r>
      <w:r>
        <w:rPr>
          <w:rFonts w:ascii="Times New Roman"/>
          <w:b w:val="false"/>
          <w:i w:val="false"/>
          <w:color w:val="000000"/>
          <w:sz w:val="28"/>
        </w:rPr>
        <w:t xml:space="preserve">
салымдарына иелік ету үшін, </w:t>
      </w:r>
      <w:r>
        <w:br/>
      </w: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істер министрлігі Жол полициясы</w:t>
      </w:r>
      <w:r>
        <w:br/>
      </w:r>
      <w:r>
        <w:rPr>
          <w:rFonts w:ascii="Times New Roman"/>
          <w:b w:val="false"/>
          <w:i w:val="false"/>
          <w:color w:val="000000"/>
          <w:sz w:val="28"/>
        </w:rPr>
        <w:t xml:space="preserve">
комитетінің аумақтық     </w:t>
      </w:r>
      <w:r>
        <w:br/>
      </w:r>
      <w:r>
        <w:rPr>
          <w:rFonts w:ascii="Times New Roman"/>
          <w:b w:val="false"/>
          <w:i w:val="false"/>
          <w:color w:val="000000"/>
          <w:sz w:val="28"/>
        </w:rPr>
        <w:t>
бөлімшелеріне кәмелетке толмаған</w:t>
      </w:r>
      <w:r>
        <w:br/>
      </w:r>
      <w:r>
        <w:rPr>
          <w:rFonts w:ascii="Times New Roman"/>
          <w:b w:val="false"/>
          <w:i w:val="false"/>
          <w:color w:val="000000"/>
          <w:sz w:val="28"/>
        </w:rPr>
        <w:t xml:space="preserve">
балаларға мұраны ресімдеу үшін </w:t>
      </w:r>
      <w:r>
        <w:br/>
      </w:r>
      <w:r>
        <w:rPr>
          <w:rFonts w:ascii="Times New Roman"/>
          <w:b w:val="false"/>
          <w:i w:val="false"/>
          <w:color w:val="000000"/>
          <w:sz w:val="28"/>
        </w:rPr>
        <w:t xml:space="preserve">
анықтамалар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47"/>
    <w:bookmarkStart w:name="z154" w:id="48"/>
    <w:p>
      <w:pPr>
        <w:spacing w:after="0"/>
        <w:ind w:left="0"/>
        <w:jc w:val="left"/>
      </w:pPr>
      <w:r>
        <w:rPr>
          <w:rFonts w:ascii="Times New Roman"/>
          <w:b/>
          <w:i w:val="false"/>
          <w:color w:val="000000"/>
        </w:rPr>
        <w:t xml:space="preserve"> 
Құрылымдық-қызметтік бірліктердің іс-әрекеттерін сипаттау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2199"/>
        <w:gridCol w:w="2392"/>
        <w:gridCol w:w="2692"/>
        <w:gridCol w:w="2757"/>
        <w:gridCol w:w="3058"/>
      </w:tblGrid>
      <w:tr>
        <w:trPr>
          <w:trHeight w:val="6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Құрылымдық-қызметтік бірліктің атауы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процедураның, операцияның) атауы және олардың сипаттамасы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алушы ұсынған құжаттарды қабылдау және тіркеу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қарау. Орталық мамандарына құжаттарды беру үшін ілеспе хатқа қол қою</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деректерін тексеру.</w:t>
            </w:r>
          </w:p>
          <w:p>
            <w:pPr>
              <w:spacing w:after="20"/>
              <w:ind w:left="20"/>
              <w:jc w:val="both"/>
            </w:pPr>
            <w:r>
              <w:rPr>
                <w:rFonts w:ascii="Times New Roman"/>
                <w:b w:val="false"/>
                <w:i w:val="false"/>
                <w:color w:val="000000"/>
                <w:sz w:val="20"/>
              </w:rPr>
              <w:t>Мемлекеттік қызметті алушыға мемлекеттік қызмет ұсынудан бас тарту туралы дәлелді жауап не анықтамаға қол қою</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құжаттары журналында тіркеу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ұйымдастырушылық-өкімдік шешім)</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қорларына, банктерге кәмелетке толмағандардың</w:t>
            </w:r>
            <w:r>
              <w:br/>
            </w:r>
            <w:r>
              <w:rPr>
                <w:rFonts w:ascii="Times New Roman"/>
                <w:b w:val="false"/>
                <w:i w:val="false"/>
                <w:color w:val="000000"/>
                <w:sz w:val="20"/>
              </w:rPr>
              <w:t>
</w:t>
            </w:r>
            <w:r>
              <w:rPr>
                <w:rFonts w:ascii="Times New Roman"/>
                <w:b w:val="false"/>
                <w:i w:val="false"/>
                <w:color w:val="000000"/>
                <w:sz w:val="20"/>
              </w:rPr>
              <w:t>салымдарына иелік ету үшін, Қазақстан Республикасы Ішкі істер министрлігі Жол полициясы комитетінің аумақтық бөлімшелеріне кәмелетке</w:t>
            </w:r>
            <w:r>
              <w:br/>
            </w:r>
            <w:r>
              <w:rPr>
                <w:rFonts w:ascii="Times New Roman"/>
                <w:b w:val="false"/>
                <w:i w:val="false"/>
                <w:color w:val="000000"/>
                <w:sz w:val="20"/>
              </w:rPr>
              <w:t>
</w:t>
            </w:r>
            <w:r>
              <w:rPr>
                <w:rFonts w:ascii="Times New Roman"/>
                <w:b w:val="false"/>
                <w:i w:val="false"/>
                <w:color w:val="000000"/>
                <w:sz w:val="20"/>
              </w:rPr>
              <w:t>толмаған балаларға мұраны ресімдеу үшін анықтама не мемлекеттік қызмет ұсынудан бас тарту туралы дәлелді жауап беру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мамандарына мемлекеттік қызмет ұсынудан бас тарту туралы дәлелді жауап не зейнетақы қорларына, банктерге кәмелетке толмағандардың </w:t>
            </w:r>
          </w:p>
          <w:p>
            <w:pPr>
              <w:spacing w:after="20"/>
              <w:ind w:left="20"/>
              <w:jc w:val="both"/>
            </w:pPr>
            <w:r>
              <w:rPr>
                <w:rFonts w:ascii="Times New Roman"/>
                <w:b w:val="false"/>
                <w:i w:val="false"/>
                <w:color w:val="000000"/>
                <w:sz w:val="20"/>
              </w:rPr>
              <w:t xml:space="preserve">салымдарына иелік ету үшін, Қазақстан Республикасы Ішкі істер министрлігі Жол полициясы комитетінің аумақтық бөлімшелеріне кәмелетке </w:t>
            </w:r>
          </w:p>
          <w:p>
            <w:pPr>
              <w:spacing w:after="20"/>
              <w:ind w:left="20"/>
              <w:jc w:val="both"/>
            </w:pPr>
            <w:r>
              <w:rPr>
                <w:rFonts w:ascii="Times New Roman"/>
                <w:b w:val="false"/>
                <w:i w:val="false"/>
                <w:color w:val="000000"/>
                <w:sz w:val="20"/>
              </w:rPr>
              <w:t>толмаған балаларға мұраны ресімдеу үшін анықтама беру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49"/>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xml:space="preserve">
кәмелетке толмағандардың   </w:t>
      </w:r>
      <w:r>
        <w:br/>
      </w:r>
      <w:r>
        <w:rPr>
          <w:rFonts w:ascii="Times New Roman"/>
          <w:b w:val="false"/>
          <w:i w:val="false"/>
          <w:color w:val="000000"/>
          <w:sz w:val="28"/>
        </w:rPr>
        <w:t xml:space="preserve">
салымдарына иелік ету үшін, </w:t>
      </w:r>
      <w:r>
        <w:br/>
      </w: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істер министрлігі Жол полициясы</w:t>
      </w:r>
      <w:r>
        <w:br/>
      </w:r>
      <w:r>
        <w:rPr>
          <w:rFonts w:ascii="Times New Roman"/>
          <w:b w:val="false"/>
          <w:i w:val="false"/>
          <w:color w:val="000000"/>
          <w:sz w:val="28"/>
        </w:rPr>
        <w:t xml:space="preserve">
комитетінің аумақтық     </w:t>
      </w:r>
      <w:r>
        <w:br/>
      </w:r>
      <w:r>
        <w:rPr>
          <w:rFonts w:ascii="Times New Roman"/>
          <w:b w:val="false"/>
          <w:i w:val="false"/>
          <w:color w:val="000000"/>
          <w:sz w:val="28"/>
        </w:rPr>
        <w:t>
бөлімшелеріне кәмелетке толмаған</w:t>
      </w:r>
      <w:r>
        <w:br/>
      </w:r>
      <w:r>
        <w:rPr>
          <w:rFonts w:ascii="Times New Roman"/>
          <w:b w:val="false"/>
          <w:i w:val="false"/>
          <w:color w:val="000000"/>
          <w:sz w:val="28"/>
        </w:rPr>
        <w:t xml:space="preserve">
балаларға мұраны ресімдеу үшін </w:t>
      </w:r>
      <w:r>
        <w:br/>
      </w:r>
      <w:r>
        <w:rPr>
          <w:rFonts w:ascii="Times New Roman"/>
          <w:b w:val="false"/>
          <w:i w:val="false"/>
          <w:color w:val="000000"/>
          <w:sz w:val="28"/>
        </w:rPr>
        <w:t xml:space="preserve">
анықтамалар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49"/>
    <w:bookmarkStart w:name="z156" w:id="50"/>
    <w:p>
      <w:pPr>
        <w:spacing w:after="0"/>
        <w:ind w:left="0"/>
        <w:jc w:val="left"/>
      </w:pPr>
      <w:r>
        <w:rPr>
          <w:rFonts w:ascii="Times New Roman"/>
          <w:b/>
          <w:i w:val="false"/>
          <w:color w:val="000000"/>
        </w:rPr>
        <w:t xml:space="preserve"> 
Әкімшілік іс-әрекеттердің логикалық реттілігі</w:t>
      </w:r>
      <w:r>
        <w:br/>
      </w:r>
      <w:r>
        <w:rPr>
          <w:rFonts w:ascii="Times New Roman"/>
          <w:b/>
          <w:i w:val="false"/>
          <w:color w:val="000000"/>
        </w:rPr>
        <w:t>
арасындағы байланысты көрсететін схема</w:t>
      </w:r>
    </w:p>
    <w:bookmarkEnd w:id="50"/>
    <w:p>
      <w:pPr>
        <w:spacing w:after="0"/>
        <w:ind w:left="0"/>
        <w:jc w:val="both"/>
      </w:pPr>
      <w:r>
        <w:drawing>
          <wp:inline distT="0" distB="0" distL="0" distR="0">
            <wp:extent cx="75057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05700" cy="7632700"/>
                    </a:xfrm>
                    <a:prstGeom prst="rect">
                      <a:avLst/>
                    </a:prstGeom>
                  </pic:spPr>
                </pic:pic>
              </a:graphicData>
            </a:graphic>
          </wp:inline>
        </w:drawing>
      </w:r>
    </w:p>
    <w:bookmarkStart w:name="z157" w:id="51"/>
    <w:p>
      <w:pPr>
        <w:spacing w:after="0"/>
        <w:ind w:left="0"/>
        <w:jc w:val="both"/>
      </w:pPr>
      <w:r>
        <w:rPr>
          <w:rFonts w:ascii="Times New Roman"/>
          <w:b w:val="false"/>
          <w:i w:val="false"/>
          <w:color w:val="000000"/>
          <w:sz w:val="28"/>
        </w:rPr>
        <w:t xml:space="preserve">
Успен ауданы әкімшілігінің  </w:t>
      </w:r>
      <w:r>
        <w:br/>
      </w:r>
      <w:r>
        <w:rPr>
          <w:rFonts w:ascii="Times New Roman"/>
          <w:b w:val="false"/>
          <w:i w:val="false"/>
          <w:color w:val="000000"/>
          <w:sz w:val="28"/>
        </w:rPr>
        <w:t xml:space="preserve">
2012 жылғы 28 қарашадағы   </w:t>
      </w:r>
      <w:r>
        <w:br/>
      </w:r>
      <w:r>
        <w:rPr>
          <w:rFonts w:ascii="Times New Roman"/>
          <w:b w:val="false"/>
          <w:i w:val="false"/>
          <w:color w:val="000000"/>
          <w:sz w:val="28"/>
        </w:rPr>
        <w:t>
№ 366/11 қаулысымен бекітілген</w:t>
      </w:r>
    </w:p>
    <w:bookmarkEnd w:id="51"/>
    <w:bookmarkStart w:name="z158" w:id="52"/>
    <w:p>
      <w:pPr>
        <w:spacing w:after="0"/>
        <w:ind w:left="0"/>
        <w:jc w:val="left"/>
      </w:pPr>
      <w:r>
        <w:rPr>
          <w:rFonts w:ascii="Times New Roman"/>
          <w:b/>
          <w:i w:val="false"/>
          <w:color w:val="000000"/>
        </w:rPr>
        <w:t xml:space="preserve"> 
«Кәмелетке толмағандарға меншік құқығында тиесілі мүлікпен</w:t>
      </w:r>
      <w:r>
        <w:br/>
      </w:r>
      <w:r>
        <w:rPr>
          <w:rFonts w:ascii="Times New Roman"/>
          <w:b/>
          <w:i w:val="false"/>
          <w:color w:val="000000"/>
        </w:rPr>
        <w:t>
мәмілелерді ресімдеу үшін қорғаншылық немесе қамқоршылық</w:t>
      </w:r>
      <w:r>
        <w:br/>
      </w:r>
      <w:r>
        <w:rPr>
          <w:rFonts w:ascii="Times New Roman"/>
          <w:b/>
          <w:i w:val="false"/>
          <w:color w:val="000000"/>
        </w:rPr>
        <w:t>
жөніндегі функцияларды жүзеге асыратын органдардың</w:t>
      </w:r>
      <w:r>
        <w:br/>
      </w:r>
      <w:r>
        <w:rPr>
          <w:rFonts w:ascii="Times New Roman"/>
          <w:b/>
          <w:i w:val="false"/>
          <w:color w:val="000000"/>
        </w:rPr>
        <w:t>
анықтамаларын беру» мемлекеттік қызмет регламенті</w:t>
      </w:r>
    </w:p>
    <w:bookmarkEnd w:id="52"/>
    <w:bookmarkStart w:name="z159" w:id="53"/>
    <w:p>
      <w:pPr>
        <w:spacing w:after="0"/>
        <w:ind w:left="0"/>
        <w:jc w:val="left"/>
      </w:pPr>
      <w:r>
        <w:rPr>
          <w:rFonts w:ascii="Times New Roman"/>
          <w:b/>
          <w:i w:val="false"/>
          <w:color w:val="000000"/>
        </w:rPr>
        <w:t xml:space="preserve"> 
1. Жалпы ережелер</w:t>
      </w:r>
    </w:p>
    <w:bookmarkEnd w:id="53"/>
    <w:bookmarkStart w:name="z160" w:id="54"/>
    <w:p>
      <w:pPr>
        <w:spacing w:after="0"/>
        <w:ind w:left="0"/>
        <w:jc w:val="both"/>
      </w:pPr>
      <w:r>
        <w:rPr>
          <w:rFonts w:ascii="Times New Roman"/>
          <w:b w:val="false"/>
          <w:i w:val="false"/>
          <w:color w:val="000000"/>
          <w:sz w:val="28"/>
        </w:rPr>
        <w:t xml:space="preserve">
      1. Мемлекеттік қызметтің атауы: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w:t>
      </w:r>
      <w:r>
        <w:br/>
      </w:r>
      <w:r>
        <w:rPr>
          <w:rFonts w:ascii="Times New Roman"/>
          <w:b w:val="false"/>
          <w:i w:val="false"/>
          <w:color w:val="000000"/>
          <w:sz w:val="28"/>
        </w:rPr>
        <w:t>
</w:t>
      </w:r>
      <w:r>
        <w:rPr>
          <w:rFonts w:ascii="Times New Roman"/>
          <w:b w:val="false"/>
          <w:i w:val="false"/>
          <w:color w:val="000000"/>
          <w:sz w:val="28"/>
        </w:rPr>
        <w:t xml:space="preserve">
      2. Көрсетілетін мемлекеттік қызмет нысаны: ішінара автоматтандырылған. </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Министрлігінің, білім және ғылым саласындағы жергілікті атқарушы органдардың мемлекеттік қызмет көрсету стандартын бекіту туралы» Қазақстан Республикасы Үкіметінің 2012 жылғы 31 тамыздағы </w:t>
      </w:r>
      <w:r>
        <w:rPr>
          <w:rFonts w:ascii="Times New Roman"/>
          <w:b w:val="false"/>
          <w:i w:val="false"/>
          <w:color w:val="000000"/>
          <w:sz w:val="28"/>
        </w:rPr>
        <w:t>№ 1119 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Павлодар облысы, Успен селосы, Геринг көшесі, 17, телефоны 8 (71834) 91-9-55, мекенжайы бойынша орналасқан «Успен ауданының білім бөлімі» мемлекеттік мекемесі арқылы көрсетіледі, (бұдан әрі – уәкілетті орган), жұмыс кестесі демалыс (сенбі, жексенбі) және мереке күндерін қоспағанда, сағат 13.00-ден 14.30-ға дейін түскі үзіліспен, сағат 9.00-ден 18.30-ға дейін, Успен селосы, Тәуелсіздікке 10 жыл көшесі, 30, телефоны 8 (71834) 91-8-40 мекенжайы бойынша орналасқан «Успен ауданының халыққа қызмет көрсету орталығы» (бұдан әрі – Орталық) Павлодар ауданы Республикалық мемлекеттік мекемесінің филиалы арқылы көрсетіледі, жұмыс кестесі демалыс (сенбі, жексенбі) және мереке күндерін қоспағанда, күн сайын сағат 13.00-ден 14.00-ға дейін түскі үзіліспен, сағат 9.00-ден 19.00-ге дейін. </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көрсетудің аяқталу нысаны: </w:t>
      </w:r>
      <w:r>
        <w:br/>
      </w:r>
      <w:r>
        <w:rPr>
          <w:rFonts w:ascii="Times New Roman"/>
          <w:b w:val="false"/>
          <w:i w:val="false"/>
          <w:color w:val="000000"/>
          <w:sz w:val="28"/>
        </w:rPr>
        <w:t>
</w:t>
      </w:r>
      <w:r>
        <w:rPr>
          <w:rFonts w:ascii="Times New Roman"/>
          <w:b w:val="false"/>
          <w:i w:val="false"/>
          <w:color w:val="000000"/>
          <w:sz w:val="28"/>
        </w:rPr>
        <w:t xml:space="preserve">
      орталықта –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(бұдан әрі – анықтама) қағаз тасымалдағышта беру; </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4) анықтаманы немесе бас тарту туралы дәлелді жауапты алған кезде кезек күтудің рұқсат берiлген ең көп уақыты 20 минуттан аспайды;</w:t>
      </w:r>
    </w:p>
    <w:bookmarkEnd w:id="54"/>
    <w:bookmarkStart w:name="z172" w:id="55"/>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процессіндегі іс-әрекеттер тәртібін сипаттау</w:t>
      </w:r>
    </w:p>
    <w:bookmarkEnd w:id="55"/>
    <w:bookmarkStart w:name="z173" w:id="56"/>
    <w:p>
      <w:pPr>
        <w:spacing w:after="0"/>
        <w:ind w:left="0"/>
        <w:jc w:val="both"/>
      </w:pPr>
      <w:r>
        <w:rPr>
          <w:rFonts w:ascii="Times New Roman"/>
          <w:b w:val="false"/>
          <w:i w:val="false"/>
          <w:color w:val="000000"/>
          <w:sz w:val="28"/>
        </w:rPr>
        <w:t>
      7. Мемлекеттік қызметті алушы осы мемлекеттік қызметті алу үшін стандарттың 11 тармағында көрсетілген құжаттарды ұсынуы тиіс.</w:t>
      </w:r>
      <w:r>
        <w:br/>
      </w:r>
      <w:r>
        <w:rPr>
          <w:rFonts w:ascii="Times New Roman"/>
          <w:b w:val="false"/>
          <w:i w:val="false"/>
          <w:color w:val="000000"/>
          <w:sz w:val="28"/>
        </w:rPr>
        <w:t>
</w:t>
      </w:r>
      <w:r>
        <w:rPr>
          <w:rFonts w:ascii="Times New Roman"/>
          <w:b w:val="false"/>
          <w:i w:val="false"/>
          <w:color w:val="000000"/>
          <w:sz w:val="28"/>
        </w:rPr>
        <w:t>
      Орталықта барлық құжаттарды қабылдаған кезде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w:t>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w:t>
      </w:r>
      <w:r>
        <w:rPr>
          <w:rFonts w:ascii="Times New Roman"/>
          <w:b w:val="false"/>
          <w:i w:val="false"/>
          <w:color w:val="000000"/>
          <w:sz w:val="28"/>
        </w:rPr>
        <w:t>
      8. Стандарттың 16 тармағында қарастырылған негіздер бойынша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үрдісіне қатысатын құрылымдық-қызметтік бірліктер: </w:t>
      </w:r>
      <w:r>
        <w:br/>
      </w:r>
      <w:r>
        <w:rPr>
          <w:rFonts w:ascii="Times New Roman"/>
          <w:b w:val="false"/>
          <w:i w:val="false"/>
          <w:color w:val="000000"/>
          <w:sz w:val="28"/>
        </w:rPr>
        <w:t>
</w:t>
      </w:r>
      <w:r>
        <w:rPr>
          <w:rFonts w:ascii="Times New Roman"/>
          <w:b w:val="false"/>
          <w:i w:val="false"/>
          <w:color w:val="000000"/>
          <w:sz w:val="28"/>
        </w:rPr>
        <w:t>
      1) Уәкілетті органның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Орталық маманы.</w:t>
      </w:r>
      <w:r>
        <w:br/>
      </w:r>
      <w:r>
        <w:rPr>
          <w:rFonts w:ascii="Times New Roman"/>
          <w:b w:val="false"/>
          <w:i w:val="false"/>
          <w:color w:val="000000"/>
          <w:sz w:val="28"/>
        </w:rPr>
        <w:t>
</w:t>
      </w:r>
      <w:r>
        <w:rPr>
          <w:rFonts w:ascii="Times New Roman"/>
          <w:b w:val="false"/>
          <w:i w:val="false"/>
          <w:color w:val="000000"/>
          <w:sz w:val="28"/>
        </w:rPr>
        <w:t>
      10. Әрбір құрылымдық-қызметтік бірліктің оңай іс-әрекеттері (процедуралар, қызметтер, операциялар) реттілігінің текстілі кестелі сипаттамасы әрбір іс-әрекетті орындау мерзімі көрсетілуімен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ұсынылған. </w:t>
      </w:r>
      <w:r>
        <w:br/>
      </w:r>
      <w:r>
        <w:rPr>
          <w:rFonts w:ascii="Times New Roman"/>
          <w:b w:val="false"/>
          <w:i w:val="false"/>
          <w:color w:val="000000"/>
          <w:sz w:val="28"/>
        </w:rPr>
        <w:t>
</w:t>
      </w:r>
      <w:r>
        <w:rPr>
          <w:rFonts w:ascii="Times New Roman"/>
          <w:b w:val="false"/>
          <w:i w:val="false"/>
          <w:color w:val="000000"/>
          <w:sz w:val="28"/>
        </w:rPr>
        <w:t>
      11. Іс-әрекеттердің логикалық реттілігі мен құрылымдық-қызметтік бірлік арасындағы өзара байланысын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6"/>
    <w:bookmarkStart w:name="z188" w:id="57"/>
    <w:p>
      <w:pPr>
        <w:spacing w:after="0"/>
        <w:ind w:left="0"/>
        <w:jc w:val="left"/>
      </w:pPr>
      <w:r>
        <w:rPr>
          <w:rFonts w:ascii="Times New Roman"/>
          <w:b/>
          <w:i w:val="false"/>
          <w:color w:val="000000"/>
        </w:rPr>
        <w:t xml:space="preserve"> 
3. Мемлекеттік қызметті көрсететін лауазымды</w:t>
      </w:r>
      <w:r>
        <w:br/>
      </w:r>
      <w:r>
        <w:rPr>
          <w:rFonts w:ascii="Times New Roman"/>
          <w:b/>
          <w:i w:val="false"/>
          <w:color w:val="000000"/>
        </w:rPr>
        <w:t>
тұлғалардың жауапкершілігі</w:t>
      </w:r>
    </w:p>
    <w:bookmarkEnd w:id="57"/>
    <w:bookmarkStart w:name="z189" w:id="58"/>
    <w:p>
      <w:pPr>
        <w:spacing w:after="0"/>
        <w:ind w:left="0"/>
        <w:jc w:val="both"/>
      </w:pPr>
      <w:r>
        <w:rPr>
          <w:rFonts w:ascii="Times New Roman"/>
          <w:b w:val="false"/>
          <w:i w:val="false"/>
          <w:color w:val="000000"/>
          <w:sz w:val="28"/>
        </w:rPr>
        <w:t>
      12. Лауазымды тұлғалар мемлекеттік қызмет көрсету тәртібін бұзғаны үшін Қазақстан Республикасының қолданыстағы заңнамасында бекітілген тәртіпке сай жауапкершілікке тартылады.</w:t>
      </w:r>
    </w:p>
    <w:bookmarkEnd w:id="58"/>
    <w:bookmarkStart w:name="z190" w:id="59"/>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xml:space="preserve">
құқығында тиесілі мүлікпен  </w:t>
      </w:r>
      <w:r>
        <w:br/>
      </w:r>
      <w:r>
        <w:rPr>
          <w:rFonts w:ascii="Times New Roman"/>
          <w:b w:val="false"/>
          <w:i w:val="false"/>
          <w:color w:val="000000"/>
          <w:sz w:val="28"/>
        </w:rPr>
        <w:t xml:space="preserve">
мәмілелерді ресімдеу үшін  </w:t>
      </w:r>
      <w:r>
        <w:br/>
      </w:r>
      <w:r>
        <w:rPr>
          <w:rFonts w:ascii="Times New Roman"/>
          <w:b w:val="false"/>
          <w:i w:val="false"/>
          <w:color w:val="000000"/>
          <w:sz w:val="28"/>
        </w:rPr>
        <w:t>
қорғаншылық немесе қамқоршылық</w:t>
      </w:r>
      <w:r>
        <w:br/>
      </w:r>
      <w:r>
        <w:rPr>
          <w:rFonts w:ascii="Times New Roman"/>
          <w:b w:val="false"/>
          <w:i w:val="false"/>
          <w:color w:val="000000"/>
          <w:sz w:val="28"/>
        </w:rPr>
        <w:t>
жөніндегі функцияларды жүзеге</w:t>
      </w:r>
      <w:r>
        <w:br/>
      </w:r>
      <w:r>
        <w:rPr>
          <w:rFonts w:ascii="Times New Roman"/>
          <w:b w:val="false"/>
          <w:i w:val="false"/>
          <w:color w:val="000000"/>
          <w:sz w:val="28"/>
        </w:rPr>
        <w:t xml:space="preserve">
асыратын органдардың     </w:t>
      </w:r>
      <w:r>
        <w:br/>
      </w:r>
      <w:r>
        <w:rPr>
          <w:rFonts w:ascii="Times New Roman"/>
          <w:b w:val="false"/>
          <w:i w:val="false"/>
          <w:color w:val="000000"/>
          <w:sz w:val="28"/>
        </w:rPr>
        <w:t>
анықтамаларын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59"/>
    <w:bookmarkStart w:name="z191" w:id="60"/>
    <w:p>
      <w:pPr>
        <w:spacing w:after="0"/>
        <w:ind w:left="0"/>
        <w:jc w:val="left"/>
      </w:pPr>
      <w:r>
        <w:rPr>
          <w:rFonts w:ascii="Times New Roman"/>
          <w:b/>
          <w:i w:val="false"/>
          <w:color w:val="000000"/>
        </w:rPr>
        <w:t xml:space="preserve"> 
Құрылымдық-қызметтік бірліктердің іс-әрекетін сипаттау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44"/>
        <w:gridCol w:w="2880"/>
        <w:gridCol w:w="2859"/>
        <w:gridCol w:w="2474"/>
        <w:gridCol w:w="2282"/>
      </w:tblGrid>
      <w:tr>
        <w:trPr>
          <w:trHeight w:val="6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Құрылымдық-қызметтік бірліктің атауы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процедураның, операцияның) атауы және олардың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алушы ұсынған құжаттарды қабылдау және тіркеу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қарау. Орталық мамандарына құжаттарды беру үшін ілеспе хатқа қол қою</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деректерін тексеру.</w:t>
            </w:r>
            <w:r>
              <w:br/>
            </w:r>
            <w:r>
              <w:rPr>
                <w:rFonts w:ascii="Times New Roman"/>
                <w:b w:val="false"/>
                <w:i w:val="false"/>
                <w:color w:val="000000"/>
                <w:sz w:val="20"/>
              </w:rPr>
              <w:t>
</w:t>
            </w:r>
            <w:r>
              <w:rPr>
                <w:rFonts w:ascii="Times New Roman"/>
                <w:b w:val="false"/>
                <w:i w:val="false"/>
                <w:color w:val="000000"/>
                <w:sz w:val="20"/>
              </w:rPr>
              <w:t>Мемлекеттік қызметті алушыға мемлекеттік қызмет ұсынудан бас тарту туралы дәлелді жауап беру не анықтамаға қол қою</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 журналында тіркеу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ұйымдастырушылық-өкімдік шешім)</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меншік құқығында</w:t>
            </w:r>
            <w:r>
              <w:br/>
            </w:r>
            <w:r>
              <w:rPr>
                <w:rFonts w:ascii="Times New Roman"/>
                <w:b w:val="false"/>
                <w:i w:val="false"/>
                <w:color w:val="000000"/>
                <w:sz w:val="20"/>
              </w:rPr>
              <w:t>
</w:t>
            </w:r>
            <w:r>
              <w:rPr>
                <w:rFonts w:ascii="Times New Roman"/>
                <w:b w:val="false"/>
                <w:i w:val="false"/>
                <w:color w:val="000000"/>
                <w:sz w:val="20"/>
              </w:rPr>
              <w:t>тиесілі мүлікпен мәмілелерді ресімдеу үшін қорғаншылық немесе қамқоршылық жөніндегі функцияларды жүзеге асыратын</w:t>
            </w:r>
            <w:r>
              <w:br/>
            </w:r>
            <w:r>
              <w:rPr>
                <w:rFonts w:ascii="Times New Roman"/>
                <w:b w:val="false"/>
                <w:i w:val="false"/>
                <w:color w:val="000000"/>
                <w:sz w:val="20"/>
              </w:rPr>
              <w:t>
</w:t>
            </w:r>
            <w:r>
              <w:rPr>
                <w:rFonts w:ascii="Times New Roman"/>
                <w:b w:val="false"/>
                <w:i w:val="false"/>
                <w:color w:val="000000"/>
                <w:sz w:val="20"/>
              </w:rPr>
              <w:t>органдардың анықтамасын не мемлекеттік қызмет ұсынудан бас тарту туралы дәлелді жауап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мамандарына мемлекеттік қызмет ұсынудан бас тарту туралы дәлелді жауап не кәмелетке толмағандарға меншік құқығында</w:t>
            </w:r>
            <w:r>
              <w:br/>
            </w:r>
            <w:r>
              <w:rPr>
                <w:rFonts w:ascii="Times New Roman"/>
                <w:b w:val="false"/>
                <w:i w:val="false"/>
                <w:color w:val="000000"/>
                <w:sz w:val="20"/>
              </w:rPr>
              <w:t>
</w:t>
            </w:r>
            <w:r>
              <w:rPr>
                <w:rFonts w:ascii="Times New Roman"/>
                <w:b w:val="false"/>
                <w:i w:val="false"/>
                <w:color w:val="000000"/>
                <w:sz w:val="20"/>
              </w:rPr>
              <w:t>тиесілі мүлікпен мәмілелерді ресімдеу үшін қорғаншылық немесе қамқоршылық жөніндегі функцияларды жүзеге асыратын</w:t>
            </w:r>
            <w:r>
              <w:br/>
            </w:r>
            <w:r>
              <w:rPr>
                <w:rFonts w:ascii="Times New Roman"/>
                <w:b w:val="false"/>
                <w:i w:val="false"/>
                <w:color w:val="000000"/>
                <w:sz w:val="20"/>
              </w:rPr>
              <w:t>
</w:t>
            </w:r>
            <w:r>
              <w:rPr>
                <w:rFonts w:ascii="Times New Roman"/>
                <w:b w:val="false"/>
                <w:i w:val="false"/>
                <w:color w:val="000000"/>
                <w:sz w:val="20"/>
              </w:rPr>
              <w:t>органдардың анықтамасын беру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61"/>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xml:space="preserve">
құқығында тиесілі мүлікпен  </w:t>
      </w:r>
      <w:r>
        <w:br/>
      </w:r>
      <w:r>
        <w:rPr>
          <w:rFonts w:ascii="Times New Roman"/>
          <w:b w:val="false"/>
          <w:i w:val="false"/>
          <w:color w:val="000000"/>
          <w:sz w:val="28"/>
        </w:rPr>
        <w:t xml:space="preserve">
мәмілелерді ресімдеу үшін  </w:t>
      </w:r>
      <w:r>
        <w:br/>
      </w:r>
      <w:r>
        <w:rPr>
          <w:rFonts w:ascii="Times New Roman"/>
          <w:b w:val="false"/>
          <w:i w:val="false"/>
          <w:color w:val="000000"/>
          <w:sz w:val="28"/>
        </w:rPr>
        <w:t>
қорғаншылық немесе қамқоршылық</w:t>
      </w:r>
      <w:r>
        <w:br/>
      </w:r>
      <w:r>
        <w:rPr>
          <w:rFonts w:ascii="Times New Roman"/>
          <w:b w:val="false"/>
          <w:i w:val="false"/>
          <w:color w:val="000000"/>
          <w:sz w:val="28"/>
        </w:rPr>
        <w:t>
жөніндегі функцияларды жүзеге</w:t>
      </w:r>
      <w:r>
        <w:br/>
      </w:r>
      <w:r>
        <w:rPr>
          <w:rFonts w:ascii="Times New Roman"/>
          <w:b w:val="false"/>
          <w:i w:val="false"/>
          <w:color w:val="000000"/>
          <w:sz w:val="28"/>
        </w:rPr>
        <w:t xml:space="preserve">
асыратын органдардың     </w:t>
      </w:r>
      <w:r>
        <w:br/>
      </w:r>
      <w:r>
        <w:rPr>
          <w:rFonts w:ascii="Times New Roman"/>
          <w:b w:val="false"/>
          <w:i w:val="false"/>
          <w:color w:val="000000"/>
          <w:sz w:val="28"/>
        </w:rPr>
        <w:t>
анықтамаларын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61"/>
    <w:bookmarkStart w:name="z193" w:id="62"/>
    <w:p>
      <w:pPr>
        <w:spacing w:after="0"/>
        <w:ind w:left="0"/>
        <w:jc w:val="left"/>
      </w:pPr>
      <w:r>
        <w:rPr>
          <w:rFonts w:ascii="Times New Roman"/>
          <w:b/>
          <w:i w:val="false"/>
          <w:color w:val="000000"/>
        </w:rPr>
        <w:t xml:space="preserve"> 
Әкімшілік іс-әрекеттердің логикалық реттілігі</w:t>
      </w:r>
      <w:r>
        <w:br/>
      </w:r>
      <w:r>
        <w:rPr>
          <w:rFonts w:ascii="Times New Roman"/>
          <w:b/>
          <w:i w:val="false"/>
          <w:color w:val="000000"/>
        </w:rPr>
        <w:t>
арасындағы байланысты көрсететін схема</w:t>
      </w:r>
    </w:p>
    <w:bookmarkEnd w:id="62"/>
    <w:p>
      <w:pPr>
        <w:spacing w:after="0"/>
        <w:ind w:left="0"/>
        <w:jc w:val="both"/>
      </w:pPr>
      <w:r>
        <w:drawing>
          <wp:inline distT="0" distB="0" distL="0" distR="0">
            <wp:extent cx="75184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18400" cy="7620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