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14273" w14:textId="f614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мәслихатының V сайланған ІІІ сессиясының "Алматы қаласының мұқтаж азаматтарының жекелеген санаттарына ыстық және (немесе) суық сумен жабдықтаудың есептеуіш құралдарын сатып алу, орнату немесе тексеруден өткізу шығындарын өтеуге арналған әлеуметтік көмек көрсету туралы" 2012 жылғы 29 ақпандағы № 10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 сайланған Алматы қаласы мәслихатының VІII сессиясының 2012 жылғы 14 қыркүйектегі № 52 шешімі. Алматы қаласы Әділет департаментінде 2012 жылғы 16 қазанда N 954 тіркелді. Күші жойылды - Алматы қаласы мәслихатының 2014 жылғы 18 ақпандағы N 204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000000"/>
          <w:sz w:val="28"/>
        </w:rPr>
        <w:t> </w:t>
      </w:r>
      <w:r>
        <w:rPr>
          <w:rFonts w:ascii="Times New Roman"/>
          <w:b w:val="false"/>
          <w:i w:val="false"/>
          <w:color w:val="ff0000"/>
          <w:sz w:val="28"/>
        </w:rPr>
        <w:t>Шешімнің қолданысы 2014.02.01 дейін тоқтатылды - V сайланған Алматы қаласы мәслихатының ХХІІІ сессиясының 19.12.2013 N 195 шешімімен.</w:t>
      </w:r>
      <w:r>
        <w:br/>
      </w:r>
      <w:r>
        <w:rPr>
          <w:rFonts w:ascii="Times New Roman"/>
          <w:b w:val="false"/>
          <w:i w:val="false"/>
          <w:color w:val="000000"/>
          <w:sz w:val="28"/>
        </w:rPr>
        <w:t>
</w:t>
      </w:r>
      <w:r>
        <w:rPr>
          <w:rFonts w:ascii="Times New Roman"/>
          <w:b w:val="false"/>
          <w:i w:val="false"/>
          <w:color w:val="ff0000"/>
          <w:sz w:val="28"/>
        </w:rPr>
        <w:t>      Күші жойылды - Алматы қаласы мәслихатының 18.02.2014 N 204 хатымен.</w:t>
      </w:r>
      <w:r>
        <w:br/>
      </w:r>
      <w:r>
        <w:rPr>
          <w:rFonts w:ascii="Times New Roman"/>
          <w:b w:val="false"/>
          <w:i w:val="false"/>
          <w:color w:val="000000"/>
          <w:sz w:val="28"/>
        </w:rPr>
        <w:t>
      Қазақстан Республикасының 2008 жылғы 04 желтоқсандағы Бюджеттік кодексінің 55 бабының 1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V сайланған Алматы қаласының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Алматы қаласы мәслихатының V сайланған ІІІ сессиясының "Алматы қаласының мұқтаж азаматтарының жекелеген санаттарына ыстық және (немесе) суық сумен жабдықтаудың есептеуіш құралдарын сатып алу, орнату немесе тексеруден өткізу шығындарын өтеуге арналған әлеуметтік көмек көрсету туралы" 2012 жылғы 29 ақпандағы № 10 (нормативтік құқықтық актілерді мемлекеттік тіркеу Тізіліміне № 932 тіркелген, 2012 жылғы 17 сәуірдегі № 48 (12406) "Вечерний Алматы" және 2012 жылғы 17 сәуірдегі № 29 "Алматы ақшамы" газеттерінде жарияланды) </w:t>
      </w:r>
      <w:r>
        <w:rPr>
          <w:rFonts w:ascii="Times New Roman"/>
          <w:b w:val="false"/>
          <w:i w:val="false"/>
          <w:color w:val="000000"/>
          <w:sz w:val="28"/>
        </w:rPr>
        <w:t>шешіміне</w:t>
      </w:r>
      <w:r>
        <w:rPr>
          <w:rFonts w:ascii="Times New Roman"/>
          <w:b w:val="false"/>
          <w:i w:val="false"/>
          <w:color w:val="000000"/>
          <w:sz w:val="28"/>
        </w:rPr>
        <w:t xml:space="preserve"> келесі толықтыру енгізілсін:</w:t>
      </w:r>
      <w:r>
        <w:br/>
      </w:r>
      <w:r>
        <w:rPr>
          <w:rFonts w:ascii="Times New Roman"/>
          <w:b w:val="false"/>
          <w:i w:val="false"/>
          <w:color w:val="000000"/>
          <w:sz w:val="28"/>
        </w:rPr>
        <w:t>
</w:t>
      </w:r>
      <w:r>
        <w:rPr>
          <w:rFonts w:ascii="Times New Roman"/>
          <w:b w:val="false"/>
          <w:i w:val="false"/>
          <w:color w:val="000000"/>
          <w:sz w:val="28"/>
        </w:rPr>
        <w:t>
      8 тармақтағы "қолданысқа енгізіледі" сөздерінен соң "және 2012 жылдың 1 қаңтарынан бастап пайда болған қарым-қатынастарға қолданылады" сөздерімен толықтырылсын.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Алматы қаласы мәслихатының әлеуметтік мәселелер және қоғамдық келісім жөніндегі тұрақты комиссиясының төрағасы И.Лиға және Алматы қаласы әкімінің бірінші орынбасары М. Мұқашевқа (келісім бойынша) жүктелсін.</w:t>
      </w:r>
      <w:r>
        <w:br/>
      </w:r>
      <w:r>
        <w:rPr>
          <w:rFonts w:ascii="Times New Roman"/>
          <w:b w:val="false"/>
          <w:i w:val="false"/>
          <w:color w:val="000000"/>
          <w:sz w:val="28"/>
        </w:rPr>
        <w:t>
</w:t>
      </w:r>
      <w:r>
        <w:rPr>
          <w:rFonts w:ascii="Times New Roman"/>
          <w:b w:val="false"/>
          <w:i w:val="false"/>
          <w:color w:val="000000"/>
          <w:sz w:val="28"/>
        </w:rPr>
        <w:t>
      3. Алматы қаласы мәслихатының аппараты (Т.Т. Мұқашев) нормативтік құқықтық актіні Алматы қаласы Әділет департаментінде мемлекеттік тіркеуден өткізсін.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кезден бастап күшіне енеді және алғашқы ресми жарияланғаннан кейін он күнтізбелік күн өткен соң қолданысқа енгiзiледi.</w:t>
      </w:r>
    </w:p>
    <w:bookmarkEnd w:id="0"/>
    <w:p>
      <w:pPr>
        <w:spacing w:after="0"/>
        <w:ind w:left="0"/>
        <w:jc w:val="both"/>
      </w:pPr>
      <w:r>
        <w:rPr>
          <w:rFonts w:ascii="Times New Roman"/>
          <w:b w:val="false"/>
          <w:i/>
          <w:color w:val="000000"/>
          <w:sz w:val="28"/>
        </w:rPr>
        <w:t>      V сайланған</w:t>
      </w:r>
      <w:r>
        <w:br/>
      </w:r>
      <w:r>
        <w:rPr>
          <w:rFonts w:ascii="Times New Roman"/>
          <w:b w:val="false"/>
          <w:i w:val="false"/>
          <w:color w:val="000000"/>
          <w:sz w:val="28"/>
        </w:rPr>
        <w:t>
</w:t>
      </w:r>
      <w:r>
        <w:rPr>
          <w:rFonts w:ascii="Times New Roman"/>
          <w:b w:val="false"/>
          <w:i/>
          <w:color w:val="000000"/>
          <w:sz w:val="28"/>
        </w:rPr>
        <w:t>      Алматы қаласы мәслихатының</w:t>
      </w:r>
      <w:r>
        <w:br/>
      </w:r>
      <w:r>
        <w:rPr>
          <w:rFonts w:ascii="Times New Roman"/>
          <w:b w:val="false"/>
          <w:i w:val="false"/>
          <w:color w:val="000000"/>
          <w:sz w:val="28"/>
        </w:rPr>
        <w:t>
</w:t>
      </w:r>
      <w:r>
        <w:rPr>
          <w:rFonts w:ascii="Times New Roman"/>
          <w:b w:val="false"/>
          <w:i/>
          <w:color w:val="000000"/>
          <w:sz w:val="28"/>
        </w:rPr>
        <w:t>      VIII сессиясының төрағасы,</w:t>
      </w:r>
      <w:r>
        <w:br/>
      </w:r>
      <w:r>
        <w:rPr>
          <w:rFonts w:ascii="Times New Roman"/>
          <w:b w:val="false"/>
          <w:i w:val="false"/>
          <w:color w:val="000000"/>
          <w:sz w:val="28"/>
        </w:rPr>
        <w:t>
</w:t>
      </w:r>
      <w:r>
        <w:rPr>
          <w:rFonts w:ascii="Times New Roman"/>
          <w:b w:val="false"/>
          <w:i/>
          <w:color w:val="000000"/>
          <w:sz w:val="28"/>
        </w:rPr>
        <w:t>      мәслихат хатшысы                             Т. Мұқашев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