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46e2" w14:textId="8c84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2012 жылғы 13 тамыздағы N 216 қаулысы. Солтүстік Қазақстан облысының Әділет департаментінде 2012 жылғы 3 қыркүйекте N 1813 тіркелді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қаулысына өзгеріс енгізу туралы» Қазақстан Республикасы Үкіметінің 2012 жылғы 11 мамырдағы 604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әкімдігінің кейбір қаулыларына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«2012 жылға арналған басым ауыл шаруашылығы дақылдарының тізбесін және көктемгі егіс және егін жинау жұмыстарын жүргізуге қажетті жанар-жағармай материалдары мен басқа да тауарлық-материалдық құндылықтардың құнын арзандатуға субсидия нормативтерін белгілеу туралы» Солтүстік Қазақстан облысы әкімдігінің 2012 жылғы 2 мамырдағы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1801 болып тіркелді, 2012 жылғы 9 мамырда № 54 «Солтүстік Қазақстан», № 53 «Северный Казахстан» газеттерінде жарияланды,):</w:t>
      </w:r>
      <w:r>
        <w:br/>
      </w:r>
      <w:r>
        <w:rPr>
          <w:rFonts w:ascii="Times New Roman"/>
          <w:b w:val="false"/>
          <w:i w:val="false"/>
          <w:color w:val="000000"/>
          <w:sz w:val="28"/>
        </w:rPr>
        <w:t>
      көрсетілген қаулының преамбуласы мынадай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1-тармағы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8-тармағы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«2012 жылға арналған тыңайтқыштар мен гербицидтердің субсидияланатын түрлерін, сондай-ақ, тыңайтқыштардың (органикалықтарды қоспағанда) құнын және ауыл шаруашылығы дақылдарын отандық өндірушілер өндірген (формуляциялаған) гербицидтермен өңдеуге жұмсалған шығындардың құнын арзандатуға арналған субсидия нормативтерін белгілеу туралы» Солтүстік Қазақстан облысы әкімдігінің 2012 жылғы 13 наурыздағы № 68 </w:t>
      </w:r>
      <w:r>
        <w:rPr>
          <w:rFonts w:ascii="Times New Roman"/>
          <w:b w:val="false"/>
          <w:i w:val="false"/>
          <w:color w:val="000000"/>
          <w:sz w:val="28"/>
        </w:rPr>
        <w:t>қаулысына</w:t>
      </w:r>
      <w:r>
        <w:rPr>
          <w:rFonts w:ascii="Times New Roman"/>
          <w:b w:val="false"/>
          <w:i w:val="false"/>
          <w:color w:val="000000"/>
          <w:sz w:val="28"/>
        </w:rPr>
        <w:t xml:space="preserve"> (2012 жылғы 29 наурызда № 37 «Солтүстік Қазақстан», № 36 «Северный Казахстан» газеттерінде жарияланды, Нормативтік құқықтық актілердің мемлекеттік тіркеу тізілімінде № 1798 болып тіркелді):</w:t>
      </w:r>
      <w:r>
        <w:br/>
      </w:r>
      <w:r>
        <w:rPr>
          <w:rFonts w:ascii="Times New Roman"/>
          <w:b w:val="false"/>
          <w:i w:val="false"/>
          <w:color w:val="000000"/>
          <w:sz w:val="28"/>
        </w:rPr>
        <w:t>
      көрсетілген қаулының преамбуласы мынадай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1-тармағы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8-тармағы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С. Біләлов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r>
        <w:br/>
      </w:r>
      <w:r>
        <w:rPr>
          <w:rFonts w:ascii="Times New Roman"/>
          <w:b w:val="false"/>
          <w:i w:val="false"/>
          <w:color w:val="000000"/>
          <w:sz w:val="28"/>
        </w:rPr>
        <w:t>
</w:t>
      </w:r>
      <w:r>
        <w:rPr>
          <w:rFonts w:ascii="Times New Roman"/>
          <w:b w:val="false"/>
          <w:i/>
          <w:color w:val="000000"/>
          <w:sz w:val="28"/>
        </w:rPr>
        <w:t>      «КЕЛІСІЛДІ» 2012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