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725ce" w14:textId="f7725c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"Аққайың аудандық жұмыспен қамту және әлеуметтік бағдарламалар бөлімі" мемлекеттік мекемесінің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Аққайың аудандық әкімдігінің 2012 жылғы 17 шілдедегі N 180 қаулысы. Солтүстік Қазақстан облысының Әділет департаментінде 2012 жылғы 24 тамызда N 13-2-160 тіркелді. Күші жойылды - Солтүстік Қазақстан облысы Аққайың аудандық әкімдігінің 2013 жылғы 24 мамырдағы N 141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Аққайың аудандық әкімдігінің 24.05.2013 N 141 қаулысымен</w:t>
      </w:r>
    </w:p>
    <w:bookmarkEnd w:id="0"/>
    <w:p>
      <w:pPr>
        <w:spacing w:after="0"/>
        <w:ind w:left="0"/>
        <w:jc w:val="both"/>
      </w:pPr>
      <w:r>
        <w:rPr>
          <w:rFonts w:ascii="Times New Roman"/>
          <w:b w:val="false"/>
          <w:i w:val="false"/>
          <w:color w:val="000000"/>
          <w:sz w:val="28"/>
        </w:rPr>
        <w:t>      «Әкімшілік рәсімдер туралы» Қазақстан Республикасы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сәйкес, аудан әкімдігі ҚАУЛЫ ЕТЕДІ:</w:t>
      </w:r>
      <w:r>
        <w:br/>
      </w:r>
      <w:r>
        <w:rPr>
          <w:rFonts w:ascii="Times New Roman"/>
          <w:b w:val="false"/>
          <w:i w:val="false"/>
          <w:color w:val="000000"/>
          <w:sz w:val="28"/>
        </w:rPr>
        <w:t>
      1. Мемлекеттік қызметтер регламенттерінің қоса берілген тізбесі бекітілсін:</w:t>
      </w:r>
      <w:r>
        <w:br/>
      </w:r>
      <w:r>
        <w:rPr>
          <w:rFonts w:ascii="Times New Roman"/>
          <w:b w:val="false"/>
          <w:i w:val="false"/>
          <w:color w:val="000000"/>
          <w:sz w:val="28"/>
        </w:rPr>
        <w:t>
      «Жұмыссыз азаматтарды </w:t>
      </w:r>
      <w:r>
        <w:rPr>
          <w:rFonts w:ascii="Times New Roman"/>
          <w:b w:val="false"/>
          <w:i w:val="false"/>
          <w:color w:val="000000"/>
          <w:sz w:val="28"/>
        </w:rPr>
        <w:t>тіркеу</w:t>
      </w:r>
      <w:r>
        <w:rPr>
          <w:rFonts w:ascii="Times New Roman"/>
          <w:b w:val="false"/>
          <w:i w:val="false"/>
          <w:color w:val="000000"/>
          <w:sz w:val="28"/>
        </w:rPr>
        <w:t xml:space="preserve"> және есепке қою»;</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w:t>
      </w:r>
      <w:r>
        <w:rPr>
          <w:rFonts w:ascii="Times New Roman"/>
          <w:b w:val="false"/>
          <w:i w:val="false"/>
          <w:color w:val="000000"/>
          <w:sz w:val="28"/>
        </w:rPr>
        <w:t>тіркеу</w:t>
      </w:r>
      <w:r>
        <w:rPr>
          <w:rFonts w:ascii="Times New Roman"/>
          <w:b w:val="false"/>
          <w:i w:val="false"/>
          <w:color w:val="000000"/>
          <w:sz w:val="28"/>
        </w:rPr>
        <w:t xml:space="preserve"> және есепке алу»;</w:t>
      </w:r>
      <w:r>
        <w:br/>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құжаттарды </w:t>
      </w:r>
      <w:r>
        <w:rPr>
          <w:rFonts w:ascii="Times New Roman"/>
          <w:b w:val="false"/>
          <w:i w:val="false"/>
          <w:color w:val="000000"/>
          <w:sz w:val="28"/>
        </w:rPr>
        <w:t>ресімдеу»;</w:t>
      </w:r>
      <w:r>
        <w:br/>
      </w:r>
      <w:r>
        <w:rPr>
          <w:rFonts w:ascii="Times New Roman"/>
          <w:b w:val="false"/>
          <w:i w:val="false"/>
          <w:color w:val="000000"/>
          <w:sz w:val="28"/>
        </w:rPr>
        <w:t>
      «Мүгедектерге протездiк-ортопедиялық көмек ұсыну үшiн оларға құжаттарды </w:t>
      </w:r>
      <w:r>
        <w:rPr>
          <w:rFonts w:ascii="Times New Roman"/>
          <w:b w:val="false"/>
          <w:i w:val="false"/>
          <w:color w:val="000000"/>
          <w:sz w:val="28"/>
        </w:rPr>
        <w:t>ресiмдеу»;</w:t>
      </w:r>
      <w:r>
        <w:br/>
      </w:r>
      <w:r>
        <w:rPr>
          <w:rFonts w:ascii="Times New Roman"/>
          <w:b w:val="false"/>
          <w:i w:val="false"/>
          <w:color w:val="000000"/>
          <w:sz w:val="28"/>
        </w:rPr>
        <w:t>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w:t>
      </w:r>
      <w:r>
        <w:rPr>
          <w:rFonts w:ascii="Times New Roman"/>
          <w:b w:val="false"/>
          <w:i w:val="false"/>
          <w:color w:val="000000"/>
          <w:sz w:val="28"/>
        </w:rPr>
        <w:t>ресімдеу»;</w:t>
      </w:r>
      <w:r>
        <w:br/>
      </w:r>
      <w:r>
        <w:rPr>
          <w:rFonts w:ascii="Times New Roman"/>
          <w:b w:val="false"/>
          <w:i w:val="false"/>
          <w:color w:val="000000"/>
          <w:sz w:val="28"/>
        </w:rPr>
        <w:t>
      «Жалғызілікті, жалғыз тұратын қарттарға, бөзге адамның күтіміне және жәрдеміне мұқтаж мүгедектерге және мүгедек балаларға үйде әлеуметтік қызмет көрсетуге құжаттарды </w:t>
      </w:r>
      <w:r>
        <w:rPr>
          <w:rFonts w:ascii="Times New Roman"/>
          <w:b w:val="false"/>
          <w:i w:val="false"/>
          <w:color w:val="000000"/>
          <w:sz w:val="28"/>
        </w:rPr>
        <w:t>ресімдеу»;</w:t>
      </w:r>
      <w:r>
        <w:br/>
      </w:r>
      <w:r>
        <w:rPr>
          <w:rFonts w:ascii="Times New Roman"/>
          <w:b w:val="false"/>
          <w:i w:val="false"/>
          <w:color w:val="000000"/>
          <w:sz w:val="28"/>
        </w:rPr>
        <w:t>
      «Ауылдық жерде тұратын әлеуметтік сала мамандарына отын сатып алу бойынша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2. Осы қаулының орындалуын бақылау аудан әкімінің орынбасары С.Ө.Мұқановқа жүктелсін.</w:t>
      </w:r>
      <w:r>
        <w:br/>
      </w:r>
      <w:r>
        <w:rPr>
          <w:rFonts w:ascii="Times New Roman"/>
          <w:b w:val="false"/>
          <w:i w:val="false"/>
          <w:color w:val="000000"/>
          <w:sz w:val="28"/>
        </w:rPr>
        <w:t>
      3. Осы қаулы алғаш ресми жарияланған күннен кейін он күнтізбелік күн өткен соң қолданысқа енгізіледі.</w:t>
      </w:r>
    </w:p>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xml:space="preserve">      Аудан әкімі                  Р.Елубаев </w:t>
      </w:r>
    </w:p>
    <w:bookmarkEnd w:id="1"/>
    <w:bookmarkStart w:name="z3" w:id="2"/>
    <w:p>
      <w:pPr>
        <w:spacing w:after="0"/>
        <w:ind w:left="0"/>
        <w:jc w:val="both"/>
      </w:pPr>
      <w:r>
        <w:rPr>
          <w:rFonts w:ascii="Times New Roman"/>
          <w:b w:val="false"/>
          <w:i w:val="false"/>
          <w:color w:val="000000"/>
          <w:sz w:val="28"/>
        </w:rPr>
        <w:t>
 </w:t>
      </w:r>
    </w:p>
    <w:bookmarkEnd w:id="2"/>
    <w:bookmarkStart w:name="z4" w:id="3"/>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3"/>
    <w:bookmarkStart w:name="z5" w:id="4"/>
    <w:p>
      <w:pPr>
        <w:spacing w:after="0"/>
        <w:ind w:left="0"/>
        <w:jc w:val="left"/>
      </w:pPr>
      <w:r>
        <w:rPr>
          <w:rFonts w:ascii="Times New Roman"/>
          <w:b/>
          <w:i w:val="false"/>
          <w:color w:val="000000"/>
        </w:rPr>
        <w:t xml:space="preserve"> 
«Жұмыссыз азаматтарды тiркеу және есепке қою»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4"/>
    <w:bookmarkStart w:name="z6" w:id="5"/>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5"/>
    <w:bookmarkStart w:name="z7" w:id="6"/>
    <w:p>
      <w:pPr>
        <w:spacing w:after="0"/>
        <w:ind w:left="0"/>
        <w:jc w:val="left"/>
      </w:pPr>
      <w:r>
        <w:rPr>
          <w:rFonts w:ascii="Times New Roman"/>
          <w:b/>
          <w:i w:val="false"/>
          <w:color w:val="000000"/>
        </w:rPr>
        <w:t xml:space="preserve"> 
2. Жалпы ережелер</w:t>
      </w:r>
    </w:p>
    <w:bookmarkEnd w:id="6"/>
    <w:bookmarkStart w:name="z8" w:id="7"/>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тұтынушының тұрғылықты орны бойынша «Аққайың аудандық жұмыспен қамту және әлеуметтік бағдарламалар бөлімі» мемлекеттік мекемесімен (бұдан әрі – арнайы комиссияның жұмыс органы)көрсетіледі.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 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стандартын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akk_soz@mail.ru, интернет - ресурсында, уәкілетті органның стендтерде, ресми ақпарат көздерінде болады.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7"/>
    <w:bookmarkStart w:name="z9" w:id="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
    <w:bookmarkStart w:name="z10" w:id="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сипаттағы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- 10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үлкен қызмет көрсету уақыты күнде 15 минуттан артық емес.</w:t>
      </w:r>
      <w:r>
        <w:br/>
      </w:r>
      <w:r>
        <w:rPr>
          <w:rFonts w:ascii="Times New Roman"/>
          <w:b w:val="false"/>
          <w:i w:val="false"/>
          <w:color w:val="000000"/>
          <w:sz w:val="28"/>
        </w:rPr>
        <w:t>
      12. Барлық қажетті құжаттар тапсырылғаннан кейін уәкілетті органда қызметкерімен тіркеу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 –жөні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үлгі бойынша, жалған ақпарат пен құжаттар берген кезде, қажетті құжаттар болмаған жағдайда жүзеге асырылады.</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тұтынушыға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құжатпен танысады және жауапты орындаушыға жолдайды;</w:t>
      </w:r>
      <w:r>
        <w:br/>
      </w:r>
      <w:r>
        <w:rPr>
          <w:rFonts w:ascii="Times New Roman"/>
          <w:b w:val="false"/>
          <w:i w:val="false"/>
          <w:color w:val="000000"/>
          <w:sz w:val="28"/>
        </w:rPr>
        <w:t>
      4) уәкілетті органның жауапты орындаушысы қажетті құжаттарды қабылдайды және тіркеуден өткізеді, жеке есеп жүргізу кәртішкесіне (компьютерлік деректер базасы) ақпарат енгізу жолымен жұмыссыздарды есепке қою жүргізіледі, белгіленген талаптарға үйлесімсіздік анықталған жағдайда қызмет көрсетуден бас тарту туралы дәлелді жауап әзірленеді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w:t>
      </w:r>
      <w:r>
        <w:br/>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9"/>
    <w:bookmarkStart w:name="z11" w:id="1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0"/>
    <w:bookmarkStart w:name="z12" w:id="11"/>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11"/>
    <w:bookmarkStart w:name="z13" w:id="12"/>
    <w:p>
      <w:pPr>
        <w:spacing w:after="0"/>
        <w:ind w:left="0"/>
        <w:jc w:val="left"/>
      </w:pPr>
      <w:r>
        <w:rPr>
          <w:rFonts w:ascii="Times New Roman"/>
          <w:b/>
          <w:i w:val="false"/>
          <w:color w:val="000000"/>
        </w:rPr>
        <w:t xml:space="preserve"> 
5. Мемлекеттік қызмет көрсететін лауазымды </w:t>
      </w:r>
      <w:r>
        <w:br/>
      </w:r>
      <w:r>
        <w:rPr>
          <w:rFonts w:ascii="Times New Roman"/>
          <w:b/>
          <w:i w:val="false"/>
          <w:color w:val="000000"/>
        </w:rPr>
        <w:t>
тұлғалардың жауапкершілігі</w:t>
      </w:r>
    </w:p>
    <w:bookmarkEnd w:id="12"/>
    <w:bookmarkStart w:name="z14" w:id="13"/>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bookmarkEnd w:id="13"/>
    <w:bookmarkStart w:name="z15" w:id="14"/>
    <w:p>
      <w:pPr>
        <w:spacing w:after="0"/>
        <w:ind w:left="0"/>
        <w:jc w:val="both"/>
      </w:pPr>
      <w:r>
        <w:rPr>
          <w:rFonts w:ascii="Times New Roman"/>
          <w:b w:val="false"/>
          <w:i w:val="false"/>
          <w:color w:val="000000"/>
          <w:sz w:val="28"/>
        </w:rPr>
        <w:t xml:space="preserve">
«Жұмыссыз азаматтарды тiркеу </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4"/>
    <w:bookmarkStart w:name="z16" w:id="15"/>
    <w:p>
      <w:pPr>
        <w:spacing w:after="0"/>
        <w:ind w:left="0"/>
        <w:jc w:val="left"/>
      </w:pPr>
      <w:r>
        <w:rPr>
          <w:rFonts w:ascii="Times New Roman"/>
          <w:b/>
          <w:i w:val="false"/>
          <w:color w:val="000000"/>
        </w:rPr>
        <w:t xml:space="preserve"> 
Мемлекеттік қызмет көрсету бойынша уәкілетті орган</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w:t>
            </w:r>
          </w:p>
          <w:p>
            <w:pPr>
              <w:spacing w:after="20"/>
              <w:ind w:left="20"/>
              <w:jc w:val="both"/>
            </w:pPr>
            <w:r>
              <w:rPr>
                <w:rFonts w:ascii="Times New Roman"/>
                <w:b w:val="false"/>
                <w:i w:val="false"/>
                <w:color w:val="000000"/>
                <w:sz w:val="20"/>
              </w:rPr>
              <w:t xml:space="preserve">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7" w:id="16"/>
    <w:p>
      <w:pPr>
        <w:spacing w:after="0"/>
        <w:ind w:left="0"/>
        <w:jc w:val="both"/>
      </w:pPr>
      <w:r>
        <w:rPr>
          <w:rFonts w:ascii="Times New Roman"/>
          <w:b w:val="false"/>
          <w:i w:val="false"/>
          <w:color w:val="000000"/>
          <w:sz w:val="28"/>
        </w:rPr>
        <w:t>
 </w:t>
      </w:r>
    </w:p>
    <w:bookmarkEnd w:id="16"/>
    <w:bookmarkStart w:name="z18" w:id="1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7"/>
    <w:bookmarkStart w:name="z19" w:id="18"/>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2798"/>
        <w:gridCol w:w="2274"/>
        <w:gridCol w:w="1963"/>
        <w:gridCol w:w="1923"/>
        <w:gridCol w:w="1953"/>
        <w:gridCol w:w="268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80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орындаушыға тапсырады</w:t>
            </w:r>
            <w:r>
              <w:br/>
            </w: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мерзімі мен орындалу мерзімін көрсетумен талон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w:t>
      </w:r>
    </w:p>
    <w:bookmarkEnd w:id="19"/>
    <w:bookmarkStart w:name="z21" w:id="20"/>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0"/>
    <w:bookmarkStart w:name="z22" w:id="2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1"/>
    <w:p>
      <w:pPr>
        <w:spacing w:after="0"/>
        <w:ind w:left="0"/>
        <w:jc w:val="both"/>
      </w:pPr>
      <w:r>
        <w:drawing>
          <wp:inline distT="0" distB="0" distL="0" distR="0">
            <wp:extent cx="9715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715500" cy="6070600"/>
                    </a:xfrm>
                    <a:prstGeom prst="rect">
                      <a:avLst/>
                    </a:prstGeom>
                  </pic:spPr>
                </pic:pic>
              </a:graphicData>
            </a:graphic>
          </wp:inline>
        </w:drawing>
      </w:r>
    </w:p>
    <w:bookmarkStart w:name="z23" w:id="22"/>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p>
    <w:bookmarkEnd w:id="22"/>
    <w:bookmarkStart w:name="z24" w:id="23"/>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23"/>
    <w:bookmarkStart w:name="z25" w:id="24"/>
    <w:p>
      <w:pPr>
        <w:spacing w:after="0"/>
        <w:ind w:left="0"/>
        <w:jc w:val="both"/>
      </w:pPr>
      <w:r>
        <w:rPr>
          <w:rFonts w:ascii="Times New Roman"/>
          <w:b w:val="false"/>
          <w:i w:val="false"/>
          <w:color w:val="000000"/>
          <w:sz w:val="28"/>
        </w:rPr>
        <w:t>
______________________________</w:t>
      </w:r>
      <w:r>
        <w:br/>
      </w:r>
      <w:r>
        <w:rPr>
          <w:rFonts w:ascii="Times New Roman"/>
          <w:b w:val="false"/>
          <w:i w:val="false"/>
          <w:color w:val="000000"/>
          <w:sz w:val="28"/>
        </w:rPr>
        <w:t>
(кімге жіберіледі)</w:t>
      </w:r>
    </w:p>
    <w:bookmarkEnd w:id="24"/>
    <w:bookmarkStart w:name="z26" w:id="25"/>
    <w:p>
      <w:pPr>
        <w:spacing w:after="0"/>
        <w:ind w:left="0"/>
        <w:jc w:val="both"/>
      </w:pPr>
      <w:r>
        <w:rPr>
          <w:rFonts w:ascii="Times New Roman"/>
          <w:b w:val="false"/>
          <w:i w:val="false"/>
          <w:color w:val="000000"/>
          <w:sz w:val="28"/>
        </w:rPr>
        <w:t>
____________________________________________________ байланысты Сізге</w:t>
      </w:r>
      <w:r>
        <w:br/>
      </w:r>
      <w:r>
        <w:rPr>
          <w:rFonts w:ascii="Times New Roman"/>
          <w:b w:val="false"/>
          <w:i w:val="false"/>
          <w:color w:val="000000"/>
          <w:sz w:val="28"/>
        </w:rPr>
        <w:t>
             (себеп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25"/>
    <w:bookmarkStart w:name="z27" w:id="26"/>
    <w:p>
      <w:pPr>
        <w:spacing w:after="0"/>
        <w:ind w:left="0"/>
        <w:jc w:val="both"/>
      </w:pPr>
      <w:r>
        <w:rPr>
          <w:rFonts w:ascii="Times New Roman"/>
          <w:b w:val="false"/>
          <w:i w:val="false"/>
          <w:color w:val="000000"/>
          <w:sz w:val="28"/>
        </w:rPr>
        <w:t>
      Бөлім бастығы _________________________</w:t>
      </w:r>
    </w:p>
    <w:bookmarkEnd w:id="26"/>
    <w:bookmarkStart w:name="z28" w:id="27"/>
    <w:p>
      <w:pPr>
        <w:spacing w:after="0"/>
        <w:ind w:left="0"/>
        <w:jc w:val="both"/>
      </w:pPr>
      <w:r>
        <w:rPr>
          <w:rFonts w:ascii="Times New Roman"/>
          <w:b w:val="false"/>
          <w:i w:val="false"/>
          <w:color w:val="000000"/>
          <w:sz w:val="28"/>
        </w:rPr>
        <w:t>
 </w:t>
      </w:r>
    </w:p>
    <w:bookmarkEnd w:id="27"/>
    <w:bookmarkStart w:name="z29" w:id="28"/>
    <w:p>
      <w:pPr>
        <w:spacing w:after="0"/>
        <w:ind w:left="0"/>
        <w:jc w:val="both"/>
      </w:pPr>
      <w:r>
        <w:rPr>
          <w:rFonts w:ascii="Times New Roman"/>
          <w:b w:val="false"/>
          <w:i w:val="false"/>
          <w:color w:val="000000"/>
          <w:sz w:val="28"/>
        </w:rPr>
        <w:t>
 </w:t>
      </w:r>
    </w:p>
    <w:bookmarkEnd w:id="28"/>
    <w:bookmarkStart w:name="z30" w:id="29"/>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29"/>
    <w:bookmarkStart w:name="z31" w:id="30"/>
    <w:p>
      <w:pPr>
        <w:spacing w:after="0"/>
        <w:ind w:left="0"/>
        <w:jc w:val="left"/>
      </w:pPr>
      <w:r>
        <w:rPr>
          <w:rFonts w:ascii="Times New Roman"/>
          <w:b/>
          <w:i w:val="false"/>
          <w:color w:val="000000"/>
        </w:rPr>
        <w:t xml:space="preserve"> 
«Семей ядролық сынақ полигонында ядролық сынақтардың </w:t>
      </w:r>
      <w:r>
        <w:br/>
      </w:r>
      <w:r>
        <w:rPr>
          <w:rFonts w:ascii="Times New Roman"/>
          <w:b/>
          <w:i w:val="false"/>
          <w:color w:val="000000"/>
        </w:rPr>
        <w:t>
салдарынан зардап шеккен азаматтарды тіркеу және есепке алу» мемлекеттік қызмет регламенті</w:t>
      </w:r>
      <w:r>
        <w:br/>
      </w:r>
      <w:r>
        <w:rPr>
          <w:rFonts w:ascii="Times New Roman"/>
          <w:b/>
          <w:i w:val="false"/>
          <w:color w:val="000000"/>
        </w:rPr>
        <w:t>
1. Негізгі ұғымдар</w:t>
      </w:r>
    </w:p>
    <w:bookmarkEnd w:id="30"/>
    <w:bookmarkStart w:name="z32" w:id="31"/>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«Аққайың аудандық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полигонындағы ядролық сынақтардың салдарынан зардап шеккен азаматтарды тіркеу және есепке алу және оларға куәлік беру үшін аудан әкімінің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 – функционалдық бірліктер – уәкілетті органдардың, мемлекеттік орган құрылымдық бөлімшелерінің, мемлекеттік органдардың жауапты тұлғалары, ақпараттық жүйе немесе олардың жүйе бөлімшелері (бұдан әрі - ҚФБ);</w:t>
      </w:r>
    </w:p>
    <w:bookmarkEnd w:id="31"/>
    <w:bookmarkStart w:name="z33" w:id="32"/>
    <w:p>
      <w:pPr>
        <w:spacing w:after="0"/>
        <w:ind w:left="0"/>
        <w:jc w:val="left"/>
      </w:pPr>
      <w:r>
        <w:rPr>
          <w:rFonts w:ascii="Times New Roman"/>
          <w:b/>
          <w:i w:val="false"/>
          <w:color w:val="000000"/>
        </w:rPr>
        <w:t xml:space="preserve"> 
2. Жалпы ережелер</w:t>
      </w:r>
    </w:p>
    <w:bookmarkEnd w:id="32"/>
    <w:bookmarkStart w:name="z34" w:id="33"/>
    <w:p>
      <w:pPr>
        <w:spacing w:after="0"/>
        <w:ind w:left="0"/>
        <w:jc w:val="both"/>
      </w:pPr>
      <w:r>
        <w:rPr>
          <w:rFonts w:ascii="Times New Roman"/>
          <w:b w:val="false"/>
          <w:i w:val="false"/>
          <w:color w:val="000000"/>
          <w:sz w:val="28"/>
        </w:rPr>
        <w:t>
      2. Мемлекеттік қызмет «Аққайың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Аққайың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 бабының</w:t>
      </w:r>
      <w:r>
        <w:rPr>
          <w:rFonts w:ascii="Times New Roman"/>
          <w:b w:val="false"/>
          <w:i w:val="false"/>
          <w:color w:val="000000"/>
          <w:sz w:val="28"/>
        </w:rPr>
        <w:t xml:space="preserve"> және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және жеңілдіктер мен өтемақы алу құқығын растайтын куәлік беру ережесiнің </w:t>
      </w:r>
      <w:r>
        <w:rPr>
          <w:rFonts w:ascii="Times New Roman"/>
          <w:b w:val="false"/>
          <w:i w:val="false"/>
          <w:color w:val="000000"/>
          <w:sz w:val="28"/>
        </w:rPr>
        <w:t>2 тарауы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органында akk_soz@mail.ru, интернет - ресурсында, арнайы комиссияның жұмыс органында, Орталықтың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қабылдау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жедел) өткерген азаматтар;</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33"/>
    <w:bookmarkStart w:name="z35" w:id="3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4"/>
    <w:bookmarkStart w:name="z36" w:id="35"/>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сәйкестіндіру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кезеңдерiнде Семей ядролық сынақ полигоны аумағында тұру фактiсi мен кезеңiн растайтын құжаттар ( мұрағаттық анықтамалар, халық депутаттардың селолық, поселкелік (ауылдық) кеңестердің, тұрғын үй пайдалану басқармалардың, үй басқармасының, поселке,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орталау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құқық растайтын куәлігі).</w:t>
      </w:r>
      <w:r>
        <w:br/>
      </w:r>
      <w:r>
        <w:rPr>
          <w:rFonts w:ascii="Times New Roman"/>
          <w:b w:val="false"/>
          <w:i w:val="false"/>
          <w:color w:val="000000"/>
          <w:sz w:val="28"/>
        </w:rPr>
        <w:t>
      8)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 комиссия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Семей полигонындағы ядролық сынақтарының салдарына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бiржолғы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толық құжаттар топтамасы болмаған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стандарттың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(құжатты (нәтижені)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тұтынушының жеке ісін қалыптастырады және арнайы комиссияға қарауға тапсырады;</w:t>
      </w:r>
      <w:r>
        <w:br/>
      </w:r>
      <w:r>
        <w:rPr>
          <w:rFonts w:ascii="Times New Roman"/>
          <w:b w:val="false"/>
          <w:i w:val="false"/>
          <w:color w:val="000000"/>
          <w:sz w:val="28"/>
        </w:rPr>
        <w:t>
      5)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35"/>
    <w:bookmarkStart w:name="z37" w:id="36"/>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 </w:t>
      </w:r>
    </w:p>
    <w:bookmarkEnd w:id="36"/>
    <w:bookmarkStart w:name="z38" w:id="37"/>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37"/>
    <w:bookmarkStart w:name="z39" w:id="3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8"/>
    <w:bookmarkStart w:name="z40" w:id="39"/>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39"/>
    <w:bookmarkStart w:name="z41" w:id="40"/>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xml:space="preserve">
тіркеу және есепке алу»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0"/>
    <w:bookmarkStart w:name="z42" w:id="41"/>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арнайы комиссиясының жұмыс органы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w:t>
            </w:r>
          </w:p>
          <w:p>
            <w:pPr>
              <w:spacing w:after="20"/>
              <w:ind w:left="20"/>
              <w:jc w:val="both"/>
            </w:pPr>
            <w:r>
              <w:rPr>
                <w:rFonts w:ascii="Times New Roman"/>
                <w:b w:val="false"/>
                <w:i w:val="false"/>
                <w:color w:val="000000"/>
                <w:sz w:val="20"/>
              </w:rPr>
              <w:t xml:space="preserve">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43" w:id="42"/>
    <w:p>
      <w:pPr>
        <w:spacing w:after="0"/>
        <w:ind w:left="0"/>
        <w:jc w:val="both"/>
      </w:pPr>
      <w:r>
        <w:rPr>
          <w:rFonts w:ascii="Times New Roman"/>
          <w:b w:val="false"/>
          <w:i w:val="false"/>
          <w:color w:val="000000"/>
          <w:sz w:val="28"/>
        </w:rPr>
        <w:t>
      </w:t>
      </w:r>
    </w:p>
    <w:bookmarkEnd w:id="42"/>
    <w:bookmarkStart w:name="z44" w:id="43"/>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3"/>
    <w:bookmarkStart w:name="z45" w:id="4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w:t>
            </w:r>
          </w:p>
          <w:p>
            <w:pPr>
              <w:spacing w:after="20"/>
              <w:ind w:left="20"/>
              <w:jc w:val="both"/>
            </w:pPr>
            <w:r>
              <w:rPr>
                <w:rFonts w:ascii="Times New Roman"/>
                <w:b w:val="false"/>
                <w:i w:val="false"/>
                <w:color w:val="000000"/>
                <w:sz w:val="20"/>
              </w:rPr>
              <w:t>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46" w:id="45"/>
    <w:p>
      <w:pPr>
        <w:spacing w:after="0"/>
        <w:ind w:left="0"/>
        <w:jc w:val="both"/>
      </w:pPr>
      <w:r>
        <w:rPr>
          <w:rFonts w:ascii="Times New Roman"/>
          <w:b w:val="false"/>
          <w:i w:val="false"/>
          <w:color w:val="000000"/>
          <w:sz w:val="28"/>
        </w:rPr>
        <w:t>
 </w:t>
      </w:r>
    </w:p>
    <w:bookmarkEnd w:id="45"/>
    <w:bookmarkStart w:name="z47" w:id="46"/>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6"/>
    <w:bookmarkStart w:name="z48" w:id="4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5"/>
        <w:gridCol w:w="1820"/>
        <w:gridCol w:w="1697"/>
        <w:gridCol w:w="2092"/>
        <w:gridCol w:w="1883"/>
        <w:gridCol w:w="1749"/>
        <w:gridCol w:w="155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инспекторы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қарау</w:t>
            </w:r>
          </w:p>
        </w:tc>
      </w:tr>
      <w:tr>
        <w:trPr>
          <w:trHeight w:val="30"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комиссияның жұмыс органына жіберу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 жұмыс органының басшысына қарау үшін жіберу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 w:id="48"/>
    <w:p>
      <w:pPr>
        <w:spacing w:after="0"/>
        <w:ind w:left="0"/>
        <w:jc w:val="both"/>
      </w:pPr>
      <w:r>
        <w:rPr>
          <w:rFonts w:ascii="Times New Roman"/>
          <w:b w:val="false"/>
          <w:i w:val="false"/>
          <w:color w:val="000000"/>
          <w:sz w:val="28"/>
        </w:rPr>
        <w:t>
 </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7"/>
        <w:gridCol w:w="2348"/>
        <w:gridCol w:w="2466"/>
        <w:gridCol w:w="2856"/>
        <w:gridCol w:w="30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дайындау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 w:id="49"/>
    <w:p>
      <w:pPr>
        <w:spacing w:after="0"/>
        <w:ind w:left="0"/>
        <w:jc w:val="both"/>
      </w:pPr>
      <w:r>
        <w:rPr>
          <w:rFonts w:ascii="Times New Roman"/>
          <w:b w:val="false"/>
          <w:i w:val="false"/>
          <w:color w:val="000000"/>
          <w:sz w:val="28"/>
        </w:rPr>
        <w:t>
 </w:t>
      </w:r>
    </w:p>
    <w:bookmarkEnd w:id="49"/>
    <w:bookmarkStart w:name="z51" w:id="50"/>
    <w:p>
      <w:pPr>
        <w:spacing w:after="0"/>
        <w:ind w:left="0"/>
        <w:jc w:val="left"/>
      </w:pPr>
      <w:r>
        <w:rPr>
          <w:rFonts w:ascii="Times New Roman"/>
          <w:b/>
          <w:i w:val="false"/>
          <w:color w:val="000000"/>
        </w:rPr>
        <w:t xml:space="preserve"> 
2 кесте. Пайдалану нұсқалары. Баламалы процесс.</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9"/>
        <w:gridCol w:w="1765"/>
        <w:gridCol w:w="1944"/>
        <w:gridCol w:w="1588"/>
        <w:gridCol w:w="3014"/>
        <w:gridCol w:w="1945"/>
        <w:gridCol w:w="1945"/>
      </w:tblGrid>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 жұмыс органына тапсырады</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p>
          <w:p>
            <w:pPr>
              <w:spacing w:after="20"/>
              <w:ind w:left="20"/>
              <w:jc w:val="both"/>
            </w:pPr>
            <w:r>
              <w:rPr>
                <w:rFonts w:ascii="Times New Roman"/>
                <w:b w:val="false"/>
                <w:i w:val="false"/>
                <w:color w:val="000000"/>
                <w:sz w:val="20"/>
              </w:rPr>
              <w:t xml:space="preserve">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әрекет </w:t>
            </w:r>
          </w:p>
          <w:p>
            <w:pPr>
              <w:spacing w:after="20"/>
              <w:ind w:left="20"/>
              <w:jc w:val="both"/>
            </w:pPr>
            <w:r>
              <w:rPr>
                <w:rFonts w:ascii="Times New Roman"/>
                <w:b w:val="false"/>
                <w:i w:val="false"/>
                <w:color w:val="000000"/>
                <w:sz w:val="20"/>
              </w:rPr>
              <w:t xml:space="preserve">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хабарлама береді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 тіркейді, хабарламаны Орталыққа жібереді немесе тұтынушыға береді</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 xml:space="preserve">Хабарламаға қол қояды </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 w:id="51"/>
    <w:p>
      <w:pPr>
        <w:spacing w:after="0"/>
        <w:ind w:left="0"/>
        <w:jc w:val="both"/>
      </w:pPr>
      <w:r>
        <w:rPr>
          <w:rFonts w:ascii="Times New Roman"/>
          <w:b w:val="false"/>
          <w:i w:val="false"/>
          <w:color w:val="000000"/>
          <w:sz w:val="28"/>
        </w:rPr>
        <w:t>
 </w:t>
      </w:r>
    </w:p>
    <w:bookmarkEnd w:id="51"/>
    <w:bookmarkStart w:name="z53" w:id="52"/>
    <w:p>
      <w:pPr>
        <w:spacing w:after="0"/>
        <w:ind w:left="0"/>
        <w:jc w:val="left"/>
      </w:pPr>
      <w:r>
        <w:rPr>
          <w:rFonts w:ascii="Times New Roman"/>
          <w:b/>
          <w:i w:val="false"/>
          <w:color w:val="000000"/>
        </w:rPr>
        <w:t xml:space="preserve"> 
3 кесте. Пайдалану нұсқалары. Баламалы процесс.</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6"/>
        <w:gridCol w:w="1995"/>
        <w:gridCol w:w="1996"/>
        <w:gridCol w:w="2179"/>
        <w:gridCol w:w="1812"/>
        <w:gridCol w:w="1996"/>
        <w:gridCol w:w="1996"/>
      </w:tblGrid>
      <w:tr>
        <w:trPr>
          <w:trHeight w:val="30" w:hRule="atLeast"/>
        </w:trPr>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 жұмыс органына тапсырады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p>
          <w:p>
            <w:pPr>
              <w:spacing w:after="20"/>
              <w:ind w:left="20"/>
              <w:jc w:val="both"/>
            </w:pPr>
            <w:r>
              <w:rPr>
                <w:rFonts w:ascii="Times New Roman"/>
                <w:b w:val="false"/>
                <w:i w:val="false"/>
                <w:color w:val="000000"/>
                <w:sz w:val="20"/>
              </w:rPr>
              <w:t xml:space="preserve">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әрекет </w:t>
            </w:r>
          </w:p>
          <w:p>
            <w:pPr>
              <w:spacing w:after="20"/>
              <w:ind w:left="20"/>
              <w:jc w:val="both"/>
            </w:pPr>
            <w:r>
              <w:rPr>
                <w:rFonts w:ascii="Times New Roman"/>
                <w:b w:val="false"/>
                <w:i w:val="false"/>
                <w:color w:val="000000"/>
                <w:sz w:val="20"/>
              </w:rPr>
              <w:t xml:space="preserve">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бас тарту туралы дәлелді жауап береді</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 тіркейді, бас тарту туралы дәлелді жауап Орталыққа жібереді немесе тұтынушыға береді</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 xml:space="preserve">бас тарту туралы дәлелді жауап қол қояды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4" w:id="53"/>
    <w:p>
      <w:pPr>
        <w:spacing w:after="0"/>
        <w:ind w:left="0"/>
        <w:jc w:val="both"/>
      </w:pPr>
      <w:r>
        <w:rPr>
          <w:rFonts w:ascii="Times New Roman"/>
          <w:b w:val="false"/>
          <w:i w:val="false"/>
          <w:color w:val="000000"/>
          <w:sz w:val="28"/>
        </w:rPr>
        <w:t>
 </w:t>
      </w:r>
    </w:p>
    <w:bookmarkEnd w:id="53"/>
    <w:bookmarkStart w:name="z55" w:id="54"/>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4"/>
    <w:bookmarkStart w:name="z56" w:id="5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 сызба. Тұтынушының уәкілетті органға жүгінген кезіндегі ҚФБ әрекетін сипаттау</w:t>
      </w:r>
    </w:p>
    <w:bookmarkEnd w:id="55"/>
    <w:p>
      <w:pPr>
        <w:spacing w:after="0"/>
        <w:ind w:left="0"/>
        <w:jc w:val="both"/>
      </w:pPr>
      <w:r>
        <w:drawing>
          <wp:inline distT="0" distB="0" distL="0" distR="0">
            <wp:extent cx="8382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82000" cy="7620000"/>
                    </a:xfrm>
                    <a:prstGeom prst="rect">
                      <a:avLst/>
                    </a:prstGeom>
                  </pic:spPr>
                </pic:pic>
              </a:graphicData>
            </a:graphic>
          </wp:inline>
        </w:drawing>
      </w:r>
      <w:r>
        <w:br/>
      </w:r>
      <w:r>
        <w:rPr>
          <w:rFonts w:ascii="Times New Roman"/>
          <w:b w:val="false"/>
          <w:i w:val="false"/>
          <w:color w:val="000000"/>
          <w:sz w:val="28"/>
        </w:rPr>
        <w:t>
 </w:t>
      </w:r>
    </w:p>
    <w:bookmarkStart w:name="z57" w:id="56"/>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6"/>
    <w:bookmarkStart w:name="z58" w:id="5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2 сызба. Тұтынушының уәкілетті органға жүгінген кезіндегі ҚФБ әрекетін сипаттау</w:t>
      </w:r>
    </w:p>
    <w:bookmarkEnd w:id="57"/>
    <w:p>
      <w:pPr>
        <w:spacing w:after="0"/>
        <w:ind w:left="0"/>
        <w:jc w:val="both"/>
      </w:pPr>
      <w:r>
        <w:drawing>
          <wp:inline distT="0" distB="0" distL="0" distR="0">
            <wp:extent cx="140081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008100" cy="6146800"/>
                    </a:xfrm>
                    <a:prstGeom prst="rect">
                      <a:avLst/>
                    </a:prstGeom>
                  </pic:spPr>
                </pic:pic>
              </a:graphicData>
            </a:graphic>
          </wp:inline>
        </w:drawing>
      </w:r>
    </w:p>
    <w:bookmarkStart w:name="z59" w:id="58"/>
    <w:p>
      <w:pPr>
        <w:spacing w:after="0"/>
        <w:ind w:left="0"/>
        <w:jc w:val="left"/>
      </w:pPr>
      <w:r>
        <w:rPr>
          <w:rFonts w:ascii="Times New Roman"/>
          <w:b/>
          <w:i w:val="false"/>
          <w:color w:val="000000"/>
        </w:rPr>
        <w:t xml:space="preserve"> 
      </w:t>
      </w:r>
    </w:p>
    <w:bookmarkEnd w:id="58"/>
    <w:bookmarkStart w:name="z60" w:id="59"/>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59"/>
    <w:bookmarkStart w:name="z61" w:id="60"/>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60"/>
    <w:bookmarkStart w:name="z62" w:id="61"/>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«Аққайың аудандық жұмыспен қамту және әлеуметтік бағдарламалар бөлімі» мемлекеттік мекемесі.</w:t>
      </w:r>
    </w:p>
    <w:bookmarkEnd w:id="61"/>
    <w:bookmarkStart w:name="z63" w:id="62"/>
    <w:p>
      <w:pPr>
        <w:spacing w:after="0"/>
        <w:ind w:left="0"/>
        <w:jc w:val="left"/>
      </w:pPr>
      <w:r>
        <w:rPr>
          <w:rFonts w:ascii="Times New Roman"/>
          <w:b/>
          <w:i w:val="false"/>
          <w:color w:val="000000"/>
        </w:rPr>
        <w:t xml:space="preserve"> 
2. Жалпы ережелер</w:t>
      </w:r>
    </w:p>
    <w:bookmarkEnd w:id="62"/>
    <w:bookmarkStart w:name="z64" w:id="63"/>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(бұдан әрі – арнайы комиссияның жұмыс органы)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Аққайың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 көрсетілетін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akk_soz@mail.ru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гигиеналық құралдармен қамту бойынша:</w:t>
      </w:r>
      <w:r>
        <w:br/>
      </w:r>
      <w:r>
        <w:rPr>
          <w:rFonts w:ascii="Times New Roman"/>
          <w:b w:val="false"/>
          <w:i w:val="false"/>
          <w:color w:val="000000"/>
          <w:sz w:val="28"/>
        </w:rPr>
        <w:t>
      мүгедекті оңалту жеке бағдарламасына сәйкес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63"/>
    <w:bookmarkStart w:name="z65" w:id="6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4"/>
    <w:bookmarkStart w:name="z66" w:id="65"/>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65"/>
    <w:bookmarkStart w:name="z67" w:id="66"/>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66"/>
    <w:bookmarkStart w:name="z68" w:id="67"/>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67"/>
    <w:bookmarkStart w:name="z69" w:id="6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68"/>
    <w:bookmarkStart w:name="z70" w:id="69"/>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w:t>
      </w:r>
    </w:p>
    <w:bookmarkEnd w:id="69"/>
    <w:bookmarkStart w:name="z71" w:id="70"/>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xml:space="preserve">
оларға құжаттарды ресімдеу»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70"/>
    <w:bookmarkStart w:name="z72" w:id="71"/>
    <w:p>
      <w:pPr>
        <w:spacing w:after="0"/>
        <w:ind w:left="0"/>
        <w:jc w:val="left"/>
      </w:pPr>
      <w:r>
        <w:rPr>
          <w:rFonts w:ascii="Times New Roman"/>
          <w:b/>
          <w:i w:val="false"/>
          <w:color w:val="000000"/>
        </w:rPr>
        <w:t xml:space="preserve"> 
Мемлекеттік қызмет көрсету бойынша уәкілетті орган</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73" w:id="72"/>
    <w:p>
      <w:pPr>
        <w:spacing w:after="0"/>
        <w:ind w:left="0"/>
        <w:jc w:val="both"/>
      </w:pPr>
      <w:r>
        <w:rPr>
          <w:rFonts w:ascii="Times New Roman"/>
          <w:b w:val="false"/>
          <w:i w:val="false"/>
          <w:color w:val="000000"/>
          <w:sz w:val="28"/>
        </w:rPr>
        <w:t>
 </w:t>
      </w:r>
    </w:p>
    <w:bookmarkEnd w:id="72"/>
    <w:bookmarkStart w:name="z74" w:id="73"/>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xml:space="preserve">
оларға құжаттарды ресімдеу»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3"/>
    <w:bookmarkStart w:name="z75" w:id="7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 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76" w:id="75"/>
    <w:p>
      <w:pPr>
        <w:spacing w:after="0"/>
        <w:ind w:left="0"/>
        <w:jc w:val="both"/>
      </w:pPr>
      <w:r>
        <w:rPr>
          <w:rFonts w:ascii="Times New Roman"/>
          <w:b w:val="false"/>
          <w:i w:val="false"/>
          <w:color w:val="000000"/>
          <w:sz w:val="28"/>
        </w:rPr>
        <w:t>
 </w:t>
      </w:r>
    </w:p>
    <w:bookmarkEnd w:id="75"/>
    <w:bookmarkStart w:name="z77" w:id="76"/>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6"/>
    <w:bookmarkStart w:name="z78" w:id="7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9"/>
        <w:gridCol w:w="2952"/>
        <w:gridCol w:w="1813"/>
        <w:gridCol w:w="2293"/>
        <w:gridCol w:w="1992"/>
        <w:gridCol w:w="23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жинау</w:t>
            </w: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p>
            <w:pPr>
              <w:spacing w:after="20"/>
              <w:ind w:left="20"/>
              <w:jc w:val="both"/>
            </w:pPr>
            <w:r>
              <w:rPr>
                <w:rFonts w:ascii="Times New Roman"/>
                <w:b w:val="false"/>
                <w:i w:val="false"/>
                <w:color w:val="000000"/>
                <w:sz w:val="20"/>
              </w:rPr>
              <w:t>.</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79" w:id="78"/>
    <w:p>
      <w:pPr>
        <w:spacing w:after="0"/>
        <w:ind w:left="0"/>
        <w:jc w:val="both"/>
      </w:pPr>
      <w:r>
        <w:rPr>
          <w:rFonts w:ascii="Times New Roman"/>
          <w:b w:val="false"/>
          <w:i w:val="false"/>
          <w:color w:val="000000"/>
          <w:sz w:val="28"/>
        </w:rPr>
        <w:t>
 </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4"/>
        <w:gridCol w:w="2640"/>
        <w:gridCol w:w="1844"/>
        <w:gridCol w:w="2110"/>
        <w:gridCol w:w="2443"/>
        <w:gridCol w:w="228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r>
              <w:br/>
            </w:r>
            <w:r>
              <w:rPr>
                <w:rFonts w:ascii="Times New Roman"/>
                <w:b w:val="false"/>
                <w:i w:val="false"/>
                <w:color w:val="000000"/>
                <w:sz w:val="20"/>
              </w:rPr>
              <w:t>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r>
              <w:br/>
            </w:r>
            <w:r>
              <w:rPr>
                <w:rFonts w:ascii="Times New Roman"/>
                <w:b w:val="false"/>
                <w:i w:val="false"/>
                <w:color w:val="000000"/>
                <w:sz w:val="20"/>
              </w:rPr>
              <w:t>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немесе бас тарту туралы дәлелді жауапқа қол қояды және уәкілетті органның жауапты маманына жолдайды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тіркейді, хабарлама немесе бас тарту туралы дәлелді жауапты Орталыққа жолдайды немесе тұтынушыға тапсырады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беру </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80" w:id="79"/>
    <w:p>
      <w:pPr>
        <w:spacing w:after="0"/>
        <w:ind w:left="0"/>
        <w:jc w:val="both"/>
      </w:pPr>
      <w:r>
        <w:rPr>
          <w:rFonts w:ascii="Times New Roman"/>
          <w:b w:val="false"/>
          <w:i w:val="false"/>
          <w:color w:val="000000"/>
          <w:sz w:val="28"/>
        </w:rPr>
        <w:t>
 </w:t>
      </w:r>
    </w:p>
    <w:bookmarkEnd w:id="79"/>
    <w:bookmarkStart w:name="z81" w:id="80"/>
    <w:p>
      <w:pPr>
        <w:spacing w:after="0"/>
        <w:ind w:left="0"/>
        <w:jc w:val="left"/>
      </w:pPr>
      <w:r>
        <w:rPr>
          <w:rFonts w:ascii="Times New Roman"/>
          <w:b/>
          <w:i w:val="false"/>
          <w:color w:val="000000"/>
        </w:rPr>
        <w:t xml:space="preserve"> 
2 кесте. Пайдалану нұсқалары. Негізгі процесс</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0"/>
        <w:gridCol w:w="3052"/>
        <w:gridCol w:w="2633"/>
        <w:gridCol w:w="2078"/>
        <w:gridCol w:w="2078"/>
        <w:gridCol w:w="2079"/>
      </w:tblGrid>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жұмысты одан әрі ұйымдастыру үшін сектор меңгерушісіне жолдайды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 үшін жауапты орындаушыға жолдайды</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Тұтынушыға хабарлама береді</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Хабарламаны журналға тіркейді, мемлекеттік қызмет көрсету нәтижесін Орталыққа жолдайды немесе тұтынушыға береді</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Хабарламаға қол қояды және жауапты орындаушыға жолдайды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p>
          <w:p>
            <w:pPr>
              <w:spacing w:after="20"/>
              <w:ind w:left="20"/>
              <w:jc w:val="both"/>
            </w:pPr>
            <w:r>
              <w:rPr>
                <w:rFonts w:ascii="Times New Roman"/>
                <w:b w:val="false"/>
                <w:i w:val="false"/>
                <w:color w:val="000000"/>
                <w:sz w:val="20"/>
              </w:rPr>
              <w:t>Бақылау жүргізеді және хабарламаны қол қою үшін басшылыққа жолдайды</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 w:id="81"/>
    <w:p>
      <w:pPr>
        <w:spacing w:after="0"/>
        <w:ind w:left="0"/>
        <w:jc w:val="both"/>
      </w:pPr>
      <w:r>
        <w:rPr>
          <w:rFonts w:ascii="Times New Roman"/>
          <w:b w:val="false"/>
          <w:i w:val="false"/>
          <w:color w:val="000000"/>
          <w:sz w:val="28"/>
        </w:rPr>
        <w:t>
 </w:t>
      </w:r>
    </w:p>
    <w:bookmarkEnd w:id="81"/>
    <w:bookmarkStart w:name="z83" w:id="82"/>
    <w:p>
      <w:pPr>
        <w:spacing w:after="0"/>
        <w:ind w:left="0"/>
        <w:jc w:val="left"/>
      </w:pPr>
      <w:r>
        <w:rPr>
          <w:rFonts w:ascii="Times New Roman"/>
          <w:b/>
          <w:i w:val="false"/>
          <w:color w:val="000000"/>
        </w:rPr>
        <w:t xml:space="preserve"> 
3 кесте. Пайдалану нұсқалары. Баламалы процесс</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0"/>
        <w:gridCol w:w="2522"/>
        <w:gridCol w:w="2523"/>
        <w:gridCol w:w="2068"/>
        <w:gridCol w:w="2159"/>
        <w:gridCol w:w="2068"/>
      </w:tblGrid>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жұмысты одан әрі ұйымдастыру үшін сектор меңгерушісіне жолдайды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Орындау үшін жауапты орындаушыға жолдайды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Бас тарту туралы дәлелді жауапты журналға тіркейді, бас тарту туралы дәлелді жауапты Орталыққа жолдайды немесе тұтынушыға береді</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орындаушыға жолдайды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Бақылау жүргізеді және басшылыққа қол қою үшін бас тарту туралы дәлелді жауапты тапсырады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 w:id="83"/>
    <w:p>
      <w:pPr>
        <w:spacing w:after="0"/>
        <w:ind w:left="0"/>
        <w:jc w:val="both"/>
      </w:pPr>
      <w:r>
        <w:rPr>
          <w:rFonts w:ascii="Times New Roman"/>
          <w:b w:val="false"/>
          <w:i w:val="false"/>
          <w:color w:val="000000"/>
          <w:sz w:val="28"/>
        </w:rPr>
        <w:t>
 </w:t>
      </w:r>
    </w:p>
    <w:bookmarkEnd w:id="83"/>
    <w:bookmarkStart w:name="z85" w:id="84"/>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құралдармен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84"/>
    <w:bookmarkStart w:name="z86" w:id="8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85"/>
    <w:p>
      <w:pPr>
        <w:spacing w:after="0"/>
        <w:ind w:left="0"/>
        <w:jc w:val="both"/>
      </w:pPr>
      <w:r>
        <w:drawing>
          <wp:inline distT="0" distB="0" distL="0" distR="0">
            <wp:extent cx="8509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509000" cy="8750300"/>
                    </a:xfrm>
                    <a:prstGeom prst="rect">
                      <a:avLst/>
                    </a:prstGeom>
                  </pic:spPr>
                </pic:pic>
              </a:graphicData>
            </a:graphic>
          </wp:inline>
        </w:drawing>
      </w:r>
    </w:p>
    <w:bookmarkStart w:name="z87" w:id="86"/>
    <w:p>
      <w:pPr>
        <w:spacing w:after="0"/>
        <w:ind w:left="0"/>
        <w:jc w:val="both"/>
      </w:pPr>
      <w:r>
        <w:rPr>
          <w:rFonts w:ascii="Times New Roman"/>
          <w:b w:val="false"/>
          <w:i w:val="false"/>
          <w:color w:val="000000"/>
          <w:sz w:val="28"/>
        </w:rPr>
        <w:t>
 </w:t>
      </w:r>
    </w:p>
    <w:bookmarkEnd w:id="86"/>
    <w:bookmarkStart w:name="z88" w:id="87"/>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87"/>
    <w:bookmarkStart w:name="z89" w:id="88"/>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 мемлекеттік қызмет регламенті</w:t>
      </w:r>
      <w:r>
        <w:br/>
      </w:r>
      <w:r>
        <w:rPr>
          <w:rFonts w:ascii="Times New Roman"/>
          <w:b/>
          <w:i w:val="false"/>
          <w:color w:val="000000"/>
        </w:rPr>
        <w:t>
1. Негізгі ұғымдар</w:t>
      </w:r>
    </w:p>
    <w:bookmarkEnd w:id="88"/>
    <w:bookmarkStart w:name="z90" w:id="89"/>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«Аққайың аудандық жұмыспен қамту және әлеуметтік бағдарламалар бөлімі» мемлекеттік мекемесі.</w:t>
      </w:r>
    </w:p>
    <w:bookmarkEnd w:id="89"/>
    <w:bookmarkStart w:name="z91" w:id="90"/>
    <w:p>
      <w:pPr>
        <w:spacing w:after="0"/>
        <w:ind w:left="0"/>
        <w:jc w:val="left"/>
      </w:pPr>
      <w:r>
        <w:rPr>
          <w:rFonts w:ascii="Times New Roman"/>
          <w:b/>
          <w:i w:val="false"/>
          <w:color w:val="000000"/>
        </w:rPr>
        <w:t xml:space="preserve"> 
2. Жалпы ережелер</w:t>
      </w:r>
    </w:p>
    <w:bookmarkEnd w:id="90"/>
    <w:bookmarkStart w:name="z92" w:id="91"/>
    <w:p>
      <w:pPr>
        <w:spacing w:after="0"/>
        <w:ind w:left="0"/>
        <w:jc w:val="both"/>
      </w:pPr>
      <w:r>
        <w:rPr>
          <w:rFonts w:ascii="Times New Roman"/>
          <w:b w:val="false"/>
          <w:i w:val="false"/>
          <w:color w:val="000000"/>
          <w:sz w:val="28"/>
        </w:rPr>
        <w:t>
      2. Мемлекеттік қызмет «Солтүстік Қазақстан облысы Аққайың аудандық жұмыспен қамту және әлеуметтік бағдарламалар бөлімі» мемлекеттік мекемесімен (бұдан әрі – арнайы комиссияның жұмыс органы)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Аққайың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akk_soz@mail.ru,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91"/>
    <w:bookmarkStart w:name="z93" w:id="9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2"/>
    <w:bookmarkStart w:name="z94" w:id="9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тұпнұсқасы және көшірмесі ұсынылады, тексерістен кейін құжаттардың тұп 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 - 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протездік-ортопедиялық көмек көрсетуге өтініш жасауға басқа адамдарға уәкілеттік бере алады.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p>
    <w:bookmarkEnd w:id="93"/>
    <w:bookmarkStart w:name="z95" w:id="9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94"/>
    <w:bookmarkStart w:name="z96" w:id="95"/>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95"/>
    <w:bookmarkStart w:name="z97" w:id="96"/>
    <w:p>
      <w:pPr>
        <w:spacing w:after="0"/>
        <w:ind w:left="0"/>
        <w:jc w:val="left"/>
      </w:pPr>
      <w:r>
        <w:rPr>
          <w:rFonts w:ascii="Times New Roman"/>
          <w:b/>
          <w:i w:val="false"/>
          <w:color w:val="000000"/>
        </w:rPr>
        <w:t xml:space="preserve"> 
5. Мемлекеттік қыметтерді көрсететін лауазымды тұлғалардың жауапкершілігі</w:t>
      </w:r>
    </w:p>
    <w:bookmarkEnd w:id="96"/>
    <w:bookmarkStart w:name="z98" w:id="97"/>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97"/>
    <w:bookmarkStart w:name="z99" w:id="98"/>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98"/>
    <w:bookmarkStart w:name="z100" w:id="99"/>
    <w:p>
      <w:pPr>
        <w:spacing w:after="0"/>
        <w:ind w:left="0"/>
        <w:jc w:val="left"/>
      </w:pPr>
      <w:r>
        <w:rPr>
          <w:rFonts w:ascii="Times New Roman"/>
          <w:b/>
          <w:i w:val="false"/>
          <w:color w:val="000000"/>
        </w:rPr>
        <w:t xml:space="preserve"> 
Мемлекеттік қызмет көрсету бойынша уәкілетті орган</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w:t>
            </w:r>
          </w:p>
          <w:p>
            <w:pPr>
              <w:spacing w:after="20"/>
              <w:ind w:left="20"/>
              <w:jc w:val="both"/>
            </w:pPr>
            <w:r>
              <w:rPr>
                <w:rFonts w:ascii="Times New Roman"/>
                <w:b w:val="false"/>
                <w:i w:val="false"/>
                <w:color w:val="000000"/>
                <w:sz w:val="20"/>
              </w:rPr>
              <w:t xml:space="preserve">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01" w:id="100"/>
    <w:p>
      <w:pPr>
        <w:spacing w:after="0"/>
        <w:ind w:left="0"/>
        <w:jc w:val="both"/>
      </w:pPr>
      <w:r>
        <w:rPr>
          <w:rFonts w:ascii="Times New Roman"/>
          <w:b w:val="false"/>
          <w:i w:val="false"/>
          <w:color w:val="000000"/>
          <w:sz w:val="28"/>
        </w:rPr>
        <w:t>
      </w:t>
      </w:r>
    </w:p>
    <w:bookmarkEnd w:id="100"/>
    <w:bookmarkStart w:name="z102" w:id="101"/>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01"/>
    <w:bookmarkStart w:name="z103" w:id="102"/>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w:t>
            </w:r>
          </w:p>
          <w:p>
            <w:pPr>
              <w:spacing w:after="20"/>
              <w:ind w:left="20"/>
              <w:jc w:val="both"/>
            </w:pPr>
            <w:r>
              <w:rPr>
                <w:rFonts w:ascii="Times New Roman"/>
                <w:b w:val="false"/>
                <w:i w:val="false"/>
                <w:color w:val="000000"/>
                <w:sz w:val="20"/>
              </w:rPr>
              <w:t>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04" w:id="103"/>
    <w:p>
      <w:pPr>
        <w:spacing w:after="0"/>
        <w:ind w:left="0"/>
        <w:jc w:val="both"/>
      </w:pPr>
      <w:r>
        <w:rPr>
          <w:rFonts w:ascii="Times New Roman"/>
          <w:b w:val="false"/>
          <w:i w:val="false"/>
          <w:color w:val="000000"/>
          <w:sz w:val="28"/>
        </w:rPr>
        <w:t>
 </w:t>
      </w:r>
    </w:p>
    <w:bookmarkEnd w:id="103"/>
    <w:bookmarkStart w:name="z105" w:id="104"/>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қосымшасы</w:t>
      </w:r>
    </w:p>
    <w:bookmarkEnd w:id="104"/>
    <w:bookmarkStart w:name="z106" w:id="10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1"/>
        <w:gridCol w:w="2793"/>
        <w:gridCol w:w="1808"/>
        <w:gridCol w:w="2068"/>
        <w:gridCol w:w="2027"/>
        <w:gridCol w:w="26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r>
              <w:br/>
            </w:r>
            <w:r>
              <w:rPr>
                <w:rFonts w:ascii="Times New Roman"/>
                <w:b w:val="false"/>
                <w:i w:val="false"/>
                <w:color w:val="000000"/>
                <w:sz w:val="20"/>
              </w:rPr>
              <w:t>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p>
            <w:pPr>
              <w:spacing w:after="20"/>
              <w:ind w:left="20"/>
              <w:jc w:val="both"/>
            </w:pPr>
            <w:r>
              <w:rPr>
                <w:rFonts w:ascii="Times New Roman"/>
                <w:b w:val="false"/>
                <w:i w:val="false"/>
                <w:color w:val="000000"/>
                <w:sz w:val="20"/>
              </w:rPr>
              <w:t>.</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07" w:id="106"/>
    <w:p>
      <w:pPr>
        <w:spacing w:after="0"/>
        <w:ind w:left="0"/>
        <w:jc w:val="both"/>
      </w:pPr>
      <w:r>
        <w:rPr>
          <w:rFonts w:ascii="Times New Roman"/>
          <w:b w:val="false"/>
          <w:i w:val="false"/>
          <w:color w:val="000000"/>
          <w:sz w:val="28"/>
        </w:rPr>
        <w:t>
 </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2"/>
        <w:gridCol w:w="3171"/>
        <w:gridCol w:w="2530"/>
        <w:gridCol w:w="1888"/>
        <w:gridCol w:w="2340"/>
        <w:gridCol w:w="184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орындаушысы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r>
              <w:br/>
            </w:r>
            <w:r>
              <w:rPr>
                <w:rFonts w:ascii="Times New Roman"/>
                <w:b w:val="false"/>
                <w:i w:val="false"/>
                <w:color w:val="000000"/>
                <w:sz w:val="20"/>
              </w:rPr>
              <w:t>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бақылай тексеру үшін тапсырады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бақылай тексеру үшін тапсыру</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Нәтижесін беру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8" w:id="107"/>
    <w:p>
      <w:pPr>
        <w:spacing w:after="0"/>
        <w:ind w:left="0"/>
        <w:jc w:val="both"/>
      </w:pPr>
      <w:r>
        <w:rPr>
          <w:rFonts w:ascii="Times New Roman"/>
          <w:b w:val="false"/>
          <w:i w:val="false"/>
          <w:color w:val="000000"/>
          <w:sz w:val="28"/>
        </w:rPr>
        <w:t>
   </w:t>
      </w:r>
    </w:p>
    <w:bookmarkEnd w:id="107"/>
    <w:bookmarkStart w:name="z109" w:id="108"/>
    <w:p>
      <w:pPr>
        <w:spacing w:after="0"/>
        <w:ind w:left="0"/>
        <w:jc w:val="left"/>
      </w:pPr>
      <w:r>
        <w:rPr>
          <w:rFonts w:ascii="Times New Roman"/>
          <w:b/>
          <w:i w:val="false"/>
          <w:color w:val="000000"/>
        </w:rPr>
        <w:t xml:space="preserve"> 
2 кесте. Пайдалану нұсқалары. Негізгі процесс</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2963"/>
        <w:gridCol w:w="2557"/>
        <w:gridCol w:w="2020"/>
        <w:gridCol w:w="2021"/>
        <w:gridCol w:w="2412"/>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құжаттарды жинайды және уәкілетті органға тапсырады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қарағаннан кейін жұмысты одан әрі ұйымдастыру үшін сектор меңгерушісіне жолдайды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Орындау үшін жауапты орындаушыға жолдайды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Тұтынушыға хабарлама береді</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Хабарламаны журналға тіркейді, Орталыққа жолдайды немесе тұтынушыға береді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Хабарламаға қол қояды және кеңсеге жолдайды</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Бақылау жүргізеді және басшылыққа қол қою үшін хабарлама жолдайды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0" w:id="109"/>
    <w:p>
      <w:pPr>
        <w:spacing w:after="0"/>
        <w:ind w:left="0"/>
        <w:jc w:val="both"/>
      </w:pPr>
      <w:r>
        <w:rPr>
          <w:rFonts w:ascii="Times New Roman"/>
          <w:b w:val="false"/>
          <w:i w:val="false"/>
          <w:color w:val="000000"/>
          <w:sz w:val="28"/>
        </w:rPr>
        <w:t>
 </w:t>
      </w:r>
    </w:p>
    <w:bookmarkEnd w:id="109"/>
    <w:bookmarkStart w:name="z111" w:id="110"/>
    <w:p>
      <w:pPr>
        <w:spacing w:after="0"/>
        <w:ind w:left="0"/>
        <w:jc w:val="left"/>
      </w:pPr>
      <w:r>
        <w:rPr>
          <w:rFonts w:ascii="Times New Roman"/>
          <w:b/>
          <w:i w:val="false"/>
          <w:color w:val="000000"/>
        </w:rPr>
        <w:t xml:space="preserve"> 
3 кесте. Пайдалану нұсқалары. Баламалы процесс</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5"/>
        <w:gridCol w:w="2457"/>
        <w:gridCol w:w="2428"/>
        <w:gridCol w:w="2134"/>
        <w:gridCol w:w="1928"/>
        <w:gridCol w:w="2458"/>
      </w:tblGrid>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өтінішті тіркейді және жинақтаушы бөлімге тапсырады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құжаттарды жинайды және уәкілетті органға тапсырады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қарағаннан кейін жұмысты одан әрі ұйымдастыру үшін сектор меңгерушісіне жолдайды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Орындау үшін жауапты орындаушыға жолдайды</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бас тарту туралы дәлелді жауапты журналға тіркейді, Орталыққа жолдайды немесе тұтынушыға береді</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бас тарту туралы дәлелді жауапқа қол қояды және кеңсеге жолдайды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бақылау жүргізеді және басшылыққа қол қою үшін бас тарту туралы дәлелді жауапты жолдайды</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111"/>
    <w:p>
      <w:pPr>
        <w:spacing w:after="0"/>
        <w:ind w:left="0"/>
        <w:jc w:val="both"/>
      </w:pPr>
      <w:r>
        <w:rPr>
          <w:rFonts w:ascii="Times New Roman"/>
          <w:b w:val="false"/>
          <w:i w:val="false"/>
          <w:color w:val="000000"/>
          <w:sz w:val="28"/>
        </w:rPr>
        <w:t>
   </w:t>
      </w:r>
    </w:p>
    <w:bookmarkEnd w:id="111"/>
    <w:bookmarkStart w:name="z113" w:id="112"/>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қосымшасы</w:t>
      </w:r>
    </w:p>
    <w:bookmarkEnd w:id="112"/>
    <w:bookmarkStart w:name="z114" w:id="11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13"/>
    <w:p>
      <w:pPr>
        <w:spacing w:after="0"/>
        <w:ind w:left="0"/>
        <w:jc w:val="both"/>
      </w:pPr>
      <w:r>
        <w:drawing>
          <wp:inline distT="0" distB="0" distL="0" distR="0">
            <wp:extent cx="83693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69300" cy="9829800"/>
                    </a:xfrm>
                    <a:prstGeom prst="rect">
                      <a:avLst/>
                    </a:prstGeom>
                  </pic:spPr>
                </pic:pic>
              </a:graphicData>
            </a:graphic>
          </wp:inline>
        </w:drawing>
      </w:r>
      <w:r>
        <w:br/>
      </w:r>
      <w:r>
        <w:rPr>
          <w:rFonts w:ascii="Times New Roman"/>
          <w:b w:val="false"/>
          <w:i w:val="false"/>
          <w:color w:val="000000"/>
          <w:sz w:val="28"/>
        </w:rPr>
        <w:t>
 </w:t>
      </w:r>
    </w:p>
    <w:bookmarkStart w:name="z115" w:id="114"/>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114"/>
    <w:bookmarkStart w:name="z116" w:id="115"/>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15"/>
    <w:bookmarkStart w:name="z117" w:id="116"/>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«Аққайың аудандық жұмыспен қамту және әлеуметтік бағдарламалар бөлімі» мемлекеттік мекемесі.</w:t>
      </w:r>
    </w:p>
    <w:bookmarkEnd w:id="116"/>
    <w:bookmarkStart w:name="z118" w:id="117"/>
    <w:p>
      <w:pPr>
        <w:spacing w:after="0"/>
        <w:ind w:left="0"/>
        <w:jc w:val="left"/>
      </w:pPr>
      <w:r>
        <w:rPr>
          <w:rFonts w:ascii="Times New Roman"/>
          <w:b/>
          <w:i w:val="false"/>
          <w:color w:val="000000"/>
        </w:rPr>
        <w:t xml:space="preserve"> 
2. Жалпы ережелер</w:t>
      </w:r>
    </w:p>
    <w:bookmarkEnd w:id="117"/>
    <w:bookmarkStart w:name="z119" w:id="118"/>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(бұдан әрі – арнайы комиссияның жұмыс органы)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Аққайың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xml:space="preserve">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akk_soz@mail.ru, интернет-ресурсында, уәкілетті органның, Орталықтың стендтерде, ресми ақпарат көздерінде болады.</w:t>
      </w:r>
      <w:r>
        <w:br/>
      </w:r>
      <w:r>
        <w:rPr>
          <w:rFonts w:ascii="Times New Roman"/>
          <w:b w:val="false"/>
          <w:i w:val="false"/>
          <w:color w:val="000000"/>
          <w:sz w:val="28"/>
        </w:rPr>
        <w:t>
      6. Тұтынушы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(бұдан әрі – тұтынушылар) Қазақстан Республикасында тұрақты тұратын азаматтығы жоқ тұлғалар: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патологиялары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18"/>
    <w:bookmarkStart w:name="z120" w:id="11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9"/>
    <w:bookmarkStart w:name="z121" w:id="120"/>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он сегізден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орналасқан.</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қызмет көрсету үшін ол белгіленген үлгідегі өтінішті және қажетті құжаттар тізбесін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r>
        <w:br/>
      </w:r>
      <w:r>
        <w:rPr>
          <w:rFonts w:ascii="Times New Roman"/>
          <w:b w:val="false"/>
          <w:i w:val="false"/>
          <w:color w:val="000000"/>
          <w:sz w:val="28"/>
        </w:rPr>
        <w:t>
      4. Мемлекеттік қызмет көрсету процесіндегі іс-әрекеттер (өзара әрекеттестік) тәртібінің сипаттамасы</w:t>
      </w:r>
      <w:r>
        <w:br/>
      </w: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20"/>
    <w:bookmarkStart w:name="z122" w:id="12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21"/>
    <w:bookmarkStart w:name="z123" w:id="122"/>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22"/>
    <w:bookmarkStart w:name="z124" w:id="123"/>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23"/>
    <w:bookmarkStart w:name="z125" w:id="124"/>
    <w:p>
      <w:pPr>
        <w:spacing w:after="0"/>
        <w:ind w:left="0"/>
        <w:jc w:val="left"/>
      </w:pPr>
      <w:r>
        <w:rPr>
          <w:rFonts w:ascii="Times New Roman"/>
          <w:b/>
          <w:i w:val="false"/>
          <w:color w:val="000000"/>
        </w:rPr>
        <w:t xml:space="preserve"> 
Мемлекеттік қызмет көрсету бойынша уәкілетті орган</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w:t>
            </w:r>
          </w:p>
          <w:p>
            <w:pPr>
              <w:spacing w:after="20"/>
              <w:ind w:left="20"/>
              <w:jc w:val="both"/>
            </w:pPr>
            <w:r>
              <w:rPr>
                <w:rFonts w:ascii="Times New Roman"/>
                <w:b w:val="false"/>
                <w:i w:val="false"/>
                <w:color w:val="000000"/>
                <w:sz w:val="20"/>
              </w:rPr>
              <w:t xml:space="preserve">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26" w:id="125"/>
    <w:p>
      <w:pPr>
        <w:spacing w:after="0"/>
        <w:ind w:left="0"/>
        <w:jc w:val="both"/>
      </w:pPr>
      <w:r>
        <w:rPr>
          <w:rFonts w:ascii="Times New Roman"/>
          <w:b w:val="false"/>
          <w:i w:val="false"/>
          <w:color w:val="000000"/>
          <w:sz w:val="28"/>
        </w:rPr>
        <w:t>
 </w:t>
      </w:r>
    </w:p>
    <w:bookmarkEnd w:id="125"/>
    <w:bookmarkStart w:name="z127" w:id="126"/>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26"/>
    <w:bookmarkStart w:name="z128" w:id="127"/>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w:t>
            </w:r>
          </w:p>
          <w:p>
            <w:pPr>
              <w:spacing w:after="20"/>
              <w:ind w:left="20"/>
              <w:jc w:val="both"/>
            </w:pPr>
            <w:r>
              <w:rPr>
                <w:rFonts w:ascii="Times New Roman"/>
                <w:b w:val="false"/>
                <w:i w:val="false"/>
                <w:color w:val="000000"/>
                <w:sz w:val="20"/>
              </w:rPr>
              <w:t>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29" w:id="128"/>
    <w:p>
      <w:pPr>
        <w:spacing w:after="0"/>
        <w:ind w:left="0"/>
        <w:jc w:val="both"/>
      </w:pPr>
      <w:r>
        <w:rPr>
          <w:rFonts w:ascii="Times New Roman"/>
          <w:b w:val="false"/>
          <w:i w:val="false"/>
          <w:color w:val="000000"/>
          <w:sz w:val="28"/>
        </w:rPr>
        <w:t>
 </w:t>
      </w:r>
    </w:p>
    <w:bookmarkEnd w:id="128"/>
    <w:bookmarkStart w:name="z130" w:id="129"/>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29"/>
    <w:bookmarkStart w:name="z131" w:id="130"/>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2"/>
        <w:gridCol w:w="1824"/>
        <w:gridCol w:w="2102"/>
        <w:gridCol w:w="2045"/>
        <w:gridCol w:w="2347"/>
        <w:gridCol w:w="24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инспекторы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беру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үшін басшыға жіберу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жұмыс күні ішінде </w:t>
            </w:r>
          </w:p>
        </w:tc>
      </w:tr>
      <w:tr>
        <w:trPr>
          <w:trHeight w:val="21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32" w:id="131"/>
    <w:p>
      <w:pPr>
        <w:spacing w:after="0"/>
        <w:ind w:left="0"/>
        <w:jc w:val="both"/>
      </w:pPr>
      <w:r>
        <w:rPr>
          <w:rFonts w:ascii="Times New Roman"/>
          <w:b w:val="false"/>
          <w:i w:val="false"/>
          <w:color w:val="000000"/>
          <w:sz w:val="28"/>
        </w:rPr>
        <w:t>
   </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5"/>
        <w:gridCol w:w="3306"/>
        <w:gridCol w:w="4041"/>
        <w:gridCol w:w="316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дәлелді жауап береді </w:t>
            </w:r>
          </w:p>
        </w:tc>
      </w:tr>
      <w:tr>
        <w:trPr>
          <w:trHeight w:val="30"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ұйымдастырушылық- басқарушы шешім)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3" w:id="132"/>
    <w:p>
      <w:pPr>
        <w:spacing w:after="0"/>
        <w:ind w:left="0"/>
        <w:jc w:val="both"/>
      </w:pPr>
      <w:r>
        <w:rPr>
          <w:rFonts w:ascii="Times New Roman"/>
          <w:b w:val="false"/>
          <w:i w:val="false"/>
          <w:color w:val="000000"/>
          <w:sz w:val="28"/>
        </w:rPr>
        <w:t>
 </w:t>
      </w:r>
    </w:p>
    <w:bookmarkEnd w:id="132"/>
    <w:bookmarkStart w:name="z134" w:id="133"/>
    <w:p>
      <w:pPr>
        <w:spacing w:after="0"/>
        <w:ind w:left="0"/>
        <w:jc w:val="left"/>
      </w:pPr>
      <w:r>
        <w:rPr>
          <w:rFonts w:ascii="Times New Roman"/>
          <w:b/>
          <w:i w:val="false"/>
          <w:color w:val="000000"/>
        </w:rPr>
        <w:t xml:space="preserve"> 
2 кесте. Пайдалану нұсқалары. Баламалы процесс.</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5"/>
        <w:gridCol w:w="2479"/>
        <w:gridCol w:w="2657"/>
        <w:gridCol w:w="2836"/>
        <w:gridCol w:w="3193"/>
      </w:tblGrid>
      <w:tr>
        <w:trPr>
          <w:trHeight w:val="30" w:hRule="atLeast"/>
        </w:trPr>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органңын жауапты маманы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әрекет </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әрекет </w:t>
            </w:r>
          </w:p>
          <w:p>
            <w:pPr>
              <w:spacing w:after="20"/>
              <w:ind w:left="20"/>
              <w:jc w:val="both"/>
            </w:pPr>
            <w:r>
              <w:rPr>
                <w:rFonts w:ascii="Times New Roman"/>
                <w:b w:val="false"/>
                <w:i w:val="false"/>
                <w:color w:val="000000"/>
                <w:sz w:val="20"/>
              </w:rPr>
              <w:t>Қарағаннан кейін жауапты маманға жолдайды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әрекет </w:t>
            </w:r>
          </w:p>
          <w:p>
            <w:pPr>
              <w:spacing w:after="20"/>
              <w:ind w:left="20"/>
              <w:jc w:val="both"/>
            </w:pPr>
            <w:r>
              <w:rPr>
                <w:rFonts w:ascii="Times New Roman"/>
                <w:b w:val="false"/>
                <w:i w:val="false"/>
                <w:color w:val="000000"/>
                <w:sz w:val="20"/>
              </w:rPr>
              <w:t>Ұсынылған құжаттарды қарайды, хабарлама дайындайды және қол қоюға басшыға жолдайды</w:t>
            </w:r>
          </w:p>
        </w:tc>
      </w:tr>
      <w:tr>
        <w:trPr>
          <w:trHeight w:val="30" w:hRule="atLeast"/>
        </w:trPr>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әрекет </w:t>
            </w:r>
          </w:p>
          <w:p>
            <w:pPr>
              <w:spacing w:after="20"/>
              <w:ind w:left="20"/>
              <w:jc w:val="both"/>
            </w:pPr>
            <w:r>
              <w:rPr>
                <w:rFonts w:ascii="Times New Roman"/>
                <w:b w:val="false"/>
                <w:i w:val="false"/>
                <w:color w:val="000000"/>
                <w:sz w:val="20"/>
              </w:rPr>
              <w:t>Орталық тұтынушыға хабарлама береді</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p>
          <w:p>
            <w:pPr>
              <w:spacing w:after="20"/>
              <w:ind w:left="20"/>
              <w:jc w:val="both"/>
            </w:pPr>
            <w:r>
              <w:rPr>
                <w:rFonts w:ascii="Times New Roman"/>
                <w:b w:val="false"/>
                <w:i w:val="false"/>
                <w:color w:val="000000"/>
                <w:sz w:val="20"/>
              </w:rPr>
              <w:t>Журналға тіркейді және хабарламаны Орталыққа жібереді немесе тұтынушыға береді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әрекет </w:t>
            </w:r>
          </w:p>
          <w:p>
            <w:pPr>
              <w:spacing w:after="20"/>
              <w:ind w:left="20"/>
              <w:jc w:val="both"/>
            </w:pPr>
            <w:r>
              <w:rPr>
                <w:rFonts w:ascii="Times New Roman"/>
                <w:b w:val="false"/>
                <w:i w:val="false"/>
                <w:color w:val="000000"/>
                <w:sz w:val="20"/>
              </w:rPr>
              <w:t>Хабарламаға қол қояды және жауапты маманға жолдайды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5" w:id="134"/>
    <w:p>
      <w:pPr>
        <w:spacing w:after="0"/>
        <w:ind w:left="0"/>
        <w:jc w:val="both"/>
      </w:pPr>
      <w:r>
        <w:rPr>
          <w:rFonts w:ascii="Times New Roman"/>
          <w:b w:val="false"/>
          <w:i w:val="false"/>
          <w:color w:val="000000"/>
          <w:sz w:val="28"/>
        </w:rPr>
        <w:t>
 </w:t>
      </w:r>
    </w:p>
    <w:bookmarkEnd w:id="134"/>
    <w:bookmarkStart w:name="z136" w:id="135"/>
    <w:p>
      <w:pPr>
        <w:spacing w:after="0"/>
        <w:ind w:left="0"/>
        <w:jc w:val="left"/>
      </w:pPr>
      <w:r>
        <w:rPr>
          <w:rFonts w:ascii="Times New Roman"/>
          <w:b/>
          <w:i w:val="false"/>
          <w:color w:val="000000"/>
        </w:rPr>
        <w:t xml:space="preserve"> 
3 кесте. Пайдалану нұсқалары. Баламалы процесс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1"/>
        <w:gridCol w:w="2510"/>
        <w:gridCol w:w="2511"/>
        <w:gridCol w:w="2873"/>
        <w:gridCol w:w="3235"/>
      </w:tblGrid>
      <w:tr>
        <w:trPr>
          <w:trHeight w:val="30" w:hRule="atLeast"/>
        </w:trPr>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Орталықтың жинақтаушы бөліміне тапсырады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p>
          <w:p>
            <w:pPr>
              <w:spacing w:after="20"/>
              <w:ind w:left="20"/>
              <w:jc w:val="both"/>
            </w:pPr>
            <w:r>
              <w:rPr>
                <w:rFonts w:ascii="Times New Roman"/>
                <w:b w:val="false"/>
                <w:i w:val="false"/>
                <w:color w:val="000000"/>
                <w:sz w:val="20"/>
              </w:rPr>
              <w:t>Алынған құжаттарды тіркейді және оларды қарау үшін басшыға береді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p>
          <w:p>
            <w:pPr>
              <w:spacing w:after="20"/>
              <w:ind w:left="20"/>
              <w:jc w:val="both"/>
            </w:pPr>
            <w:r>
              <w:rPr>
                <w:rFonts w:ascii="Times New Roman"/>
                <w:b w:val="false"/>
                <w:i w:val="false"/>
                <w:color w:val="000000"/>
                <w:sz w:val="20"/>
              </w:rPr>
              <w:t>Қарағаннан кейін жауапты маманға жолдайды</w:t>
            </w:r>
            <w:r>
              <w:br/>
            </w:r>
            <w:r>
              <w:rPr>
                <w:rFonts w:ascii="Times New Roman"/>
                <w:b w:val="false"/>
                <w:i w:val="false"/>
                <w:color w:val="000000"/>
                <w:sz w:val="20"/>
              </w:rPr>
              <w:t>
 </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p>
          <w:p>
            <w:pPr>
              <w:spacing w:after="20"/>
              <w:ind w:left="20"/>
              <w:jc w:val="both"/>
            </w:pPr>
            <w:r>
              <w:rPr>
                <w:rFonts w:ascii="Times New Roman"/>
                <w:b w:val="false"/>
                <w:i w:val="false"/>
                <w:color w:val="000000"/>
                <w:sz w:val="20"/>
              </w:rPr>
              <w:t>Ұсынылған құжаттарды қарайды, бас тарту туралы дәлелді жауап дайындайды және қол қоюға басшыға жолдайды</w:t>
            </w:r>
          </w:p>
        </w:tc>
      </w:tr>
      <w:tr>
        <w:trPr>
          <w:trHeight w:val="30" w:hRule="atLeast"/>
        </w:trPr>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әрекет </w:t>
            </w:r>
          </w:p>
          <w:p>
            <w:pPr>
              <w:spacing w:after="20"/>
              <w:ind w:left="20"/>
              <w:jc w:val="both"/>
            </w:pPr>
            <w:r>
              <w:rPr>
                <w:rFonts w:ascii="Times New Roman"/>
                <w:b w:val="false"/>
                <w:i w:val="false"/>
                <w:color w:val="000000"/>
                <w:sz w:val="20"/>
              </w:rPr>
              <w:t>Орталық тұтынушыға бас тарту туралы дәлелді жауап береді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жібереді немесе тұтынушыға береді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әрекет </w:t>
            </w:r>
          </w:p>
          <w:p>
            <w:pPr>
              <w:spacing w:after="20"/>
              <w:ind w:left="20"/>
              <w:jc w:val="both"/>
            </w:pPr>
            <w:r>
              <w:rPr>
                <w:rFonts w:ascii="Times New Roman"/>
                <w:b w:val="false"/>
                <w:i w:val="false"/>
                <w:color w:val="000000"/>
                <w:sz w:val="20"/>
              </w:rPr>
              <w:t>Бас тарту туралы дәлелді жауап қол қояды және жауапты маманға жолдайды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7" w:id="136"/>
    <w:p>
      <w:pPr>
        <w:spacing w:after="0"/>
        <w:ind w:left="0"/>
        <w:jc w:val="both"/>
      </w:pPr>
      <w:r>
        <w:rPr>
          <w:rFonts w:ascii="Times New Roman"/>
          <w:b w:val="false"/>
          <w:i w:val="false"/>
          <w:color w:val="000000"/>
          <w:sz w:val="28"/>
        </w:rPr>
        <w:t>
      </w:t>
      </w:r>
    </w:p>
    <w:bookmarkEnd w:id="136"/>
    <w:bookmarkStart w:name="z138" w:id="137"/>
    <w:p>
      <w:pPr>
        <w:spacing w:after="0"/>
        <w:ind w:left="0"/>
        <w:jc w:val="both"/>
      </w:pP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 қызмет көрсетуге арналған</w:t>
      </w:r>
      <w:r>
        <w:br/>
      </w:r>
      <w:r>
        <w:rPr>
          <w:rFonts w:ascii="Times New Roman"/>
          <w:b w:val="false"/>
          <w:i w:val="false"/>
          <w:color w:val="000000"/>
          <w:sz w:val="28"/>
        </w:rPr>
        <w:t>
құжаттарды ресiмдеу» мемлекеттік қызмет регламентіне</w:t>
      </w:r>
      <w:r>
        <w:br/>
      </w:r>
      <w:r>
        <w:rPr>
          <w:rFonts w:ascii="Times New Roman"/>
          <w:b w:val="false"/>
          <w:i w:val="false"/>
          <w:color w:val="000000"/>
          <w:sz w:val="28"/>
        </w:rPr>
        <w:t>
4 қосымшасы</w:t>
      </w:r>
    </w:p>
    <w:bookmarkEnd w:id="137"/>
    <w:bookmarkStart w:name="z139" w:id="13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38"/>
    <w:p>
      <w:pPr>
        <w:spacing w:after="0"/>
        <w:ind w:left="0"/>
        <w:jc w:val="both"/>
      </w:pPr>
      <w:r>
        <w:drawing>
          <wp:inline distT="0" distB="0" distL="0" distR="0">
            <wp:extent cx="80772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077200" cy="7861300"/>
                    </a:xfrm>
                    <a:prstGeom prst="rect">
                      <a:avLst/>
                    </a:prstGeom>
                  </pic:spPr>
                </pic:pic>
              </a:graphicData>
            </a:graphic>
          </wp:inline>
        </w:drawing>
      </w:r>
    </w:p>
    <w:bookmarkStart w:name="z140" w:id="139"/>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p>
    <w:bookmarkEnd w:id="139"/>
    <w:bookmarkStart w:name="z141" w:id="140"/>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140"/>
    <w:bookmarkStart w:name="z142" w:id="141"/>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41"/>
    <w:bookmarkStart w:name="z143" w:id="142"/>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«Аққайың ауданының жұмыспен қамту және әлеуметтік бағдарламалар бөлімі» мемлекеттік мекемесі.</w:t>
      </w:r>
    </w:p>
    <w:bookmarkEnd w:id="142"/>
    <w:bookmarkStart w:name="z144" w:id="143"/>
    <w:p>
      <w:pPr>
        <w:spacing w:after="0"/>
        <w:ind w:left="0"/>
        <w:jc w:val="left"/>
      </w:pPr>
      <w:r>
        <w:rPr>
          <w:rFonts w:ascii="Times New Roman"/>
          <w:b/>
          <w:i w:val="false"/>
          <w:color w:val="000000"/>
        </w:rPr>
        <w:t xml:space="preserve"> 
2. Жалпы ережелер</w:t>
      </w:r>
    </w:p>
    <w:bookmarkEnd w:id="143"/>
    <w:bookmarkStart w:name="z145" w:id="144"/>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Аққайың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 бабы </w:t>
      </w:r>
      <w:r>
        <w:rPr>
          <w:rFonts w:ascii="Times New Roman"/>
          <w:b w:val="false"/>
          <w:i w:val="false"/>
          <w:color w:val="000000"/>
          <w:sz w:val="28"/>
        </w:rPr>
        <w:t>1 тармағы</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akk_soz@mail.ru, интернет - ресурсында, уәкілетті органның, Орталықтың стендтерде,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анықтама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патологиялары бар мүгедек балаларға;</w:t>
      </w:r>
      <w:r>
        <w:br/>
      </w:r>
      <w:r>
        <w:rPr>
          <w:rFonts w:ascii="Times New Roman"/>
          <w:b w:val="false"/>
          <w:i w:val="false"/>
          <w:color w:val="000000"/>
          <w:sz w:val="28"/>
        </w:rPr>
        <w:t>
      4) отбасында тұратын психоневрологиялық аурулары бар он сегіз жастан асқан мүгедектерге.</w:t>
      </w:r>
    </w:p>
    <w:bookmarkEnd w:id="144"/>
    <w:bookmarkStart w:name="z146" w:id="14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45"/>
    <w:bookmarkStart w:name="z147" w:id="146"/>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(мекендік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тұтынушынан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46"/>
    <w:bookmarkStart w:name="z148" w:id="14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47"/>
    <w:bookmarkStart w:name="z149" w:id="148"/>
    <w:p>
      <w:pPr>
        <w:spacing w:after="0"/>
        <w:ind w:left="0"/>
        <w:jc w:val="both"/>
      </w:pPr>
      <w:r>
        <w:rPr>
          <w:rFonts w:ascii="Times New Roman"/>
          <w:b w:val="false"/>
          <w:i w:val="false"/>
          <w:color w:val="000000"/>
          <w:sz w:val="28"/>
        </w:rPr>
        <w:t>
      17.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48"/>
    <w:bookmarkStart w:name="z150" w:id="14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9"/>
    <w:bookmarkStart w:name="z151" w:id="150"/>
    <w:p>
      <w:pPr>
        <w:spacing w:after="0"/>
        <w:ind w:left="0"/>
        <w:jc w:val="both"/>
      </w:pP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50"/>
    <w:bookmarkStart w:name="z152" w:id="151"/>
    <w:p>
      <w:pPr>
        <w:spacing w:after="0"/>
        <w:ind w:left="0"/>
        <w:jc w:val="both"/>
      </w:pPr>
      <w:r>
        <w:rPr>
          <w:rFonts w:ascii="Times New Roman"/>
          <w:b w:val="false"/>
          <w:i w:val="false"/>
          <w:color w:val="000000"/>
          <w:sz w:val="28"/>
        </w:rPr>
        <w:t>
 </w:t>
      </w:r>
    </w:p>
    <w:bookmarkEnd w:id="151"/>
    <w:bookmarkStart w:name="z153" w:id="152"/>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xml:space="preserve">
мұқтаж мүгедектерге және мүгедек </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52"/>
    <w:bookmarkStart w:name="z154" w:id="153"/>
    <w:p>
      <w:pPr>
        <w:spacing w:after="0"/>
        <w:ind w:left="0"/>
        <w:jc w:val="left"/>
      </w:pPr>
      <w:r>
        <w:rPr>
          <w:rFonts w:ascii="Times New Roman"/>
          <w:b/>
          <w:i w:val="false"/>
          <w:color w:val="000000"/>
        </w:rPr>
        <w:t xml:space="preserve"> 
Мемлекеттік қызмет көрсету бойынша уәкілетті орган</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55" w:id="154"/>
    <w:p>
      <w:pPr>
        <w:spacing w:after="0"/>
        <w:ind w:left="0"/>
        <w:jc w:val="both"/>
      </w:pPr>
      <w:r>
        <w:rPr>
          <w:rFonts w:ascii="Times New Roman"/>
          <w:b w:val="false"/>
          <w:i w:val="false"/>
          <w:color w:val="000000"/>
          <w:sz w:val="28"/>
        </w:rPr>
        <w:t>
      </w:t>
      </w:r>
    </w:p>
    <w:bookmarkEnd w:id="154"/>
    <w:bookmarkStart w:name="z156" w:id="155"/>
    <w:p>
      <w:pPr>
        <w:spacing w:after="0"/>
        <w:ind w:left="0"/>
        <w:jc w:val="both"/>
      </w:pPr>
      <w:r>
        <w:rPr>
          <w:rFonts w:ascii="Times New Roman"/>
          <w:b w:val="false"/>
          <w:i w:val="false"/>
          <w:color w:val="000000"/>
          <w:sz w:val="28"/>
        </w:rPr>
        <w:t>
 </w:t>
      </w:r>
    </w:p>
    <w:bookmarkEnd w:id="155"/>
    <w:bookmarkStart w:name="z157" w:id="156"/>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xml:space="preserve">
мұқтаж мүгедектерге және мүгедек </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56"/>
    <w:bookmarkStart w:name="z158" w:id="157"/>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 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59" w:id="158"/>
    <w:p>
      <w:pPr>
        <w:spacing w:after="0"/>
        <w:ind w:left="0"/>
        <w:jc w:val="both"/>
      </w:pPr>
      <w:r>
        <w:rPr>
          <w:rFonts w:ascii="Times New Roman"/>
          <w:b w:val="false"/>
          <w:i w:val="false"/>
          <w:color w:val="000000"/>
          <w:sz w:val="28"/>
        </w:rPr>
        <w:t>
 </w:t>
      </w:r>
    </w:p>
    <w:bookmarkEnd w:id="158"/>
    <w:bookmarkStart w:name="z160" w:id="159"/>
    <w:p>
      <w:pPr>
        <w:spacing w:after="0"/>
        <w:ind w:left="0"/>
        <w:jc w:val="both"/>
      </w:pPr>
      <w:r>
        <w:rPr>
          <w:rFonts w:ascii="Times New Roman"/>
          <w:b w:val="false"/>
          <w:i w:val="false"/>
          <w:color w:val="000000"/>
          <w:sz w:val="28"/>
        </w:rPr>
        <w:t>
 </w:t>
      </w:r>
    </w:p>
    <w:bookmarkEnd w:id="159"/>
    <w:bookmarkStart w:name="z161" w:id="160"/>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xml:space="preserve">
мұқтаж мүгедектерге және мүгедек </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60"/>
    <w:bookmarkStart w:name="z162" w:id="16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2614"/>
        <w:gridCol w:w="2775"/>
        <w:gridCol w:w="29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2 реттен кем емес </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63" w:id="162"/>
    <w:p>
      <w:pPr>
        <w:spacing w:after="0"/>
        <w:ind w:left="0"/>
        <w:jc w:val="both"/>
      </w:pPr>
      <w:r>
        <w:rPr>
          <w:rFonts w:ascii="Times New Roman"/>
          <w:b w:val="false"/>
          <w:i w:val="false"/>
          <w:color w:val="000000"/>
          <w:sz w:val="28"/>
        </w:rPr>
        <w:t>
 </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9"/>
        <w:gridCol w:w="2609"/>
        <w:gridCol w:w="2771"/>
        <w:gridCol w:w="313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64" w:id="163"/>
    <w:p>
      <w:pPr>
        <w:spacing w:after="0"/>
        <w:ind w:left="0"/>
        <w:jc w:val="both"/>
      </w:pPr>
      <w:r>
        <w:rPr>
          <w:rFonts w:ascii="Times New Roman"/>
          <w:b w:val="false"/>
          <w:i w:val="false"/>
          <w:color w:val="000000"/>
          <w:sz w:val="28"/>
        </w:rPr>
        <w:t>
 </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693"/>
        <w:gridCol w:w="3013"/>
        <w:gridCol w:w="29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p>
          <w:p>
            <w:pPr>
              <w:spacing w:after="20"/>
              <w:ind w:left="20"/>
              <w:jc w:val="both"/>
            </w:pPr>
            <w:r>
              <w:rPr>
                <w:rFonts w:ascii="Times New Roman"/>
                <w:b w:val="false"/>
                <w:i w:val="false"/>
                <w:color w:val="000000"/>
                <w:sz w:val="20"/>
              </w:rPr>
              <w:t>(жұмыстың барысы)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5" w:id="164"/>
    <w:p>
      <w:pPr>
        <w:spacing w:after="0"/>
        <w:ind w:left="0"/>
        <w:jc w:val="left"/>
      </w:pPr>
      <w:r>
        <w:rPr>
          <w:rFonts w:ascii="Times New Roman"/>
          <w:b/>
          <w:i w:val="false"/>
          <w:color w:val="000000"/>
        </w:rPr>
        <w:t xml:space="preserve"> 
2 кесте. Пайдалану нұсқалары. Негізгі процесс</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9"/>
        <w:gridCol w:w="3037"/>
        <w:gridCol w:w="2564"/>
        <w:gridCol w:w="2800"/>
        <w:gridCol w:w="2800"/>
      </w:tblGrid>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Орталықтың жинақтаушы бөлімнің инспекторы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органның жауапты маманы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 басшысы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тұтынушыдан өтініш қабылдау, тіркеу, өтінішті уәкілетті органның басшысына жіберу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 xml:space="preserve">Хабарламаны журналға тіркеу. Хабарламаны Орталыққа тапсыру немесе тұтынушыға беру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Хабарламаға қол қою</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6" w:id="165"/>
    <w:p>
      <w:pPr>
        <w:spacing w:after="0"/>
        <w:ind w:left="0"/>
        <w:jc w:val="left"/>
      </w:pPr>
      <w:r>
        <w:rPr>
          <w:rFonts w:ascii="Times New Roman"/>
          <w:b/>
          <w:i w:val="false"/>
          <w:color w:val="000000"/>
        </w:rPr>
        <w:t xml:space="preserve"> 
2 кесте. Пайдалану нұсқалары. Негізгі процесс</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9"/>
        <w:gridCol w:w="3037"/>
        <w:gridCol w:w="2564"/>
        <w:gridCol w:w="2800"/>
        <w:gridCol w:w="2800"/>
      </w:tblGrid>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Орталықтың жинақтаушы бөлімнің инспекторы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органның жауапты маманы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Уәкілетті орган басшысы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Орталықтан немесе тұтынушыдан өтініш қабылдау, тіркеу, өтінішті уәкілетті органның басшысына жіберу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 xml:space="preserve">Бас тарту туралы дәлелді жауапты тіркеу, бас тарту туралы дәлелді жауапты Орталыққа тапсыру немесе тұтынушыға беру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жауапты қол қою</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7" w:id="166"/>
    <w:p>
      <w:pPr>
        <w:spacing w:after="0"/>
        <w:ind w:left="0"/>
        <w:jc w:val="both"/>
      </w:pPr>
      <w:r>
        <w:rPr>
          <w:rFonts w:ascii="Times New Roman"/>
          <w:b w:val="false"/>
          <w:i w:val="false"/>
          <w:color w:val="000000"/>
          <w:sz w:val="28"/>
        </w:rPr>
        <w:t>
 </w:t>
      </w:r>
    </w:p>
    <w:bookmarkEnd w:id="166"/>
    <w:bookmarkStart w:name="z168" w:id="167"/>
    <w:p>
      <w:pPr>
        <w:spacing w:after="0"/>
        <w:ind w:left="0"/>
        <w:jc w:val="both"/>
      </w:pPr>
      <w:r>
        <w:rPr>
          <w:rFonts w:ascii="Times New Roman"/>
          <w:b w:val="false"/>
          <w:i w:val="false"/>
          <w:color w:val="000000"/>
          <w:sz w:val="28"/>
        </w:rPr>
        <w:t>
 </w:t>
      </w:r>
    </w:p>
    <w:bookmarkEnd w:id="167"/>
    <w:bookmarkStart w:name="z169" w:id="168"/>
    <w:p>
      <w:pPr>
        <w:spacing w:after="0"/>
        <w:ind w:left="0"/>
        <w:jc w:val="both"/>
      </w:pPr>
      <w:r>
        <w:rPr>
          <w:rFonts w:ascii="Times New Roman"/>
          <w:b w:val="false"/>
          <w:i w:val="false"/>
          <w:color w:val="000000"/>
          <w:sz w:val="28"/>
        </w:rPr>
        <w:t>
«Жалғызiлiктi, жалғыз тұратын қарттарға,</w:t>
      </w:r>
      <w:r>
        <w:br/>
      </w:r>
      <w:r>
        <w:rPr>
          <w:rFonts w:ascii="Times New Roman"/>
          <w:b w:val="false"/>
          <w:i w:val="false"/>
          <w:color w:val="000000"/>
          <w:sz w:val="28"/>
        </w:rPr>
        <w:t>
бөгде адамның күтiмiне және жәрдемiне</w:t>
      </w:r>
      <w:r>
        <w:br/>
      </w:r>
      <w:r>
        <w:rPr>
          <w:rFonts w:ascii="Times New Roman"/>
          <w:b w:val="false"/>
          <w:i w:val="false"/>
          <w:color w:val="000000"/>
          <w:sz w:val="28"/>
        </w:rPr>
        <w:t xml:space="preserve">
мұқтаж мүгедектерге және мүгедек </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68"/>
    <w:bookmarkStart w:name="z170" w:id="16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69"/>
    <w:p>
      <w:pPr>
        <w:spacing w:after="0"/>
        <w:ind w:left="0"/>
        <w:jc w:val="both"/>
      </w:pPr>
      <w:r>
        <w:drawing>
          <wp:inline distT="0" distB="0" distL="0" distR="0">
            <wp:extent cx="63754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75400" cy="8470900"/>
                    </a:xfrm>
                    <a:prstGeom prst="rect">
                      <a:avLst/>
                    </a:prstGeom>
                  </pic:spPr>
                </pic:pic>
              </a:graphicData>
            </a:graphic>
          </wp:inline>
        </w:drawing>
      </w:r>
      <w:r>
        <w:br/>
      </w:r>
      <w:r>
        <w:rPr>
          <w:rFonts w:ascii="Times New Roman"/>
          <w:b w:val="false"/>
          <w:i w:val="false"/>
          <w:color w:val="000000"/>
          <w:sz w:val="28"/>
        </w:rPr>
        <w:t>
 </w:t>
      </w:r>
    </w:p>
    <w:bookmarkStart w:name="z171" w:id="170"/>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«17» шілдедегі</w:t>
      </w:r>
      <w:r>
        <w:br/>
      </w:r>
      <w:r>
        <w:rPr>
          <w:rFonts w:ascii="Times New Roman"/>
          <w:b w:val="false"/>
          <w:i w:val="false"/>
          <w:color w:val="000000"/>
          <w:sz w:val="28"/>
        </w:rPr>
        <w:t>
№ 180 қаулысымен бекітілген</w:t>
      </w:r>
    </w:p>
    <w:bookmarkEnd w:id="170"/>
    <w:bookmarkStart w:name="z172" w:id="171"/>
    <w:p>
      <w:pPr>
        <w:spacing w:after="0"/>
        <w:ind w:left="0"/>
        <w:jc w:val="left"/>
      </w:pPr>
      <w:r>
        <w:rPr>
          <w:rFonts w:ascii="Times New Roman"/>
          <w:b/>
          <w:i w:val="false"/>
          <w:color w:val="000000"/>
        </w:rPr>
        <w:t xml:space="preserve"> 
«Ауылдық жерде тұратын әлеуметтік сала мамандарына отын сатып </w:t>
      </w:r>
      <w:r>
        <w:br/>
      </w:r>
      <w:r>
        <w:rPr>
          <w:rFonts w:ascii="Times New Roman"/>
          <w:b/>
          <w:i w:val="false"/>
          <w:color w:val="000000"/>
        </w:rPr>
        <w:t>
алу бойынша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71"/>
    <w:bookmarkStart w:name="z173" w:id="172"/>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«Аққайың ауданының жұмыспен қамту және әлеуметтік бағдарламалар бөлімі» мемлекеттік мекемесі.</w:t>
      </w:r>
    </w:p>
    <w:bookmarkEnd w:id="172"/>
    <w:bookmarkStart w:name="z174" w:id="173"/>
    <w:p>
      <w:pPr>
        <w:spacing w:after="0"/>
        <w:ind w:left="0"/>
        <w:jc w:val="left"/>
      </w:pPr>
      <w:r>
        <w:rPr>
          <w:rFonts w:ascii="Times New Roman"/>
          <w:b/>
          <w:i w:val="false"/>
          <w:color w:val="000000"/>
        </w:rPr>
        <w:t xml:space="preserve"> 
2. Жалпы ережелер</w:t>
      </w:r>
    </w:p>
    <w:bookmarkEnd w:id="173"/>
    <w:bookmarkStart w:name="z175" w:id="174"/>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орналасқан «Аққайың ауданының жұмыспен қамту және әлеуметтік бағдарламалар бөлімі» мемлекеттік мекемесімен (бұдан әрі – арнайы комиссияның жұмыс органы)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Аққайың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Заңының 18 бабы </w:t>
      </w:r>
      <w:r>
        <w:rPr>
          <w:rFonts w:ascii="Times New Roman"/>
          <w:b w:val="false"/>
          <w:i w:val="false"/>
          <w:color w:val="000000"/>
          <w:sz w:val="28"/>
        </w:rPr>
        <w:t>5 тармағы</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akk_soz@mail.ru, интернет - 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74"/>
    <w:bookmarkStart w:name="z176" w:id="17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5"/>
    <w:bookmarkStart w:name="z177" w:id="176"/>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w:t>
      </w:r>
      <w:r>
        <w:br/>
      </w:r>
      <w:r>
        <w:rPr>
          <w:rFonts w:ascii="Times New Roman"/>
          <w:b w:val="false"/>
          <w:i w:val="false"/>
          <w:color w:val="000000"/>
          <w:sz w:val="28"/>
        </w:rPr>
        <w:t>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76"/>
    <w:bookmarkStart w:name="z178" w:id="17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77"/>
    <w:bookmarkStart w:name="z179" w:id="178"/>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78"/>
    <w:bookmarkStart w:name="z180" w:id="17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79"/>
    <w:bookmarkStart w:name="z181" w:id="180"/>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л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80"/>
    <w:bookmarkStart w:name="z182" w:id="181"/>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81"/>
    <w:bookmarkStart w:name="z183" w:id="182"/>
    <w:p>
      <w:pPr>
        <w:spacing w:after="0"/>
        <w:ind w:left="0"/>
        <w:jc w:val="left"/>
      </w:pPr>
      <w:r>
        <w:rPr>
          <w:rFonts w:ascii="Times New Roman"/>
          <w:b/>
          <w:i w:val="false"/>
          <w:color w:val="000000"/>
        </w:rPr>
        <w:t xml:space="preserve"> 
Мемлекеттік қызмет көрсету бойынша уәкілетті орган</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9 мая көшесі, 27</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84" w:id="183"/>
    <w:p>
      <w:pPr>
        <w:spacing w:after="0"/>
        <w:ind w:left="0"/>
        <w:jc w:val="both"/>
      </w:pPr>
      <w:r>
        <w:rPr>
          <w:rFonts w:ascii="Times New Roman"/>
          <w:b w:val="false"/>
          <w:i w:val="false"/>
          <w:color w:val="000000"/>
          <w:sz w:val="28"/>
        </w:rPr>
        <w:t>
      </w:t>
      </w:r>
    </w:p>
    <w:bookmarkEnd w:id="183"/>
    <w:bookmarkStart w:name="z185" w:id="184"/>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84"/>
    <w:bookmarkStart w:name="z186" w:id="18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 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Труда көшесі, 11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8(71532)2-25-86 </w:t>
            </w:r>
          </w:p>
        </w:tc>
      </w:tr>
    </w:tbl>
    <w:bookmarkStart w:name="z187" w:id="186"/>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86"/>
    <w:bookmarkStart w:name="z188" w:id="18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0"/>
        <w:gridCol w:w="2420"/>
        <w:gridCol w:w="1774"/>
        <w:gridCol w:w="2029"/>
        <w:gridCol w:w="1775"/>
        <w:gridCol w:w="315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жинау</w:t>
            </w: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p>
            <w:pPr>
              <w:spacing w:after="20"/>
              <w:ind w:left="20"/>
              <w:jc w:val="both"/>
            </w:pPr>
            <w:r>
              <w:rPr>
                <w:rFonts w:ascii="Times New Roman"/>
                <w:b w:val="false"/>
                <w:i w:val="false"/>
                <w:color w:val="000000"/>
                <w:sz w:val="20"/>
              </w:rPr>
              <w:t>.</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89" w:id="188"/>
    <w:p>
      <w:pPr>
        <w:spacing w:after="0"/>
        <w:ind w:left="0"/>
        <w:jc w:val="both"/>
      </w:pPr>
      <w:r>
        <w:rPr>
          <w:rFonts w:ascii="Times New Roman"/>
          <w:b w:val="false"/>
          <w:i w:val="false"/>
          <w:color w:val="000000"/>
          <w:sz w:val="28"/>
        </w:rPr>
        <w:t>
   </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60"/>
        <w:gridCol w:w="4051"/>
        <w:gridCol w:w="3707"/>
        <w:gridCol w:w="388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r>
              <w:br/>
            </w:r>
            <w:r>
              <w:rPr>
                <w:rFonts w:ascii="Times New Roman"/>
                <w:b w:val="false"/>
                <w:i w:val="false"/>
                <w:color w:val="000000"/>
                <w:sz w:val="20"/>
              </w:rPr>
              <w:t>
 </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w:t>
            </w:r>
          </w:p>
          <w:p>
            <w:pPr>
              <w:spacing w:after="20"/>
              <w:ind w:left="20"/>
              <w:jc w:val="both"/>
            </w:pPr>
            <w:r>
              <w:rPr>
                <w:rFonts w:ascii="Times New Roman"/>
                <w:b w:val="false"/>
                <w:i w:val="false"/>
                <w:color w:val="000000"/>
                <w:sz w:val="20"/>
              </w:rPr>
              <w:t>қ - өкімдік шешім)</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525"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0" w:id="189"/>
    <w:p>
      <w:pPr>
        <w:spacing w:after="0"/>
        <w:ind w:left="0"/>
        <w:jc w:val="left"/>
      </w:pPr>
      <w:r>
        <w:rPr>
          <w:rFonts w:ascii="Times New Roman"/>
          <w:b/>
          <w:i w:val="false"/>
          <w:color w:val="000000"/>
        </w:rPr>
        <w:t xml:space="preserve"> 
2 кесте. Пайдалану нұсқалары. Негізгі процесс</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2284"/>
        <w:gridCol w:w="4230"/>
        <w:gridCol w:w="2461"/>
        <w:gridCol w:w="2638"/>
      </w:tblGrid>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құжаттарды тіркейді және оларды басшыға қарауға тапсырады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хабарлама дайындайды және басшылыққа қол қоюға жолдайды</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Орталық тұтынушыға хабарлама береді</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 xml:space="preserve">Журналға тіркейді және хабарламаны Орталыққа жолдайды немесе тұтынушыға береді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қояды және жауапты маманға жолдайды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1" w:id="190"/>
    <w:p>
      <w:pPr>
        <w:spacing w:after="0"/>
        <w:ind w:left="0"/>
        <w:jc w:val="left"/>
      </w:pPr>
      <w:r>
        <w:rPr>
          <w:rFonts w:ascii="Times New Roman"/>
          <w:b/>
          <w:i w:val="false"/>
          <w:color w:val="000000"/>
        </w:rPr>
        <w:t xml:space="preserve"> 
3 кесте. Пайдалану нұсқалары. Баламалы процесс</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3"/>
        <w:gridCol w:w="2461"/>
        <w:gridCol w:w="2992"/>
        <w:gridCol w:w="2992"/>
        <w:gridCol w:w="2992"/>
      </w:tblGrid>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қабылдайды және оларды Орталықтың жинақтаушы бөліміне тапсырады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оларды уәкілетті органға тапсырады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Алынған құжаттарға тіркеу жүргізеді және басшыға қарауға тапсырады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қарағаннан кейін жауапты орындаушыға жолдайды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Ұсынылған құжаттарды қарайды, бас тарту туралы дәлелді жауап дайындайды, басшыға қол қоюға жолдайды</w:t>
            </w:r>
          </w:p>
        </w:tc>
      </w:tr>
      <w:tr>
        <w:trPr>
          <w:trHeight w:val="30" w:hRule="atLeast"/>
        </w:trPr>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Тұтынушыға бас тарту туралы дәлелді жауап береді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Журналға тіркейді және бас тарту туралы дәлелді жауапты Орталыққа жолдайды немесе тұтынушыға береді</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қояды және жауапты маманға жолдайды</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2" w:id="191"/>
    <w:p>
      <w:pPr>
        <w:spacing w:after="0"/>
        <w:ind w:left="0"/>
        <w:jc w:val="both"/>
      </w:pPr>
      <w:r>
        <w:rPr>
          <w:rFonts w:ascii="Times New Roman"/>
          <w:b w:val="false"/>
          <w:i w:val="false"/>
          <w:color w:val="000000"/>
          <w:sz w:val="28"/>
        </w:rPr>
        <w:t>
 </w:t>
      </w:r>
    </w:p>
    <w:bookmarkEnd w:id="191"/>
    <w:bookmarkStart w:name="z193" w:id="19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192"/>
    <w:bookmarkStart w:name="z194" w:id="19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93"/>
    <w:p>
      <w:pPr>
        <w:spacing w:after="0"/>
        <w:ind w:left="0"/>
        <w:jc w:val="both"/>
      </w:pPr>
      <w:r>
        <w:drawing>
          <wp:inline distT="0" distB="0" distL="0" distR="0">
            <wp:extent cx="7645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45400" cy="7670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