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d417d" w14:textId="a1d4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2012 жылғы 13 желтоқсандағы N 318 қаулысы. Солтүстік Қазақстан облысы Әділет департаментінде 2013 жылғы 18 қаңтарда N 2082 болып тіркелді. Күші жойылды - Солтүстік Қазақстан облысы Аққайың аудандық әкімдігінің 2013 жылғы 24 мамырдағы N 141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Аққайың аудандық әкімдігінің 24.05.2013 N 141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9-1-бабының </w:t>
      </w:r>
      <w:r>
        <w:rPr>
          <w:rFonts w:ascii="Times New Roman"/>
          <w:b w:val="false"/>
          <w:i w:val="false"/>
          <w:color w:val="000000"/>
          <w:sz w:val="28"/>
        </w:rPr>
        <w:t>4-тармағына</w:t>
      </w:r>
      <w:r>
        <w:rPr>
          <w:rFonts w:ascii="Times New Roman"/>
          <w:b w:val="false"/>
          <w:i w:val="false"/>
          <w:color w:val="000000"/>
          <w:sz w:val="28"/>
        </w:rPr>
        <w:t>, Солтүстік Қазақстан облысы Аққайың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Аққайың ауданы әкімінің орынбасары С. Ә. Сабралинға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он күнтізбелік күн өткеннен кейін қолданысқа енгізіледі.</w:t>
      </w:r>
    </w:p>
    <w:bookmarkEnd w:id="1"/>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Аққайың ауданының әкімі                    Р. Елубаев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13 желтоқсан</w:t>
      </w:r>
    </w:p>
    <w:bookmarkStart w:name="z5" w:id="2"/>
    <w:p>
      <w:pPr>
        <w:spacing w:after="0"/>
        <w:ind w:left="0"/>
        <w:jc w:val="both"/>
      </w:pPr>
      <w:r>
        <w:rPr>
          <w:rFonts w:ascii="Times New Roman"/>
          <w:b w:val="false"/>
          <w:i w:val="false"/>
          <w:color w:val="000000"/>
          <w:sz w:val="28"/>
        </w:rPr>
        <w:t>
Аққайың ауданы әкімдігінің</w:t>
      </w:r>
      <w:r>
        <w:br/>
      </w:r>
      <w:r>
        <w:rPr>
          <w:rFonts w:ascii="Times New Roman"/>
          <w:b w:val="false"/>
          <w:i w:val="false"/>
          <w:color w:val="000000"/>
          <w:sz w:val="28"/>
        </w:rPr>
        <w:t>
2012 жылғы 13 желтоқсандағы № 318</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қызмет) «Аққайың аудандық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 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