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fec9" w14:textId="caff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ауданының кейбір мемлекеттік мекемелердің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2012 жылғы 1 маусымдағы N 260 қаулысы. Солтүстік Қазақстан облысының Әділет департаментінде 2012 жылғы 13 шілдеде N 13-9-160 тіркелді. Күші жойылды - Солтүстік Қазақстан облысы Мағжан Жұмабаев ауданы әкімдігінің 2013 жылғы 24 мамырдағы N 184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24.05.2013 N 184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Мағжан Жұмабаев ауданы әкімдігінің 22.01.2013 </w:t>
      </w:r>
      <w:r>
        <w:rPr>
          <w:rFonts w:ascii="Times New Roman"/>
          <w:b w:val="false"/>
          <w:i w:val="false"/>
          <w:color w:val="000000"/>
          <w:sz w:val="28"/>
        </w:rPr>
        <w:t>N 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«Ветеринариялық анықтаманы беру» мемлекеттiк қызмет </w:t>
      </w:r>
      <w:r>
        <w:rPr>
          <w:rFonts w:ascii="Times New Roman"/>
          <w:b w:val="false"/>
          <w:i w:val="false"/>
          <w:color w:val="000000"/>
          <w:sz w:val="28"/>
        </w:rPr>
        <w:t>регламентi;</w:t>
      </w:r>
      <w:r>
        <w:br/>
      </w:r>
      <w:r>
        <w:rPr>
          <w:rFonts w:ascii="Times New Roman"/>
          <w:b w:val="false"/>
          <w:i w:val="false"/>
          <w:color w:val="000000"/>
          <w:sz w:val="28"/>
        </w:rPr>
        <w:t>
</w:t>
      </w:r>
      <w:r>
        <w:rPr>
          <w:rFonts w:ascii="Times New Roman"/>
          <w:b w:val="false"/>
          <w:i w:val="false"/>
          <w:color w:val="000000"/>
          <w:sz w:val="28"/>
        </w:rPr>
        <w:t>
      «Жануарға ветеринариялық паспорт беру» мемлекеттiк қызмет </w:t>
      </w:r>
      <w:r>
        <w:rPr>
          <w:rFonts w:ascii="Times New Roman"/>
          <w:b w:val="false"/>
          <w:i w:val="false"/>
          <w:color w:val="000000"/>
          <w:sz w:val="28"/>
        </w:rPr>
        <w:t>регламенті</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атындағы аудандық әкімдігінің 01.10.2012 </w:t>
      </w:r>
      <w:r>
        <w:rPr>
          <w:rFonts w:ascii="Times New Roman"/>
          <w:b w:val="false"/>
          <w:i w:val="false"/>
          <w:color w:val="000000"/>
          <w:sz w:val="28"/>
        </w:rPr>
        <w:t>N 441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Е.Е. Әубәкіровке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В. Бубенко</w:t>
      </w:r>
    </w:p>
    <w:bookmarkStart w:name="z8" w:id="2"/>
    <w:p>
      <w:pPr>
        <w:spacing w:after="0"/>
        <w:ind w:left="0"/>
        <w:jc w:val="both"/>
      </w:pP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1 маусымдағы № 260</w:t>
      </w:r>
      <w:r>
        <w:br/>
      </w:r>
      <w:r>
        <w:rPr>
          <w:rFonts w:ascii="Times New Roman"/>
          <w:b w:val="false"/>
          <w:i w:val="false"/>
          <w:color w:val="000000"/>
          <w:sz w:val="28"/>
        </w:rPr>
        <w:t>
қаулысымен бекiтiлдi</w:t>
      </w:r>
    </w:p>
    <w:bookmarkEnd w:id="2"/>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қызметiнiң регламентi</w:t>
      </w:r>
    </w:p>
    <w:p>
      <w:pPr>
        <w:spacing w:after="0"/>
        <w:ind w:left="0"/>
        <w:jc w:val="both"/>
      </w:pPr>
      <w:r>
        <w:rPr>
          <w:rFonts w:ascii="Times New Roman"/>
          <w:b w:val="false"/>
          <w:i w:val="false"/>
          <w:color w:val="ff0000"/>
          <w:sz w:val="28"/>
        </w:rPr>
        <w:t xml:space="preserve">      Ескерту. Регламенттің күші жойылды - Солтүстік Қазақстан облысы Мағжан Жұмабаев атындағы аудандық әкімдігінің 01.10.2012 </w:t>
      </w:r>
      <w:r>
        <w:rPr>
          <w:rFonts w:ascii="Times New Roman"/>
          <w:b w:val="false"/>
          <w:i w:val="false"/>
          <w:color w:val="ff0000"/>
          <w:sz w:val="28"/>
        </w:rPr>
        <w:t>N 441</w:t>
      </w:r>
      <w:r>
        <w:rPr>
          <w:rFonts w:ascii="Times New Roman"/>
          <w:b w:val="false"/>
          <w:i w:val="false"/>
          <w:color w:val="ff0000"/>
          <w:sz w:val="28"/>
        </w:rPr>
        <w:t xml:space="preserve"> қаулысымен</w:t>
      </w:r>
    </w:p>
    <w:bookmarkStart w:name="z32" w:id="3"/>
    <w:p>
      <w:pPr>
        <w:spacing w:after="0"/>
        <w:ind w:left="0"/>
        <w:jc w:val="both"/>
      </w:pP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1 маусымдағы № 260</w:t>
      </w:r>
      <w:r>
        <w:br/>
      </w:r>
      <w:r>
        <w:rPr>
          <w:rFonts w:ascii="Times New Roman"/>
          <w:b w:val="false"/>
          <w:i w:val="false"/>
          <w:color w:val="000000"/>
          <w:sz w:val="28"/>
        </w:rPr>
        <w:t>
қаулысымен бекiтiлдi</w:t>
      </w:r>
    </w:p>
    <w:bookmarkEnd w:id="3"/>
    <w:p>
      <w:pPr>
        <w:spacing w:after="0"/>
        <w:ind w:left="0"/>
        <w:jc w:val="left"/>
      </w:pPr>
      <w:r>
        <w:rPr>
          <w:rFonts w:ascii="Times New Roman"/>
          <w:b/>
          <w:i w:val="false"/>
          <w:color w:val="000000"/>
        </w:rPr>
        <w:t xml:space="preserve"> «Ветеринариялық анықтаманы беру» мемлекеттiк қызмет регламентi</w:t>
      </w:r>
    </w:p>
    <w:bookmarkStart w:name="z33" w:id="4"/>
    <w:p>
      <w:pPr>
        <w:spacing w:after="0"/>
        <w:ind w:left="0"/>
        <w:jc w:val="left"/>
      </w:pPr>
      <w:r>
        <w:rPr>
          <w:rFonts w:ascii="Times New Roman"/>
          <w:b/>
          <w:i w:val="false"/>
          <w:color w:val="000000"/>
        </w:rPr>
        <w:t xml:space="preserve"> 
1. Жалпы ережелер</w:t>
      </w:r>
    </w:p>
    <w:bookmarkEnd w:id="4"/>
    <w:bookmarkStart w:name="z34" w:id="5"/>
    <w:p>
      <w:pPr>
        <w:spacing w:after="0"/>
        <w:ind w:left="0"/>
        <w:jc w:val="both"/>
      </w:pPr>
      <w:r>
        <w:rPr>
          <w:rFonts w:ascii="Times New Roman"/>
          <w:b w:val="false"/>
          <w:i w:val="false"/>
          <w:color w:val="000000"/>
          <w:sz w:val="28"/>
        </w:rPr>
        <w:t>      1. «Ветеринариялық анықтаманы беру» мемлекеттiк қызметiн (бұдан әрi - мемлекеттiк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ветеринария саласында қызмет ететін жергілікті атқарушы органның ( бұдан әрі ЖАО) Булаево қаласы, селолық (ауылдық) округтер әкiмдерi аппараттарының ветеринариялық дәрiгерi (бұдан әрi - ветдәрігер) ұсынады.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10-1-бабы </w:t>
      </w:r>
      <w:r>
        <w:rPr>
          <w:rFonts w:ascii="Times New Roman"/>
          <w:b w:val="false"/>
          <w:i w:val="false"/>
          <w:color w:val="000000"/>
          <w:sz w:val="28"/>
        </w:rPr>
        <w:t>13)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ff0000"/>
          <w:sz w:val="28"/>
        </w:rPr>
        <w:t xml:space="preserve">- алынып тасталды - Солтүстік Қазақстан облысы Мағжан Жұмабаев атындағы аудандық әкімдігінің 01.10.2012 </w:t>
      </w:r>
      <w:r>
        <w:rPr>
          <w:rFonts w:ascii="Times New Roman"/>
          <w:b w:val="false"/>
          <w:i w:val="false"/>
          <w:color w:val="000000"/>
          <w:sz w:val="28"/>
        </w:rPr>
        <w:t>N 441</w:t>
      </w:r>
      <w:r>
        <w:rPr>
          <w:rFonts w:ascii="Times New Roman"/>
          <w:b w:val="false"/>
          <w:i w:val="false"/>
          <w:color w:val="ff0000"/>
          <w:sz w:val="28"/>
        </w:rPr>
        <w:t xml:space="preserve"> қаулысымен</w:t>
      </w:r>
      <w:r>
        <w:rPr>
          <w:rFonts w:ascii="Times New Roman"/>
          <w:b w:val="false"/>
          <w:i w:val="false"/>
          <w:color w:val="000000"/>
          <w:sz w:val="28"/>
        </w:rPr>
        <w:t>.</w:t>
      </w:r>
      <w:r>
        <w:br/>
      </w:r>
      <w:r>
        <w:rPr>
          <w:rFonts w:ascii="Times New Roman"/>
          <w:b w:val="false"/>
          <w:i w:val="false"/>
          <w:color w:val="000000"/>
          <w:sz w:val="28"/>
        </w:rPr>
        <w:t>
      3)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Солтүстік Қазақстан облысы Мағжан Жұмабаев атындағы аудандық әкімдігінің 01.10.2012 </w:t>
      </w:r>
      <w:r>
        <w:rPr>
          <w:rFonts w:ascii="Times New Roman"/>
          <w:b w:val="false"/>
          <w:i w:val="false"/>
          <w:color w:val="000000"/>
          <w:sz w:val="28"/>
        </w:rPr>
        <w:t>N 441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 және мемлекеттiк қызметтi көрсету стандарты, ЖАО-нің және ХҚКО-ының Интернет-ресурсында, сондай-ақ осы регламенттiң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ЖАО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ветеринариялық анықтаманы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дейiнгi ең жоғары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жүзеге асырылады (ветеринариялық анықтаманың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5"/>
    <w:bookmarkStart w:name="z42" w:id="6"/>
    <w:p>
      <w:pPr>
        <w:spacing w:after="0"/>
        <w:ind w:left="0"/>
        <w:jc w:val="left"/>
      </w:pPr>
      <w:r>
        <w:rPr>
          <w:rFonts w:ascii="Times New Roman"/>
          <w:b/>
          <w:i w:val="false"/>
          <w:color w:val="000000"/>
        </w:rPr>
        <w:t xml:space="preserve"> 
2. Мемлекеттiк қызметтi көрсетудiң тәртiбi</w:t>
      </w:r>
    </w:p>
    <w:bookmarkEnd w:id="6"/>
    <w:bookmarkStart w:name="z43" w:id="7"/>
    <w:p>
      <w:pPr>
        <w:spacing w:after="0"/>
        <w:ind w:left="0"/>
        <w:jc w:val="both"/>
      </w:pPr>
      <w:r>
        <w:rPr>
          <w:rFonts w:ascii="Times New Roman"/>
          <w:b w:val="false"/>
          <w:i w:val="false"/>
          <w:color w:val="000000"/>
          <w:sz w:val="28"/>
        </w:rPr>
        <w:t>      10. Мемлекеттiк қызметтi алуға қажеттi құжаттар және оларға қойылатын талаптар тiзбесi:</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ветеринариялық анықтама бланкi құнын төлеуiн растайтын құжат.</w:t>
      </w:r>
      <w:r>
        <w:br/>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 бойынша ЖАО-ның ветдәрiгерiне ветеринариялық паспортты, бланкi құнын төлеуiн растайтын құжат ұсынады.</w:t>
      </w:r>
      <w:r>
        <w:br/>
      </w:r>
      <w:r>
        <w:rPr>
          <w:rFonts w:ascii="Times New Roman"/>
          <w:b w:val="false"/>
          <w:i w:val="false"/>
          <w:color w:val="000000"/>
          <w:sz w:val="28"/>
        </w:rPr>
        <w:t>
</w:t>
      </w:r>
      <w:r>
        <w:rPr>
          <w:rFonts w:ascii="Times New Roman"/>
          <w:b w:val="false"/>
          <w:i w:val="false"/>
          <w:color w:val="000000"/>
          <w:sz w:val="28"/>
        </w:rPr>
        <w:t>
      13. Мемлекеттiк қызмет тұтынушысының өтiнiшi жеке және заңды тұлғалардың өтiнiштерiн тiркеу журналында, тұтынушының мемлекеттiк қызметтi алатын күні көрсетiлiп тiркеледi.</w:t>
      </w:r>
      <w:r>
        <w:br/>
      </w:r>
      <w:r>
        <w:rPr>
          <w:rFonts w:ascii="Times New Roman"/>
          <w:b w:val="false"/>
          <w:i w:val="false"/>
          <w:color w:val="000000"/>
          <w:sz w:val="28"/>
        </w:rPr>
        <w:t>
</w:t>
      </w:r>
      <w:r>
        <w:rPr>
          <w:rFonts w:ascii="Times New Roman"/>
          <w:b w:val="false"/>
          <w:i w:val="false"/>
          <w:color w:val="000000"/>
          <w:sz w:val="28"/>
        </w:rPr>
        <w:t>
      14. Ветеринариялық анықтама тұтынушыға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ветеринариялық-санитариялық талаптарға және қауiпсiздiк талаптарына сәйкессiздiгi негiз болып табылады.</w:t>
      </w:r>
      <w:r>
        <w:br/>
      </w:r>
      <w:r>
        <w:rPr>
          <w:rFonts w:ascii="Times New Roman"/>
          <w:b w:val="false"/>
          <w:i w:val="false"/>
          <w:color w:val="000000"/>
          <w:sz w:val="28"/>
        </w:rPr>
        <w:t>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xml:space="preserve">
      Тұтынушы ЖАО ветеринарлық анықтама алу үшін жүгінеді; </w:t>
      </w:r>
      <w:r>
        <w:br/>
      </w:r>
      <w:r>
        <w:rPr>
          <w:rFonts w:ascii="Times New Roman"/>
          <w:b w:val="false"/>
          <w:i w:val="false"/>
          <w:color w:val="000000"/>
          <w:sz w:val="28"/>
        </w:rPr>
        <w:t xml:space="preserve">
      ЖАО ветдәрігері қажетті құжаттарды қабылдайды; </w:t>
      </w:r>
      <w:r>
        <w:br/>
      </w:r>
      <w:r>
        <w:rPr>
          <w:rFonts w:ascii="Times New Roman"/>
          <w:b w:val="false"/>
          <w:i w:val="false"/>
          <w:color w:val="000000"/>
          <w:sz w:val="28"/>
        </w:rPr>
        <w:t>
      ЖАО дәрігері ветеринарлық анықтама толтырады, мөр басады немесе мемлекеттік қызметті көрсетуден бас тарту бойынша дәлелді жауап даярлайды, өтінішті журналда тіркейді, қол қояды;</w:t>
      </w:r>
      <w:r>
        <w:br/>
      </w:r>
      <w:r>
        <w:rPr>
          <w:rFonts w:ascii="Times New Roman"/>
          <w:b w:val="false"/>
          <w:i w:val="false"/>
          <w:color w:val="000000"/>
          <w:sz w:val="28"/>
        </w:rPr>
        <w:t>
      тұтынушыға ветеринарлық анықтама немесе мемлекеттік қызмет көрсетуден бас тарту бойынша дәлелді жауап береді.</w:t>
      </w:r>
    </w:p>
    <w:bookmarkEnd w:id="7"/>
    <w:bookmarkStart w:name="z48" w:id="8"/>
    <w:p>
      <w:pPr>
        <w:spacing w:after="0"/>
        <w:ind w:left="0"/>
        <w:jc w:val="left"/>
      </w:pPr>
      <w:r>
        <w:rPr>
          <w:rFonts w:ascii="Times New Roman"/>
          <w:b/>
          <w:i w:val="false"/>
          <w:color w:val="000000"/>
        </w:rPr>
        <w:t xml:space="preserve"> 
3. Мемлекеттiк қызмет көрсету үдерiсiндегi iс-әрекеттер (өзара әрекеттестiк) тәртiбi</w:t>
      </w:r>
    </w:p>
    <w:bookmarkEnd w:id="8"/>
    <w:bookmarkStart w:name="z49" w:id="9"/>
    <w:p>
      <w:pPr>
        <w:spacing w:after="0"/>
        <w:ind w:left="0"/>
        <w:jc w:val="both"/>
      </w:pPr>
      <w:r>
        <w:rPr>
          <w:rFonts w:ascii="Times New Roman"/>
          <w:b w:val="false"/>
          <w:i w:val="false"/>
          <w:color w:val="000000"/>
          <w:sz w:val="28"/>
        </w:rPr>
        <w:t>      16. Мемлекеттiк қызметтi көрсету үдерiсiне келесi құрылымдық- 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17. Әрбір ҚФБ әкімшілік iс-әрекетiнiң (үдерісінің) логикалық реті және өзара қарым-қатынас сипаттамасы әрбір әкімшілік іс-әрекеттің (үдерістің) орындалу мерзімін көрсете отырып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18. Iс-әрекеттiң және ҚФБ-iнiң логикалық ретi арасындағы өзара байланысты көрсететiн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9"/>
    <w:bookmarkStart w:name="z51" w:id="10"/>
    <w:p>
      <w:pPr>
        <w:spacing w:after="0"/>
        <w:ind w:left="0"/>
        <w:jc w:val="left"/>
      </w:pPr>
      <w:r>
        <w:rPr>
          <w:rFonts w:ascii="Times New Roman"/>
          <w:b/>
          <w:i w:val="false"/>
          <w:color w:val="000000"/>
        </w:rPr>
        <w:t xml:space="preserve"> 
4. Мемлекеттiк қызметтi көрсететiн лауазымды тұлғалардың жауапкершiлiгi</w:t>
      </w:r>
    </w:p>
    <w:bookmarkEnd w:id="10"/>
    <w:bookmarkStart w:name="z52" w:id="11"/>
    <w:p>
      <w:pPr>
        <w:spacing w:after="0"/>
        <w:ind w:left="0"/>
        <w:jc w:val="both"/>
      </w:pPr>
      <w:r>
        <w:rPr>
          <w:rFonts w:ascii="Times New Roman"/>
          <w:b w:val="false"/>
          <w:i w:val="false"/>
          <w:color w:val="000000"/>
          <w:sz w:val="28"/>
        </w:rPr>
        <w:t>      20. Мемлекеттік қызмет көрсетуге жауапты тұлғалар мемлекеттік қызмет көрсету үдерісіне қатысатындар ЖАО ветеринарлық дәрігер болып табылады (бұдан әрі – лауазымды тұлға).</w:t>
      </w:r>
      <w:r>
        <w:br/>
      </w:r>
      <w:r>
        <w:rPr>
          <w:rFonts w:ascii="Times New Roman"/>
          <w:b w:val="false"/>
          <w:i w:val="false"/>
          <w:color w:val="000000"/>
          <w:sz w:val="28"/>
        </w:rPr>
        <w:t>
      Мемлекеттік қызмет көрсету барысында лауазымды тұлға мемлекеттік қызметтің көрсету сапасына және тиімділігіне, сондай-ақ олардың қабылдаған шешімдері мен іс-әрекеттері (әрекетсіздігі), мемлекеттік қызметті Қазақстан Республикасының заңнамасымен белгілген мерзімде іске асыруына жауапты.</w:t>
      </w:r>
    </w:p>
    <w:bookmarkEnd w:id="11"/>
    <w:bookmarkStart w:name="z53" w:id="12"/>
    <w:p>
      <w:pPr>
        <w:spacing w:after="0"/>
        <w:ind w:left="0"/>
        <w:jc w:val="both"/>
      </w:pPr>
      <w:r>
        <w:rPr>
          <w:rFonts w:ascii="Times New Roman"/>
          <w:b w:val="false"/>
          <w:i w:val="false"/>
          <w:color w:val="000000"/>
          <w:sz w:val="28"/>
        </w:rPr>
        <w:t>
«Ветеринариялық анықтаманы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«Ветеринариялық анықтаманы беру» мемлекеттiк қызмет көрсететiн мемлекеттiк мекемелердiң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4190"/>
        <w:gridCol w:w="2786"/>
        <w:gridCol w:w="4595"/>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Авангад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Полтавка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27-1-33, факс: 27-1-33</w:t>
            </w:r>
          </w:p>
          <w:p>
            <w:pPr>
              <w:spacing w:after="20"/>
              <w:ind w:left="20"/>
              <w:jc w:val="both"/>
            </w:pPr>
            <w:r>
              <w:rPr>
                <w:rFonts w:ascii="Times New Roman"/>
                <w:b w:val="false"/>
                <w:i w:val="false"/>
                <w:color w:val="000000"/>
                <w:sz w:val="20"/>
              </w:rPr>
              <w:t>E-mail: mzh-avangard@sko.kz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Александров ауылдық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Александровка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5-25-37, факс: 5-25-35</w:t>
            </w:r>
          </w:p>
          <w:p>
            <w:pPr>
              <w:spacing w:after="20"/>
              <w:ind w:left="20"/>
              <w:jc w:val="both"/>
            </w:pPr>
            <w:r>
              <w:rPr>
                <w:rFonts w:ascii="Times New Roman"/>
                <w:b w:val="false"/>
                <w:i w:val="false"/>
                <w:color w:val="000000"/>
                <w:sz w:val="20"/>
              </w:rPr>
              <w:t>E-mail: mzh-aleksandrov@sko.kz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Бастомар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Бастомар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35-7-33, факс: 35-7-33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mzh-bastomar@sko.kz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Возвышен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Возвышенка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3-12-62, факс: 3-14-77</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mzh-vozvyshen@sko.kz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Гаврин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Гаврино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(71545) 3-61-82, факс: 3-61-82</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mzh-gavren@sko.kz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Золотонив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Золотая Нива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33-4-33, факс: 33-4-05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mzh-zniva@sko.kz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Қарағанды ауылдық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Қарағанды ауылы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3-55-75, факс: 3-55-75, 2-13-88 E-mail: mzh-karaganda@sko.kz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Қарақоға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Қарақоға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24-4-49, факс: 24-4-49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mzh-karaguga@sko.kz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Конюхов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Конюхово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25-3-32, факс: 25-3-32</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mzh-konuhovo@sko.kz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Лебяжье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Лебяжье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24-7-42, факс: 24-7-42</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mzh-lebyazhe@sko.kz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Майбалық ауылдық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Майбалық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52-0-25, факс: 52-0-25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mzh-maibalyk@sko.kz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Молодежный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Молодежное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23-5-29, факс: 23-5-29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mzh-molodezhny@sko.kz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Молодогвардейск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Молодогвардейское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33-6-31, факс: 33-6-31</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mzh-mgvardiya@sko.kz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Надежка ауылдық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Надежка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27-4-42, факс: 27-4-42</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mzh-nadezhka@sko.kz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Октябрь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Октябрьское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26-3-36, факс: 26-3-36</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mzh-oktyabr@sko.kz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Писарев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Писаревка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26-1-35, факс: 26-1-35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mzh-pisarevka@sko.kz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Полудин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Полудино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26-5-73, факс: 26-5-73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mzh-poludin@sko.kz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Пролетар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Пролетарка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52-3-94, факс: 52-3-94</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mzh-proletar@sko.kz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Совет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Советское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36-9-70, факс: 36-9-70, 36-4-70</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mzh-sovet@sko.kz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Таман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Таманское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5-29-31, факс: 5-28-90</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mzh-taman@sko.kz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Ұзынкөл ауылдық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Ұзынкөл ауылы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5-26-16, факс: 5-26-16</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mzh-uzunkul@sko.kz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Успенка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Успенка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25-1-21, факс: 25-1-21, 25-7-71</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mzh-uspen@sko.kz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Фурманов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Бәйтерек ауылы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27-5-33, факс: 27-5-33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mzh-furmanovo@sko.kz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Чистов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Чистовск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24-5-35, факс: 24-5-35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mzh-chistov@sko.kz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Булаево қаласы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Булаево қ. Пушкин к., 16</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2-14-46, факс: 2-04-35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mzh-bulaevo@sko.kz</w:t>
            </w:r>
          </w:p>
        </w:tc>
      </w:tr>
    </w:tbl>
    <w:bookmarkStart w:name="z54" w:id="13"/>
    <w:p>
      <w:pPr>
        <w:spacing w:after="0"/>
        <w:ind w:left="0"/>
        <w:jc w:val="both"/>
      </w:pPr>
      <w:r>
        <w:rPr>
          <w:rFonts w:ascii="Times New Roman"/>
          <w:b w:val="false"/>
          <w:i w:val="false"/>
          <w:color w:val="000000"/>
          <w:sz w:val="28"/>
        </w:rPr>
        <w:t>
«Ветеринариялық анықтаманы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Әрбір ҚФБ әкімшілік iс-әрекетiнiң (үдерісінің) логикалық реті және өзара қарым-қатынас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2933"/>
        <w:gridCol w:w="4218"/>
        <w:gridCol w:w="4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әрекетi (барысы, жұмысы)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процедураның, операцияның) және олардың сипаттамасы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анықтаманы толтырады не мемлекеттiк қызметтi ұсынудан бас тарту туралы дәлелдi жауап дайындайды, дайын құжаттарға қол қояды және тұтынушыға бередi</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(мәлiметтер,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өкiмдiк шешiмi)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журналда тiркеу</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 не мемлекеттiк қызметтi ұсынудан бас тарту туралы дәлелдi жауап</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минуттан аспайды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14"/>
    <w:p>
      <w:pPr>
        <w:spacing w:after="0"/>
        <w:ind w:left="0"/>
        <w:jc w:val="both"/>
      </w:pPr>
      <w:r>
        <w:rPr>
          <w:rFonts w:ascii="Times New Roman"/>
          <w:b w:val="false"/>
          <w:i w:val="false"/>
          <w:color w:val="000000"/>
          <w:sz w:val="28"/>
        </w:rPr>
        <w:t>
«Ветеринариялық анықтаманы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ҚФБ және мемлекеттік қызмет көрсету барысында әкімшілік iс-әрекетiнiң (үдерісінің) логикалық реті және өзара қарым-қатынасының сызбасы</w:t>
      </w:r>
    </w:p>
    <w:p>
      <w:pPr>
        <w:spacing w:after="0"/>
        <w:ind w:left="0"/>
        <w:jc w:val="both"/>
      </w:pPr>
      <w:r>
        <w:drawing>
          <wp:inline distT="0" distB="0" distL="0" distR="0">
            <wp:extent cx="92583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58300" cy="7391400"/>
                    </a:xfrm>
                    <a:prstGeom prst="rect">
                      <a:avLst/>
                    </a:prstGeom>
                  </pic:spPr>
                </pic:pic>
              </a:graphicData>
            </a:graphic>
          </wp:inline>
        </w:drawing>
      </w:r>
    </w:p>
    <w:bookmarkStart w:name="z56" w:id="15"/>
    <w:p>
      <w:pPr>
        <w:spacing w:after="0"/>
        <w:ind w:left="0"/>
        <w:jc w:val="both"/>
      </w:pP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1 маусымдағы № 260</w:t>
      </w:r>
      <w:r>
        <w:br/>
      </w:r>
      <w:r>
        <w:rPr>
          <w:rFonts w:ascii="Times New Roman"/>
          <w:b w:val="false"/>
          <w:i w:val="false"/>
          <w:color w:val="000000"/>
          <w:sz w:val="28"/>
        </w:rPr>
        <w:t>
қаулысымен бекiтiлдi</w:t>
      </w:r>
    </w:p>
    <w:bookmarkEnd w:id="15"/>
    <w:p>
      <w:pPr>
        <w:spacing w:after="0"/>
        <w:ind w:left="0"/>
        <w:jc w:val="left"/>
      </w:pPr>
      <w:r>
        <w:rPr>
          <w:rFonts w:ascii="Times New Roman"/>
          <w:b/>
          <w:i w:val="false"/>
          <w:color w:val="000000"/>
        </w:rPr>
        <w:t xml:space="preserve"> «Жануарға ветеринариялық паспорт беру» мемлекеттiк қызмет регламенті</w:t>
      </w:r>
    </w:p>
    <w:bookmarkStart w:name="z57" w:id="16"/>
    <w:p>
      <w:pPr>
        <w:spacing w:after="0"/>
        <w:ind w:left="0"/>
        <w:jc w:val="left"/>
      </w:pPr>
      <w:r>
        <w:rPr>
          <w:rFonts w:ascii="Times New Roman"/>
          <w:b/>
          <w:i w:val="false"/>
          <w:color w:val="000000"/>
        </w:rPr>
        <w:t xml:space="preserve"> 
1. Жалпы ережелер</w:t>
      </w:r>
    </w:p>
    <w:bookmarkEnd w:id="16"/>
    <w:bookmarkStart w:name="z58" w:id="17"/>
    <w:p>
      <w:pPr>
        <w:spacing w:after="0"/>
        <w:ind w:left="0"/>
        <w:jc w:val="both"/>
      </w:pPr>
      <w:r>
        <w:rPr>
          <w:rFonts w:ascii="Times New Roman"/>
          <w:b w:val="false"/>
          <w:i w:val="false"/>
          <w:color w:val="000000"/>
          <w:sz w:val="28"/>
        </w:rPr>
        <w:t>      1. «Жануарға ветеринариялық паспорт беру» мемлекеттiк қызметiн (бұдан әрi - мемлекеттiк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Булаево қаласы, селолық (ауылдық) округтер әкiмдерi аппараттарының ветеринариялық дәрiгерi (бұдан әрi - ЖАО) ұсынады.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Қазақстан Республикасының 2002 жылғы 10 шiлдедегi «Ветеринария туралы» Қазақстан Республикасының 2002 жылғы 10 шiлдедегi Заңының 10-бабы 2-тармағының </w:t>
      </w:r>
      <w:r>
        <w:rPr>
          <w:rFonts w:ascii="Times New Roman"/>
          <w:b w:val="false"/>
          <w:i w:val="false"/>
          <w:color w:val="000000"/>
          <w:sz w:val="28"/>
        </w:rPr>
        <w:t>20) тармақшасы</w:t>
      </w:r>
      <w:r>
        <w:rPr>
          <w:rFonts w:ascii="Times New Roman"/>
          <w:b w:val="false"/>
          <w:i w:val="false"/>
          <w:color w:val="000000"/>
          <w:sz w:val="28"/>
        </w:rPr>
        <w:t>, 10-1-бабы </w:t>
      </w:r>
      <w:r>
        <w:rPr>
          <w:rFonts w:ascii="Times New Roman"/>
          <w:b w:val="false"/>
          <w:i w:val="false"/>
          <w:color w:val="000000"/>
          <w:sz w:val="28"/>
        </w:rPr>
        <w:t>12)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2) «Ауыл шаруашылығы жануарларын бiрдейлендiру ережесiн бекiту туралы» Қазақстан Республикасы Үкiметiнiң 2009 жылғы 31 желтоқсандағы № 2331 қаулысының негiзiнде көрсетiледi;</w:t>
      </w:r>
      <w:r>
        <w:br/>
      </w:r>
      <w:r>
        <w:rPr>
          <w:rFonts w:ascii="Times New Roman"/>
          <w:b w:val="false"/>
          <w:i w:val="false"/>
          <w:color w:val="000000"/>
          <w:sz w:val="28"/>
        </w:rPr>
        <w:t>
      3)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Солтүстік Қазақстан облысы Мағжан Жұмабаев атындағы аудандық әкімдігінің 01.10.2012 </w:t>
      </w:r>
      <w:r>
        <w:rPr>
          <w:rFonts w:ascii="Times New Roman"/>
          <w:b w:val="false"/>
          <w:i w:val="false"/>
          <w:color w:val="000000"/>
          <w:sz w:val="28"/>
        </w:rPr>
        <w:t>N 441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 және мемлекеттiк қызметтi көрсету регламенті (бұдан әрi - регламент)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ЖАО-нің Интернет-ресурсында және ЖАО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жануарға ветеринариялық паспортты (ветеринариялық паспорттың телнұсқасын, жануарға ветеринариялық паспорттың үзiндiсiн)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ветеринариялық паспорттың телнұсқасын беру, жануар иесi жануарға ветеринариялық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жүзеге асырылады (жануарға ветеринариялық паспорттың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17"/>
    <w:bookmarkStart w:name="z66" w:id="18"/>
    <w:p>
      <w:pPr>
        <w:spacing w:after="0"/>
        <w:ind w:left="0"/>
        <w:jc w:val="left"/>
      </w:pPr>
      <w:r>
        <w:rPr>
          <w:rFonts w:ascii="Times New Roman"/>
          <w:b/>
          <w:i w:val="false"/>
          <w:color w:val="000000"/>
        </w:rPr>
        <w:t xml:space="preserve"> 
2. Мемлекеттiк қызметтi көрсетудiң тәртiбi</w:t>
      </w:r>
    </w:p>
    <w:bookmarkEnd w:id="18"/>
    <w:bookmarkStart w:name="z67" w:id="19"/>
    <w:p>
      <w:pPr>
        <w:spacing w:after="0"/>
        <w:ind w:left="0"/>
        <w:jc w:val="both"/>
      </w:pPr>
      <w:r>
        <w:rPr>
          <w:rFonts w:ascii="Times New Roman"/>
          <w:b w:val="false"/>
          <w:i w:val="false"/>
          <w:color w:val="000000"/>
          <w:sz w:val="28"/>
        </w:rPr>
        <w:t>      10. Жануарға ветеринариялық паспортты алу үшiн тұтынушы жануарға ветеринариялық паспорттың бланкiсiнiң құнын төлегенiн растайтын құжатты бередi. Бұдан басқа, жануардан-жануарға берiлген бiрдейлендiру нөмiрi болуы қажет.</w:t>
      </w:r>
      <w:r>
        <w:br/>
      </w:r>
      <w:r>
        <w:rPr>
          <w:rFonts w:ascii="Times New Roman"/>
          <w:b w:val="false"/>
          <w:i w:val="false"/>
          <w:color w:val="000000"/>
          <w:sz w:val="28"/>
        </w:rPr>
        <w:t>
      Ветеринариялық паспорттың телнұсқасын (жануарға ветеринариялық паспорттан үзiндi)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ветеринариялық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11. Өтiнiш осы регламенттің </w:t>
      </w:r>
      <w:r>
        <w:rPr>
          <w:rFonts w:ascii="Times New Roman"/>
          <w:b w:val="false"/>
          <w:i w:val="false"/>
          <w:color w:val="000000"/>
          <w:sz w:val="28"/>
        </w:rPr>
        <w:t>10-тармағының</w:t>
      </w:r>
      <w:r>
        <w:rPr>
          <w:rFonts w:ascii="Times New Roman"/>
          <w:b w:val="false"/>
          <w:i w:val="false"/>
          <w:color w:val="000000"/>
          <w:sz w:val="28"/>
        </w:rPr>
        <w:t xml:space="preserve"> ережелерiн ескере отырып, еркiн нысанда толтырылады.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жануарға ветеринариялық паспортты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жүгiнедi.</w:t>
      </w:r>
      <w:r>
        <w:br/>
      </w:r>
      <w:r>
        <w:rPr>
          <w:rFonts w:ascii="Times New Roman"/>
          <w:b w:val="false"/>
          <w:i w:val="false"/>
          <w:color w:val="000000"/>
          <w:sz w:val="28"/>
        </w:rPr>
        <w:t>
      Жануарға ветеринариялық паспорт (жануарға ветеринариялық паспорттан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өтiнiш жасайда.</w:t>
      </w:r>
      <w:r>
        <w:br/>
      </w:r>
      <w:r>
        <w:rPr>
          <w:rFonts w:ascii="Times New Roman"/>
          <w:b w:val="false"/>
          <w:i w:val="false"/>
          <w:color w:val="000000"/>
          <w:sz w:val="28"/>
        </w:rPr>
        <w:t>
</w:t>
      </w:r>
      <w:r>
        <w:rPr>
          <w:rFonts w:ascii="Times New Roman"/>
          <w:b w:val="false"/>
          <w:i w:val="false"/>
          <w:color w:val="000000"/>
          <w:sz w:val="28"/>
        </w:rPr>
        <w:t>
      13. Жануарға ветеринариялық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Жануарға ветеринариялық паспорттың телнұсқасын (жануарға ветеринариялық паспорттан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w:t>
      </w:r>
      <w:r>
        <w:rPr>
          <w:rFonts w:ascii="Times New Roman"/>
          <w:b w:val="false"/>
          <w:i w:val="false"/>
          <w:color w:val="000000"/>
          <w:sz w:val="28"/>
        </w:rPr>
        <w:t>
      14. Жануарға ветеринариялық паспорт (жануарға ветеринариялық паспорттың телнұсқасы және жануарға ветеринариялық паспорттан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w:t>
      </w:r>
      <w:r>
        <w:rPr>
          <w:rFonts w:ascii="Times New Roman"/>
          <w:b w:val="false"/>
          <w:i w:val="false"/>
          <w:color w:val="000000"/>
          <w:sz w:val="28"/>
        </w:rPr>
        <w:t>
      16.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ЖАО ветдәрігеріне ветеринариялық паспорт алу (жануарға ветеринариялық паспорттың телқұжатын, жануарға ветеринариялық паспорттың үзіндісін) үшін өтініш берген кезде</w:t>
      </w:r>
      <w:r>
        <w:rPr>
          <w:rFonts w:ascii="Times New Roman"/>
          <w:b w:val="false"/>
          <w:i w:val="false"/>
          <w:color w:val="000000"/>
          <w:sz w:val="28"/>
          <w:u w:val="single"/>
        </w:rPr>
        <w:t>:</w:t>
      </w:r>
      <w:r>
        <w:br/>
      </w:r>
      <w:r>
        <w:rPr>
          <w:rFonts w:ascii="Times New Roman"/>
          <w:b w:val="false"/>
          <w:i w:val="false"/>
          <w:color w:val="000000"/>
          <w:sz w:val="28"/>
        </w:rPr>
        <w:t>
      1) тұтынушы ветеринариялық паспорт (жануарға ветеринариялық паспорттың телқұжатын, жануарға ветеринариялық паспорттың үзіндісін) алу үшін ЖАО жүгінеді;</w:t>
      </w:r>
      <w:r>
        <w:br/>
      </w:r>
      <w:r>
        <w:rPr>
          <w:rFonts w:ascii="Times New Roman"/>
          <w:b w:val="false"/>
          <w:i w:val="false"/>
          <w:color w:val="000000"/>
          <w:sz w:val="28"/>
        </w:rPr>
        <w:t>
      2) ЖАО ветдәрігері қажетті құжаттарды қабылдайды, өтінішті тіркейді,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3) ЖАО ветдәрігері ветеринариялық паспортты (жануарға ветеринариялық паспорттың телқұжатын, жануарға ветеринариялық паспорттың үзіндісін толтырады, мөр басады, жануарға ветеринариялық паспортты (жануарға ветеринариялық паспорттың телқұжатын, жануарға ветеринариялық паспорттың үзіндісін) тіркейді және қол қояды немесе бас тарту туралы дәлелді жауап дайындайды;</w:t>
      </w:r>
      <w:r>
        <w:br/>
      </w:r>
      <w:r>
        <w:rPr>
          <w:rFonts w:ascii="Times New Roman"/>
          <w:b w:val="false"/>
          <w:i w:val="false"/>
          <w:color w:val="000000"/>
          <w:sz w:val="28"/>
        </w:rPr>
        <w:t>
      4) тұтынушыға ветеринариялық паспорт жануарға ветеринариялық паспорттың телқұжатын, жануарға ветеринариялық паспорттың үзіндісін) береді немесе мемлекеттік қызмет көрсетуден бас тарту бойынша дәлелді жауап береді.</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Солтүстік Қазақстан облысы Мағжан Жұмабаев атындағы аудандық әкімдігінің 01.10.2012 </w:t>
      </w:r>
      <w:r>
        <w:rPr>
          <w:rFonts w:ascii="Times New Roman"/>
          <w:b w:val="false"/>
          <w:i w:val="false"/>
          <w:color w:val="000000"/>
          <w:sz w:val="28"/>
        </w:rPr>
        <w:t>N 441</w:t>
      </w:r>
      <w:r>
        <w:rPr>
          <w:rFonts w:ascii="Times New Roman"/>
          <w:b w:val="false"/>
          <w:i w:val="false"/>
          <w:color w:val="ff0000"/>
          <w:sz w:val="28"/>
        </w:rPr>
        <w:t xml:space="preserve"> қаулысымен</w:t>
      </w:r>
    </w:p>
    <w:bookmarkEnd w:id="19"/>
    <w:bookmarkStart w:name="z73" w:id="20"/>
    <w:p>
      <w:pPr>
        <w:spacing w:after="0"/>
        <w:ind w:left="0"/>
        <w:jc w:val="left"/>
      </w:pPr>
      <w:r>
        <w:rPr>
          <w:rFonts w:ascii="Times New Roman"/>
          <w:b/>
          <w:i w:val="false"/>
          <w:color w:val="000000"/>
        </w:rPr>
        <w:t xml:space="preserve"> 
3. Мемлекеттiк қызмет көрсету үдерiсiндегi iс-әрекеттер (өзара әрекеттестiк) тәртiбi</w:t>
      </w:r>
    </w:p>
    <w:bookmarkEnd w:id="20"/>
    <w:bookmarkStart w:name="z74" w:id="21"/>
    <w:p>
      <w:pPr>
        <w:spacing w:after="0"/>
        <w:ind w:left="0"/>
        <w:jc w:val="both"/>
      </w:pPr>
      <w:r>
        <w:rPr>
          <w:rFonts w:ascii="Times New Roman"/>
          <w:b w:val="false"/>
          <w:i w:val="false"/>
          <w:color w:val="000000"/>
          <w:sz w:val="28"/>
        </w:rPr>
        <w:t>      17. Мемлекеттiк қызметтi көрсету үдерiсiне келесi құрылымдық-функционалдық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Солтүстік Қазақстан облысы Мағжан Жұмабаев атындағы аудандық әкімдігінің 01.10.2012 </w:t>
      </w:r>
      <w:r>
        <w:rPr>
          <w:rFonts w:ascii="Times New Roman"/>
          <w:b w:val="false"/>
          <w:i w:val="false"/>
          <w:color w:val="000000"/>
          <w:sz w:val="28"/>
        </w:rPr>
        <w:t>N 441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18. Әрбір ҚФБ әкімшілік iс-әрекетiнiң (үдерісінің) реті және өзара қарым-қатынас сипаттамасы әрбір әкімшілік іс-әрекеттің (үдерістің) орындалу мерзімін көрсете отырып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19. Iс-әрекеттiң және ҚФБ-iнiң логикалық ретi арасындағы өзара байланысты көрсететiн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21"/>
    <w:bookmarkStart w:name="z76" w:id="22"/>
    <w:p>
      <w:pPr>
        <w:spacing w:after="0"/>
        <w:ind w:left="0"/>
        <w:jc w:val="left"/>
      </w:pPr>
      <w:r>
        <w:rPr>
          <w:rFonts w:ascii="Times New Roman"/>
          <w:b/>
          <w:i w:val="false"/>
          <w:color w:val="000000"/>
        </w:rPr>
        <w:t xml:space="preserve"> 
4. Мемлекеттiк қызметтi көрсететiн лауазымды тұлғалардың жауапкершiлiгi</w:t>
      </w:r>
    </w:p>
    <w:bookmarkEnd w:id="22"/>
    <w:bookmarkStart w:name="z77" w:id="23"/>
    <w:p>
      <w:pPr>
        <w:spacing w:after="0"/>
        <w:ind w:left="0"/>
        <w:jc w:val="both"/>
      </w:pPr>
      <w:r>
        <w:rPr>
          <w:rFonts w:ascii="Times New Roman"/>
          <w:b w:val="false"/>
          <w:i w:val="false"/>
          <w:color w:val="000000"/>
          <w:sz w:val="28"/>
        </w:rPr>
        <w:t>      20. Мемлекеттік қызмет көрсетуге жауапты тұлға мемлекеттік қызмет көрсету үдерісіне қатысатын ЖАО ветеринарлық дәрігері болып табылады (бұдан әрі – лауазымды тұлға).</w:t>
      </w:r>
      <w:r>
        <w:br/>
      </w:r>
      <w:r>
        <w:rPr>
          <w:rFonts w:ascii="Times New Roman"/>
          <w:b w:val="false"/>
          <w:i w:val="false"/>
          <w:color w:val="000000"/>
          <w:sz w:val="28"/>
        </w:rPr>
        <w:t>
      Мемлекеттік қызмет көрсету барысында жауапты тұлға мемлекеттік қызметтің көрсету сапасына және тиімділігіне, сондай-ақ олардың қабылдаған шешімдері мен іс-әрекеттері (әрекетсіздігі), мемлекеттік қызметті Қазақстан Республикасының заңнамасымен белгіленген мерзімде іске асыруына жауапты.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Солтүстік Қазақстан облысы Мағжан Жұмабаев атындағы аудандық әкімдігінің 01.10.2012 </w:t>
      </w:r>
      <w:r>
        <w:rPr>
          <w:rFonts w:ascii="Times New Roman"/>
          <w:b w:val="false"/>
          <w:i w:val="false"/>
          <w:color w:val="000000"/>
          <w:sz w:val="28"/>
        </w:rPr>
        <w:t>N 441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Мемлекеттік қызмет көрсету барысында жауапты тұлғалар мемлекеттік қызметтің көрсету сапасына және тиімділігіне, сондай-ақ олардың қабылдаған шешімдері мен іс-әрекеттері (әрекетсіздігі), мемлекеттік қызметті Қазақстан Республикасының заңнамасымен белгіленген мерзімде іске асыруына жауапты.</w:t>
      </w:r>
    </w:p>
    <w:bookmarkEnd w:id="23"/>
    <w:bookmarkStart w:name="z78" w:id="24"/>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24"/>
    <w:p>
      <w:pPr>
        <w:spacing w:after="0"/>
        <w:ind w:left="0"/>
        <w:jc w:val="left"/>
      </w:pPr>
      <w:r>
        <w:rPr>
          <w:rFonts w:ascii="Times New Roman"/>
          <w:b/>
          <w:i w:val="false"/>
          <w:color w:val="000000"/>
        </w:rPr>
        <w:t xml:space="preserve"> «Жануарға ветеринариялық паспорт беру» мемлекеттiк қызмет көрсететiн мемлекеттiк мекемелердiң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4190"/>
        <w:gridCol w:w="2786"/>
        <w:gridCol w:w="4595"/>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Авангад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Полтавка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27-1-33, факс: 27-1-33</w:t>
            </w:r>
          </w:p>
          <w:p>
            <w:pPr>
              <w:spacing w:after="20"/>
              <w:ind w:left="20"/>
              <w:jc w:val="both"/>
            </w:pPr>
            <w:r>
              <w:rPr>
                <w:rFonts w:ascii="Times New Roman"/>
                <w:b w:val="false"/>
                <w:i w:val="false"/>
                <w:color w:val="000000"/>
                <w:sz w:val="20"/>
              </w:rPr>
              <w:t>E-mail: mzh-avangard@sko.kz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Александров ауылдық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Александровка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5-25-37, факс: 5-25-35</w:t>
            </w:r>
          </w:p>
          <w:p>
            <w:pPr>
              <w:spacing w:after="20"/>
              <w:ind w:left="20"/>
              <w:jc w:val="both"/>
            </w:pPr>
            <w:r>
              <w:rPr>
                <w:rFonts w:ascii="Times New Roman"/>
                <w:b w:val="false"/>
                <w:i w:val="false"/>
                <w:color w:val="000000"/>
                <w:sz w:val="20"/>
              </w:rPr>
              <w:t>E-mail: mzh-aleksandrov@sko.kz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Бастомар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Бастомар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35-7-33, факс: 35-7-33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mzh-bastomar@sko.kz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Возвышен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Возвышенка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3-12-62, факс: 3-14-77</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mzh-vozvyshen@sko.kz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Гаврин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Гаврино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(71545) 3-61-82, факс: 3-61-82</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mzh-gavren@sko.kz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Золотонив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Золотая Нива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33-4-33, факс: 33-4-05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mzh-zniva@sko.kz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Қарағанды ауылдық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Қарағанды ауылы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3-55-75, факс: 3-55-75, 2-13-88 E-mail: mzh-karaganda@sko.kz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Қарақоға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Қарақоға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24-4-49, факс: 24-4-49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mzh-karaguga@sko.kz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Конюхов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Конюхово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25-3-32, факс: 25-3-32</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mzh-konuhovo@sko.kz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Лебяжье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Лебяжье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24-7-42, факс: 24-7-42</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mzh-lebyazhe@sko.kz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Майбалық ауылдық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Майбалық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52-0-25, факс: 52-0-25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mzh-maibalyk@sko.kz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Молодежный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Молодежное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23-5-29, факс: 23-5-29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mzh-molodezhny@sko.kz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Молодогвардейск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Молодогвардейское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33-6-31, факс: 33-6-31</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mzh-mgvardiya@sko.kz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Надежка ауылдық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Надежка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27-4-42, факс: 27-4-42</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mzh-nadezhka@sko.kz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Октябрь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Октябрьское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26-3-36, факс: 26-3-36</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mzh-oktyabr@sko.kz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Писарев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Писаревка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26-1-35, факс: 26-1-35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mzh-pisarevka@sko.kz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Полудин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Полудино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26-5-73, факс: 26-5-73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mzh-poludin@sko.kz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Пролетар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Пролетарка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52-3-94, факс: 52-3-94</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mzh-proletar@sko.kz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Совет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Советское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36-9-70, факс: 36-9-70, 36-4-70</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mzh-sovet@sko.kz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Таман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Таманское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5-29-31, факс: 5-28-90</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mzh-taman@sko.kz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Ұзынкөл ауылдық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Ұзынкөл ауылы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5-26-16, факс: 5-26-16</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mzh-uzunkul@sko.kz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Успенка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Успенка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25-1-21, факс: 25-1-21, 25-7-71</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mzh-uspen@sko.kz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Фурманов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Бәйтерек ауылы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27-5-33, факс: 27-5-33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mzh-furmanovo@sko.kz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Чистов селолық округі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Чистовск селосы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24-5-35, факс: 24-5-35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mzh-chistov@sko.kz</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Булаево қаласы әкімінің аппараты» мемлекеттік мекемесі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Булаево қ. Пушкин к., 16</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2-14-46, факс: 2-04-35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mzh-bulaevo@sko.kz</w:t>
            </w:r>
          </w:p>
        </w:tc>
      </w:tr>
    </w:tbl>
    <w:bookmarkStart w:name="z79" w:id="25"/>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25"/>
    <w:p>
      <w:pPr>
        <w:spacing w:after="0"/>
        <w:ind w:left="0"/>
        <w:jc w:val="left"/>
      </w:pPr>
      <w:r>
        <w:rPr>
          <w:rFonts w:ascii="Times New Roman"/>
          <w:b/>
          <w:i w:val="false"/>
          <w:color w:val="000000"/>
        </w:rPr>
        <w:t xml:space="preserve"> 1-кесте. Тұтынушының жануарға ветеринариялық паспорт алу</w:t>
      </w:r>
      <w:r>
        <w:br/>
      </w:r>
      <w:r>
        <w:rPr>
          <w:rFonts w:ascii="Times New Roman"/>
          <w:b/>
          <w:i w:val="false"/>
          <w:color w:val="000000"/>
        </w:rPr>
        <w:t>
үшiн жүгiнген кездегi құрылымдық-функционалдық бiрлiктердiң</w:t>
      </w:r>
      <w:r>
        <w:br/>
      </w:r>
      <w:r>
        <w:rPr>
          <w:rFonts w:ascii="Times New Roman"/>
          <w:b/>
          <w:i w:val="false"/>
          <w:color w:val="000000"/>
        </w:rPr>
        <w:t>
сипаттамасы</w:t>
      </w:r>
    </w:p>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Мағжан Жұмабаев атындағы аудандық әкімдігінің 01.10.2012 </w:t>
      </w:r>
      <w:r>
        <w:rPr>
          <w:rFonts w:ascii="Times New Roman"/>
          <w:b w:val="false"/>
          <w:i w:val="false"/>
          <w:color w:val="ff0000"/>
          <w:sz w:val="28"/>
        </w:rPr>
        <w:t>N 441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3070"/>
        <w:gridCol w:w="2967"/>
        <w:gridCol w:w="3196"/>
        <w:gridCol w:w="30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әрекетi (барысы, жұмысы)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процедураның, операцияның) және олардың сипаттамасы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 қажетті құжаттарды қабылдайды, өтінішті тіркейді, мемлекеттiк қызметтi тұтынушыға күнi мен уақыты, мерзiмi және орны көрсетiлген талон берiледi</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толтырады, мөр қояды не мемлекеттiк қызметтi ұсынудан бас тарту туралы дәлелдi жауап дайындайды, дайын құжаттарға қол қояды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не мемлекеттiк қызметтi ұсынудан бас тарту туралы дәлелдi жауапты бередi</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(мәлiметтер, құжат, ұйымдастырушылық-өкiмдiк шешiмi)</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күнінен аспайды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Тұтынушының жануарға ветеринариялық паспорттың</w:t>
      </w:r>
      <w:r>
        <w:br/>
      </w:r>
      <w:r>
        <w:rPr>
          <w:rFonts w:ascii="Times New Roman"/>
          <w:b/>
          <w:i w:val="false"/>
          <w:color w:val="000000"/>
        </w:rPr>
        <w:t>
телнұсқасын (жануарға ветеринариялық паспорттан үзiндi)</w:t>
      </w:r>
      <w:r>
        <w:br/>
      </w:r>
      <w:r>
        <w:rPr>
          <w:rFonts w:ascii="Times New Roman"/>
          <w:b/>
          <w:i w:val="false"/>
          <w:color w:val="000000"/>
        </w:rPr>
        <w:t>
алу үшiн жүгiнген кездегi құрылымдық-функционалдық</w:t>
      </w:r>
      <w:r>
        <w:br/>
      </w:r>
      <w:r>
        <w:rPr>
          <w:rFonts w:ascii="Times New Roman"/>
          <w:b/>
          <w:i w:val="false"/>
          <w:color w:val="000000"/>
        </w:rPr>
        <w:t>
бiрлiктердiң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3112"/>
        <w:gridCol w:w="2687"/>
        <w:gridCol w:w="3239"/>
        <w:gridCol w:w="3644"/>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процедураның, операцияның) және олардың сипаттамасы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 қажетті құжаттарды қабылдайды, өтінішті тіркейді, мемлекеттiк қызметтi тұтынушыға күнi мен уақыты, мерзiмi және орны көрсетiлген талон берiледi</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үзiндiнi) толтырады, мөр қояды, қол қояды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үзiндiнi) бередi</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формасы </w:t>
            </w:r>
            <w:r>
              <w:br/>
            </w:r>
            <w:r>
              <w:rPr>
                <w:rFonts w:ascii="Times New Roman"/>
                <w:b w:val="false"/>
                <w:i w:val="false"/>
                <w:color w:val="000000"/>
                <w:sz w:val="20"/>
              </w:rPr>
              <w:t>
(мәлiметтер,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өкiмдiк шешiмi)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 (жануарға ветеринариялық паспорттан үзiндi)</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 ішінде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26"/>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26"/>
    <w:p>
      <w:pPr>
        <w:spacing w:after="0"/>
        <w:ind w:left="0"/>
        <w:jc w:val="left"/>
      </w:pPr>
      <w:r>
        <w:rPr>
          <w:rFonts w:ascii="Times New Roman"/>
          <w:b/>
          <w:i w:val="false"/>
          <w:color w:val="000000"/>
        </w:rPr>
        <w:t xml:space="preserve"> Тұтынушының жануарға ветеринариялық паспорт алу үшiн жүгiнген кезде «Жануарға ветеринариялық паспорт беру» мемлекеттiк қызметтi ұсыну үдерiсiнiң 1-сызбасы</w:t>
      </w:r>
    </w:p>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Мағжан Жұмабаев атындағы аудандық әкімдігінің 01.10.2012 </w:t>
      </w:r>
      <w:r>
        <w:rPr>
          <w:rFonts w:ascii="Times New Roman"/>
          <w:b w:val="false"/>
          <w:i w:val="false"/>
          <w:color w:val="ff0000"/>
          <w:sz w:val="28"/>
        </w:rPr>
        <w:t>N 441</w:t>
      </w:r>
      <w:r>
        <w:rPr>
          <w:rFonts w:ascii="Times New Roman"/>
          <w:b w:val="false"/>
          <w:i w:val="false"/>
          <w:color w:val="ff0000"/>
          <w:sz w:val="28"/>
        </w:rPr>
        <w:t xml:space="preserve"> қаулысымен</w:t>
      </w:r>
    </w:p>
    <w:p>
      <w:pPr>
        <w:spacing w:after="0"/>
        <w:ind w:left="0"/>
        <w:jc w:val="both"/>
      </w:pPr>
      <w:r>
        <w:drawing>
          <wp:inline distT="0" distB="0" distL="0" distR="0">
            <wp:extent cx="8356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56600" cy="5105400"/>
                    </a:xfrm>
                    <a:prstGeom prst="rect">
                      <a:avLst/>
                    </a:prstGeom>
                  </pic:spPr>
                </pic:pic>
              </a:graphicData>
            </a:graphic>
          </wp:inline>
        </w:drawing>
      </w:r>
    </w:p>
    <w:p>
      <w:pPr>
        <w:spacing w:after="0"/>
        <w:ind w:left="0"/>
        <w:jc w:val="left"/>
      </w:pPr>
      <w:r>
        <w:rPr>
          <w:rFonts w:ascii="Times New Roman"/>
          <w:b/>
          <w:i w:val="false"/>
          <w:color w:val="000000"/>
        </w:rPr>
        <w:t xml:space="preserve"> Тұтынушының жануарға ветеринариялық паспорттың телнұсқасын алу үшiн жүгiнген кезде «Жануарға ветеринариялық паспорт беру» мемлекеттiк қызметтi ұсыну үдерiсiнiң 2-сызбасы</w:t>
      </w:r>
    </w:p>
    <w:p>
      <w:pPr>
        <w:spacing w:after="0"/>
        <w:ind w:left="0"/>
        <w:jc w:val="both"/>
      </w:pPr>
      <w:r>
        <w:drawing>
          <wp:inline distT="0" distB="0" distL="0" distR="0">
            <wp:extent cx="77597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59700" cy="5270500"/>
                    </a:xfrm>
                    <a:prstGeom prst="rect">
                      <a:avLst/>
                    </a:prstGeom>
                  </pic:spPr>
                </pic:pic>
              </a:graphicData>
            </a:graphic>
          </wp:inline>
        </w:drawing>
      </w:r>
    </w:p>
    <w:bookmarkStart w:name="z81" w:id="27"/>
    <w:p>
      <w:pPr>
        <w:spacing w:after="0"/>
        <w:ind w:left="0"/>
        <w:jc w:val="both"/>
      </w:pP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1 маусымдағы № 260</w:t>
      </w:r>
      <w:r>
        <w:br/>
      </w:r>
      <w:r>
        <w:rPr>
          <w:rFonts w:ascii="Times New Roman"/>
          <w:b w:val="false"/>
          <w:i w:val="false"/>
          <w:color w:val="000000"/>
          <w:sz w:val="28"/>
        </w:rPr>
        <w:t>
қаулысымен бекiтiлдi</w:t>
      </w:r>
    </w:p>
    <w:bookmarkEnd w:id="27"/>
    <w:p>
      <w:pPr>
        <w:spacing w:after="0"/>
        <w:ind w:left="0"/>
        <w:jc w:val="left"/>
      </w:pPr>
      <w:r>
        <w:rPr>
          <w:rFonts w:ascii="Times New Roman"/>
          <w:b/>
          <w:i w:val="false"/>
          <w:color w:val="000000"/>
        </w:rPr>
        <w:t xml:space="preserve"> «Бiлiм алушылар мен тәрбиеленушiлердi бiлiмнiң жалпы бiлiм беру ұйымдарына және үйлерiне тегiн тасымалдауды қамтамасыз ету» мемлекеттiк қызмет регламентi</w:t>
      </w:r>
    </w:p>
    <w:p>
      <w:pPr>
        <w:spacing w:after="0"/>
        <w:ind w:left="0"/>
        <w:jc w:val="both"/>
      </w:pPr>
      <w:r>
        <w:rPr>
          <w:rFonts w:ascii="Times New Roman"/>
          <w:b w:val="false"/>
          <w:i w:val="false"/>
          <w:color w:val="ff0000"/>
          <w:sz w:val="28"/>
        </w:rPr>
        <w:t xml:space="preserve">      Ескерту. Регламенттің күші жойылды - Солтүстік Қазақстан облысы Мағжан Жұмабаев атындағы аудандық әкімдігінің 01.10.2012 </w:t>
      </w:r>
      <w:r>
        <w:rPr>
          <w:rFonts w:ascii="Times New Roman"/>
          <w:b w:val="false"/>
          <w:i w:val="false"/>
          <w:color w:val="ff0000"/>
          <w:sz w:val="28"/>
        </w:rPr>
        <w:t>N 441</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