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be86a" w14:textId="e4be8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жылда ауылдық елді мекендерге жұмыс істеу және тұру үшін келген 
денсаулық сақтау, білім беру, әлеуметтік қамсыздандыру, мәдениет және спорт 
мамандарына тұрғын үй сатып алу үшін көтерме жәрдемақы мен әлеуметтік қолдауды ұсыну туралы" аудандық мәслихаттың 2011 жылғы 22 желтоқсандағы 
№ 309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мәслихатының 2012 жылғы 6 маусымдағы N 19 шешімі. Солтүстік Қазақстан облысының Әділет департаментінде басқармасында 2012 жылғы 20 маусымда N 13-11-234 тіркелді. Күші жойылды - Солтүстік Қазақстан облысы Тайынша аудандық мәслихатының 2012 жылғы 20 желтоқсандағы N 72 шешімімен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Тайынша аудандық мәслихатының 20.12.2012 </w:t>
      </w:r>
      <w:r>
        <w:rPr>
          <w:rFonts w:ascii="Times New Roman"/>
          <w:b w:val="false"/>
          <w:i w:val="false"/>
          <w:color w:val="ff0000"/>
          <w:sz w:val="28"/>
        </w:rPr>
        <w:t>N 72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кейбір заңнамалық актілеріне асыл тұқымды мал шаруашылығы мәселелері бойынша өзгерістер мен толықтырулар енгізу туралы» Қазақстан Республикасының 2012 жылғы 12 қаңтардағы № 540 Заңының 1-бабы </w:t>
      </w:r>
      <w:r>
        <w:rPr>
          <w:rFonts w:ascii="Times New Roman"/>
          <w:b w:val="false"/>
          <w:i w:val="false"/>
          <w:color w:val="000000"/>
          <w:sz w:val="28"/>
        </w:rPr>
        <w:t>6-тармағына</w:t>
      </w:r>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 жылда ауылдық елді мекендерге жұмыс істеу және тұру үшін келген денсаулық сақтау, білім беру, әлеуметтік қамсыздандыру, мәдениет және спорт мамандарына тұрғын үй сатып алу үшін көтерме жәрдемақы мен әлеуметтік қолдауды ұсыну туралы» аудандық мәслихаттың 2011 жылғы 22 желтоқсандағы № 309 </w:t>
      </w:r>
      <w:r>
        <w:rPr>
          <w:rFonts w:ascii="Times New Roman"/>
          <w:b w:val="false"/>
          <w:i w:val="false"/>
          <w:color w:val="000000"/>
          <w:sz w:val="28"/>
        </w:rPr>
        <w:t>шешіміне</w:t>
      </w:r>
      <w:r>
        <w:rPr>
          <w:rFonts w:ascii="Times New Roman"/>
          <w:b w:val="false"/>
          <w:i w:val="false"/>
          <w:color w:val="000000"/>
          <w:sz w:val="28"/>
        </w:rPr>
        <w:t xml:space="preserve"> (2012 жылғы 18 қаңтардағы № 13-11-223 нормативтік құқықтық актілердің мемлекеттік тіркеу Тізілімінде тіркелді, «Тайынша таңы» 2012 жылғы 17 қаңтардағы № 9, «Тайыншинские вести» 2012 жылғы 17 қаңтардағы № 9) келесі өзгерістер енгізілсін:</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«2012 жылы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тұрғын үй сатып алу немесе салу үшін көтерме жәрдемақы мен әлеуметтік қолдауды ұсыну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2012 жылы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w:t>
      </w:r>
      <w:r>
        <w:br/>
      </w:r>
      <w:r>
        <w:rPr>
          <w:rFonts w:ascii="Times New Roman"/>
          <w:b w:val="false"/>
          <w:i w:val="false"/>
          <w:color w:val="000000"/>
          <w:sz w:val="28"/>
        </w:rPr>
        <w:t>
      1) өтініш беру кезіне жетпіс еселік айлық есептік көрсеткішке тең сомада көтерме жәрдемақы ұсынылсын;</w:t>
      </w:r>
      <w:r>
        <w:br/>
      </w:r>
      <w:r>
        <w:rPr>
          <w:rFonts w:ascii="Times New Roman"/>
          <w:b w:val="false"/>
          <w:i w:val="false"/>
          <w:color w:val="000000"/>
          <w:sz w:val="28"/>
        </w:rPr>
        <w:t>
      2) тұрғын үй сатып алу немесе салу үшін өтініш беру кезіне әлеуметтік қолдау - бір мың бес жүз еселік айлық есептік көрсеткіштен аспайтын сомада бюджеттік кредит болып белгіленсін;</w:t>
      </w:r>
      <w:r>
        <w:br/>
      </w:r>
      <w:r>
        <w:rPr>
          <w:rFonts w:ascii="Times New Roman"/>
          <w:b w:val="false"/>
          <w:i w:val="false"/>
          <w:color w:val="000000"/>
          <w:sz w:val="28"/>
        </w:rPr>
        <w:t>
      3) тұрғын үй сатып алу немесе салу үшін ветеринария мамандарына көтерме жәрдемақы мен әлеуметтік қолдау бойынша әрекет ветеринария саласында қызметті жүзеге асыратын ветеринария пункттерінің ветеринария мамандарына қолданылады».</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Н. Қошқарбаев</w:t>
      </w:r>
    </w:p>
    <w:p>
      <w:pPr>
        <w:spacing w:after="0"/>
        <w:ind w:left="0"/>
        <w:jc w:val="both"/>
      </w:pPr>
      <w:r>
        <w:rPr>
          <w:rFonts w:ascii="Times New Roman"/>
          <w:b w:val="false"/>
          <w:i/>
          <w:color w:val="000000"/>
          <w:sz w:val="28"/>
        </w:rPr>
        <w:t>      Аудандық мәслихаттың хатшысы               Қ. Шәріпов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