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593a" w14:textId="4155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2012 жылғы 23 сәуірдегі № 130 қаулысы. Атырау облысының Әділет департаментінде 2012 жылғы 14 мамырда № 4-3-172 тіркелді. Күші жойылды - Махамбет ауданы әкімдігінің 2013 жылғы 06 ақпандағы № 78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Махамбет ауданы әкімдігінің 2013.02.06 № 78</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31-бабының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w:t>
      </w:r>
      <w:r>
        <w:rPr>
          <w:rFonts w:ascii="Times New Roman"/>
          <w:b w:val="false"/>
          <w:i w:val="false"/>
          <w:color w:val="000000"/>
          <w:sz w:val="28"/>
        </w:rPr>
        <w:t xml:space="preserve"> 20–бабына</w:t>
      </w:r>
      <w:r>
        <w:rPr>
          <w:rFonts w:ascii="Times New Roman"/>
          <w:b w:val="false"/>
          <w:i w:val="false"/>
          <w:color w:val="000000"/>
          <w:sz w:val="28"/>
        </w:rPr>
        <w:t xml:space="preserve"> және аудандық мәслихаттың 2011 жылғы 21 желтоқсандағы № 314 "Махамбет ауданының 2012-2014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Келесі жекелеген санаттағы азаматтарға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100 000 (жүз мың) теңге мөлшерінде;</w:t>
      </w:r>
      <w:r>
        <w:br/>
      </w:r>
      <w:r>
        <w:rPr>
          <w:rFonts w:ascii="Times New Roman"/>
          <w:b w:val="false"/>
          <w:i w:val="false"/>
          <w:color w:val="000000"/>
          <w:sz w:val="28"/>
        </w:rPr>
        <w:t>
</w:t>
      </w:r>
      <w:r>
        <w:rPr>
          <w:rFonts w:ascii="Times New Roman"/>
          <w:b w:val="false"/>
          <w:i w:val="false"/>
          <w:color w:val="000000"/>
          <w:sz w:val="28"/>
        </w:rPr>
        <w:t>
      2)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5000 (бес мың) теңге мөлшерінде;</w:t>
      </w:r>
      <w:r>
        <w:br/>
      </w:r>
      <w:r>
        <w:rPr>
          <w:rFonts w:ascii="Times New Roman"/>
          <w:b w:val="false"/>
          <w:i w:val="false"/>
          <w:color w:val="000000"/>
          <w:sz w:val="28"/>
        </w:rPr>
        <w:t>
</w:t>
      </w:r>
      <w:r>
        <w:rPr>
          <w:rFonts w:ascii="Times New Roman"/>
          <w:b w:val="false"/>
          <w:i w:val="false"/>
          <w:color w:val="000000"/>
          <w:sz w:val="28"/>
        </w:rPr>
        <w:t>
      3) қайталап некеге отырмаған Ұлы Отан соғысында қаза тапқан жауынгерлердің зайып (жұбайларына) 5000 (бес мың) теңге мөлшерінде;</w:t>
      </w:r>
      <w:r>
        <w:br/>
      </w:r>
      <w:r>
        <w:rPr>
          <w:rFonts w:ascii="Times New Roman"/>
          <w:b w:val="false"/>
          <w:i w:val="false"/>
          <w:color w:val="000000"/>
          <w:sz w:val="28"/>
        </w:rPr>
        <w:t>
</w:t>
      </w:r>
      <w:r>
        <w:rPr>
          <w:rFonts w:ascii="Times New Roman"/>
          <w:b w:val="false"/>
          <w:i w:val="false"/>
          <w:color w:val="000000"/>
          <w:sz w:val="28"/>
        </w:rPr>
        <w:t>
      4) Ауған соғысының ұрыс–қимылдарына қатысушы әскери қызметшілеріне 5000 (бес мың) теңге мөлшерінде;</w:t>
      </w:r>
      <w:r>
        <w:br/>
      </w:r>
      <w:r>
        <w:rPr>
          <w:rFonts w:ascii="Times New Roman"/>
          <w:b w:val="false"/>
          <w:i w:val="false"/>
          <w:color w:val="000000"/>
          <w:sz w:val="28"/>
        </w:rPr>
        <w:t>
</w:t>
      </w:r>
      <w:r>
        <w:rPr>
          <w:rFonts w:ascii="Times New Roman"/>
          <w:b w:val="false"/>
          <w:i w:val="false"/>
          <w:color w:val="000000"/>
          <w:sz w:val="28"/>
        </w:rPr>
        <w:t>
      5) Ауғанстандағы немесе ұрыс–қимылдары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5000 (бес мың) теңге мөлшерінде;</w:t>
      </w:r>
      <w:r>
        <w:br/>
      </w:r>
      <w:r>
        <w:rPr>
          <w:rFonts w:ascii="Times New Roman"/>
          <w:b w:val="false"/>
          <w:i w:val="false"/>
          <w:color w:val="000000"/>
          <w:sz w:val="28"/>
        </w:rPr>
        <w:t>
</w:t>
      </w:r>
      <w:r>
        <w:rPr>
          <w:rFonts w:ascii="Times New Roman"/>
          <w:b w:val="false"/>
          <w:i w:val="false"/>
          <w:color w:val="000000"/>
          <w:sz w:val="28"/>
        </w:rPr>
        <w:t>
      6) 1986-1987 жылдары Чернобыль АЭС-індегі апаттың зардаптарын жоюға қатысқан азаматарға және 1988-1989 жылдардағы Чернобыль АЭС-індегі апаттың зардаптарын жоюға қатысушыларға 5000 ( бес мың) теңге мөлшерінде;</w:t>
      </w:r>
      <w:r>
        <w:br/>
      </w:r>
      <w:r>
        <w:rPr>
          <w:rFonts w:ascii="Times New Roman"/>
          <w:b w:val="false"/>
          <w:i w:val="false"/>
          <w:color w:val="000000"/>
          <w:sz w:val="28"/>
        </w:rPr>
        <w:t>
</w:t>
      </w:r>
      <w:r>
        <w:rPr>
          <w:rFonts w:ascii="Times New Roman"/>
          <w:b w:val="false"/>
          <w:i w:val="false"/>
          <w:color w:val="000000"/>
          <w:sz w:val="28"/>
        </w:rPr>
        <w:t>
      7) Бірінші, екінші, үшінші топтағы мүгедектерге 5000 (бес мың) теңге мөлшерінде;</w:t>
      </w:r>
      <w:r>
        <w:br/>
      </w:r>
      <w:r>
        <w:rPr>
          <w:rFonts w:ascii="Times New Roman"/>
          <w:b w:val="false"/>
          <w:i w:val="false"/>
          <w:color w:val="000000"/>
          <w:sz w:val="28"/>
        </w:rPr>
        <w:t>
</w:t>
      </w:r>
      <w:r>
        <w:rPr>
          <w:rFonts w:ascii="Times New Roman"/>
          <w:b w:val="false"/>
          <w:i w:val="false"/>
          <w:color w:val="000000"/>
          <w:sz w:val="28"/>
        </w:rPr>
        <w:t>
      8) он сегіз жасқа толмаған мүгедек балаларға 5000 (бес мың) теңге мөлшерінде;</w:t>
      </w:r>
      <w:r>
        <w:br/>
      </w:r>
      <w:r>
        <w:rPr>
          <w:rFonts w:ascii="Times New Roman"/>
          <w:b w:val="false"/>
          <w:i w:val="false"/>
          <w:color w:val="000000"/>
          <w:sz w:val="28"/>
        </w:rPr>
        <w:t>
</w:t>
      </w:r>
      <w:r>
        <w:rPr>
          <w:rFonts w:ascii="Times New Roman"/>
          <w:b w:val="false"/>
          <w:i w:val="false"/>
          <w:color w:val="000000"/>
          <w:sz w:val="28"/>
        </w:rPr>
        <w:t>
      2. "Махамбет аудандық жұмыспен қамту және әлеуметтік бағдарламалар бөлімі" мемлекеттік мекемесі (О.Қайрекешова)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 Арстановқа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еніп, алғаш ресми жарияланғаннан кейін күнтізбелік он күн өткен соң қолданысқа енгізіледі және 2012 жылдың 1 сәуірінен бастап туындаған қатынастарға таралады.</w:t>
      </w:r>
    </w:p>
    <w:bookmarkEnd w:id="0"/>
    <w:p>
      <w:pPr>
        <w:spacing w:after="0"/>
        <w:ind w:left="0"/>
        <w:jc w:val="both"/>
      </w:pPr>
      <w:r>
        <w:rPr>
          <w:rFonts w:ascii="Times New Roman"/>
          <w:b w:val="false"/>
          <w:i/>
          <w:color w:val="000000"/>
          <w:sz w:val="28"/>
        </w:rPr>
        <w:t>      Аудан әкімі                                Ө. Зинуллин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