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c0f3" w14:textId="70ac0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2012 жылғы 21 желтоқсандағы № X-1 шешімі. Атырау облысының Әділет департаментінде 2013 жылғы 11 қаңтарда № 2668 тіркелді. Күші жойылды - Атырау облысы Қызылқоға аудандық мәслихатының 2014 жылғы 25 шілдедегі № XХV-3 шешімімен</w:t>
      </w:r>
    </w:p>
    <w:p>
      <w:pPr>
        <w:spacing w:after="0"/>
        <w:ind w:left="0"/>
        <w:jc w:val="both"/>
      </w:pPr>
      <w:bookmarkStart w:name="z1" w:id="0"/>
      <w:r>
        <w:rPr>
          <w:rFonts w:ascii="Times New Roman"/>
          <w:b w:val="false"/>
          <w:i w:val="false"/>
          <w:color w:val="ff0000"/>
          <w:sz w:val="28"/>
        </w:rPr>
        <w:t>      Ескерту. Күші жойылды - Атырау облысы Қызылқоға аудандық мәслихатының 25.07.2014 № XХV-3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2008 жылғы 4 желтоқсандағы Бюджет</w:t>
      </w:r>
      <w:r>
        <w:rPr>
          <w:rFonts w:ascii="Times New Roman"/>
          <w:b w:val="false"/>
          <w:i w:val="false"/>
          <w:color w:val="000000"/>
          <w:sz w:val="28"/>
        </w:rPr>
        <w:t>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 ұсынған 2013-2015 жылдарға арналған аудан бюджетін бекіту туралы ұсынысын қарап, аудандық мәслихат кезекті Х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Қызылқоға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iшiнде 2013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4 127 396 мың теңге, оның ішінде:</w:t>
      </w:r>
      <w:r>
        <w:br/>
      </w:r>
      <w:r>
        <w:rPr>
          <w:rFonts w:ascii="Times New Roman"/>
          <w:b w:val="false"/>
          <w:i w:val="false"/>
          <w:color w:val="000000"/>
          <w:sz w:val="28"/>
        </w:rPr>
        <w:t>
      салықтық түсімдер бойынша – 641 875 мың теңге;</w:t>
      </w:r>
      <w:r>
        <w:br/>
      </w:r>
      <w:r>
        <w:rPr>
          <w:rFonts w:ascii="Times New Roman"/>
          <w:b w:val="false"/>
          <w:i w:val="false"/>
          <w:color w:val="000000"/>
          <w:sz w:val="28"/>
        </w:rPr>
        <w:t>
      салықтық емес түсімдер бойынша – 7 756 мың теңге;</w:t>
      </w:r>
      <w:r>
        <w:br/>
      </w:r>
      <w:r>
        <w:rPr>
          <w:rFonts w:ascii="Times New Roman"/>
          <w:b w:val="false"/>
          <w:i w:val="false"/>
          <w:color w:val="000000"/>
          <w:sz w:val="28"/>
        </w:rPr>
        <w:t>
      негізгі капиталды сатудан түсетін түсімдер бойынша – 67 666 мың теңге;</w:t>
      </w:r>
      <w:r>
        <w:br/>
      </w:r>
      <w:r>
        <w:rPr>
          <w:rFonts w:ascii="Times New Roman"/>
          <w:b w:val="false"/>
          <w:i w:val="false"/>
          <w:color w:val="000000"/>
          <w:sz w:val="28"/>
        </w:rPr>
        <w:t>
      трансферттердің түсімдері бойынша – 3 317 659 мың теңге;</w:t>
      </w:r>
      <w:r>
        <w:br/>
      </w:r>
      <w:r>
        <w:rPr>
          <w:rFonts w:ascii="Times New Roman"/>
          <w:b w:val="false"/>
          <w:i w:val="false"/>
          <w:color w:val="000000"/>
          <w:sz w:val="28"/>
        </w:rPr>
        <w:t>
      бюджет қаражатының пайдаланылатын қалдықтары – 20 086 мың теңге;</w:t>
      </w:r>
      <w:r>
        <w:br/>
      </w:r>
      <w:r>
        <w:rPr>
          <w:rFonts w:ascii="Times New Roman"/>
          <w:b w:val="false"/>
          <w:i w:val="false"/>
          <w:color w:val="000000"/>
          <w:sz w:val="28"/>
        </w:rPr>
        <w:t>
      2) шығындар – 3 918 398 мың теңге;</w:t>
      </w:r>
      <w:r>
        <w:br/>
      </w:r>
      <w:r>
        <w:rPr>
          <w:rFonts w:ascii="Times New Roman"/>
          <w:b w:val="false"/>
          <w:i w:val="false"/>
          <w:color w:val="000000"/>
          <w:sz w:val="28"/>
        </w:rPr>
        <w:t>
      3) таза бюджеттік кредит беру – 0 мың теңге, оның ішінде: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-12 981 мың теңге;</w:t>
      </w:r>
      <w:r>
        <w:br/>
      </w:r>
      <w:r>
        <w:rPr>
          <w:rFonts w:ascii="Times New Roman"/>
          <w:b w:val="false"/>
          <w:i w:val="false"/>
          <w:color w:val="000000"/>
          <w:sz w:val="28"/>
        </w:rPr>
        <w:t>
      6) бюджет тапшылығын қаржыландыру (профицитін пайдалану) – 12 981 мың теңге, оның ішінде;</w:t>
      </w:r>
      <w:r>
        <w:br/>
      </w:r>
      <w:r>
        <w:rPr>
          <w:rFonts w:ascii="Times New Roman"/>
          <w:b w:val="false"/>
          <w:i w:val="false"/>
          <w:color w:val="000000"/>
          <w:sz w:val="28"/>
        </w:rPr>
        <w:t>
      қарыздар түсімі – 12 981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Қызылқоға аудандық мәслихатының 19.04.2013 № </w:t>
      </w:r>
      <w:r>
        <w:rPr>
          <w:rFonts w:ascii="Times New Roman"/>
          <w:b w:val="false"/>
          <w:i w:val="false"/>
          <w:color w:val="000000"/>
          <w:sz w:val="28"/>
        </w:rPr>
        <w:t>ХІІІ-1</w:t>
      </w:r>
      <w:r>
        <w:rPr>
          <w:rFonts w:ascii="Times New Roman"/>
          <w:b w:val="false"/>
          <w:i w:val="false"/>
          <w:color w:val="000000"/>
          <w:sz w:val="28"/>
        </w:rPr>
        <w:t xml:space="preserve">; </w:t>
      </w:r>
      <w:r>
        <w:rPr>
          <w:rFonts w:ascii="Times New Roman"/>
          <w:b w:val="false"/>
          <w:i w:val="false"/>
          <w:color w:val="ff0000"/>
          <w:sz w:val="28"/>
        </w:rPr>
        <w:t xml:space="preserve">17.07.2013 № </w:t>
      </w:r>
      <w:r>
        <w:rPr>
          <w:rFonts w:ascii="Times New Roman"/>
          <w:b w:val="false"/>
          <w:i w:val="false"/>
          <w:color w:val="000000"/>
          <w:sz w:val="28"/>
        </w:rPr>
        <w:t xml:space="preserve">16-2; </w:t>
      </w:r>
      <w:r>
        <w:rPr>
          <w:rFonts w:ascii="Times New Roman"/>
          <w:b w:val="false"/>
          <w:i w:val="false"/>
          <w:color w:val="ff0000"/>
          <w:sz w:val="28"/>
        </w:rPr>
        <w:t xml:space="preserve">30.09.2013 № </w:t>
      </w:r>
      <w:r>
        <w:rPr>
          <w:rFonts w:ascii="Times New Roman"/>
          <w:b w:val="false"/>
          <w:i w:val="false"/>
          <w:color w:val="000000"/>
          <w:sz w:val="28"/>
        </w:rPr>
        <w:t xml:space="preserve">XVIII-2; </w:t>
      </w:r>
      <w:r>
        <w:rPr>
          <w:rFonts w:ascii="Times New Roman"/>
          <w:b w:val="false"/>
          <w:i w:val="false"/>
          <w:color w:val="ff0000"/>
          <w:sz w:val="28"/>
        </w:rPr>
        <w:t xml:space="preserve">11.12.2013 № </w:t>
      </w:r>
      <w:r>
        <w:rPr>
          <w:rFonts w:ascii="Times New Roman"/>
          <w:b w:val="false"/>
          <w:i w:val="false"/>
          <w:color w:val="000000"/>
          <w:sz w:val="28"/>
        </w:rPr>
        <w:t xml:space="preserve">XХ-І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1.1.123.001 "Қаладағы аудан, аудандық маңызы бар қаланың, кент, ауыл, ауылдық округ әкімінің қызметін қамтамасыз ету жөніндегі қызметтер" бағдарламасына қаралған 138098,0 мың теңге кассалық шығыстарымен бірге 1.1.123.001.015 "Жергілікті бюджет қаражаты есебінен" кіші бағдарламасына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Қызылқоға аудандық мәслихатының 30.09.2013 № </w:t>
      </w:r>
      <w:r>
        <w:rPr>
          <w:rFonts w:ascii="Times New Roman"/>
          <w:b w:val="false"/>
          <w:i w:val="false"/>
          <w:color w:val="000000"/>
          <w:sz w:val="28"/>
        </w:rPr>
        <w:t>XVIII-2</w:t>
      </w:r>
      <w:r>
        <w:rPr>
          <w:rFonts w:ascii="Times New Roman"/>
          <w:b w:val="false"/>
          <w:i w:val="false"/>
          <w:color w:val="000000"/>
          <w:sz w:val="28"/>
        </w:rPr>
        <w:t> </w:t>
      </w:r>
      <w:r>
        <w:rPr>
          <w:rFonts w:ascii="Times New Roman"/>
          <w:b w:val="false"/>
          <w:i w:val="false"/>
          <w:color w:val="ff0000"/>
          <w:sz w:val="28"/>
        </w:rPr>
        <w:t>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алынатын субвенция мөлшері 2013 жылға - 1 745 338 мың теңге сомасында болып белгіленсін.</w:t>
      </w:r>
      <w:r>
        <w:br/>
      </w:r>
      <w:r>
        <w:rPr>
          <w:rFonts w:ascii="Times New Roman"/>
          <w:b w:val="false"/>
          <w:i w:val="false"/>
          <w:color w:val="000000"/>
          <w:sz w:val="28"/>
        </w:rPr>
        <w:t>
</w:t>
      </w:r>
      <w:r>
        <w:rPr>
          <w:rFonts w:ascii="Times New Roman"/>
          <w:b w:val="false"/>
          <w:i w:val="false"/>
          <w:color w:val="000000"/>
          <w:sz w:val="28"/>
        </w:rPr>
        <w:t>
      4. 2013 жылға арналған республикалық бюджеттен аудандық бюджетке мынадай мөлшерде ағымдағы нысаналы трансферттер көзделгені ескерілсін:</w:t>
      </w:r>
      <w:r>
        <w:br/>
      </w:r>
      <w:r>
        <w:rPr>
          <w:rFonts w:ascii="Times New Roman"/>
          <w:b w:val="false"/>
          <w:i w:val="false"/>
          <w:color w:val="000000"/>
          <w:sz w:val="28"/>
        </w:rPr>
        <w:t>
      1) мектепке дейінгі білім беру ұйымдарында мемлекеттік білім беру тапсырыстарын жүзеге асыруға ("Балапан" бағдарламасы бойынша) – 126 305 мың теңге;</w:t>
      </w:r>
      <w:r>
        <w:br/>
      </w:r>
      <w:r>
        <w:rPr>
          <w:rFonts w:ascii="Times New Roman"/>
          <w:b w:val="false"/>
          <w:i w:val="false"/>
          <w:color w:val="000000"/>
          <w:sz w:val="28"/>
        </w:rPr>
        <w:t>
      2) селолық (ауылдық) елді мекендер саласының мамандарын әлеуметтік қолдау шараларын іске асыру үшін республикалық бюджеттен ағымдағы нысаналы трансферттер - 7 139 мың теңге;</w:t>
      </w:r>
      <w:r>
        <w:br/>
      </w:r>
      <w:r>
        <w:rPr>
          <w:rFonts w:ascii="Times New Roman"/>
          <w:b w:val="false"/>
          <w:i w:val="false"/>
          <w:color w:val="000000"/>
          <w:sz w:val="28"/>
        </w:rPr>
        <w:t>
      3) селолық (ауылдық) елді мекендердің әлеуметтік саласының мамандарын әлеуметтік қолдау шараларын іске асыру үшін 12 651 мың теңге көлемінде республикалық бюджеттен бюджеттік кредиттер бекітілсін;</w:t>
      </w:r>
      <w:r>
        <w:br/>
      </w:r>
      <w:r>
        <w:rPr>
          <w:rFonts w:ascii="Times New Roman"/>
          <w:b w:val="false"/>
          <w:i w:val="false"/>
          <w:color w:val="000000"/>
          <w:sz w:val="28"/>
        </w:rPr>
        <w:t>
      4) мектеп мұғалімдеріне және мектепке дейінгі ұйымдардың тәрбиешілеріне біліктілік санаты үшін қосымша ақы көлемін ұлғайтуға республикалық трансферттер есебінен – 30 580 мың теңге;</w:t>
      </w:r>
      <w:r>
        <w:br/>
      </w:r>
      <w:r>
        <w:rPr>
          <w:rFonts w:ascii="Times New Roman"/>
          <w:b w:val="false"/>
          <w:i w:val="false"/>
          <w:color w:val="000000"/>
          <w:sz w:val="28"/>
        </w:rPr>
        <w:t>
      5) бастауыш, негізгі орта және жалпы орта білім беретін мемлекеттік мекемелердегі физика, химия, биология кабинеттерін оқу жабдығымен жарақтандыруға – 5 250 мың теңге;</w:t>
      </w:r>
      <w:r>
        <w:br/>
      </w:r>
      <w:r>
        <w:rPr>
          <w:rFonts w:ascii="Times New Roman"/>
          <w:b w:val="false"/>
          <w:i w:val="false"/>
          <w:color w:val="000000"/>
          <w:sz w:val="28"/>
        </w:rPr>
        <w:t>
      6) үйде оқытылатын мүгедек балаларды жабдықпен, бағдарламалық қамтыммен қамтамасыз етуге – 2 590 мың теңге;</w:t>
      </w:r>
      <w:r>
        <w:br/>
      </w:r>
      <w:r>
        <w:rPr>
          <w:rFonts w:ascii="Times New Roman"/>
          <w:b w:val="false"/>
          <w:i w:val="false"/>
          <w:color w:val="000000"/>
          <w:sz w:val="28"/>
        </w:rPr>
        <w:t>
      7) жетім баланы (жетім балаларды) және ата-аналарының қамқорынсыз қалған баланы (балаларды) күтіп-ұстауға асыраушыларына (қамқоршысына) ай сайынғы ақшалай қаражат төлемдеріне – 5 820 мың теңге;</w:t>
      </w:r>
      <w:r>
        <w:br/>
      </w:r>
      <w:r>
        <w:rPr>
          <w:rFonts w:ascii="Times New Roman"/>
          <w:b w:val="false"/>
          <w:i w:val="false"/>
          <w:color w:val="000000"/>
          <w:sz w:val="28"/>
        </w:rPr>
        <w:t>
      8) "Назарбаев зияткерлік мектептері" ДБҰ-ның оқу бағдарламалары бойынша біліктілікті арттырудан өткен мұғалімдерге еңбекақыны арттыруға – 7 741 мың теңге;</w:t>
      </w:r>
      <w:r>
        <w:br/>
      </w:r>
      <w:r>
        <w:rPr>
          <w:rFonts w:ascii="Times New Roman"/>
          <w:b w:val="false"/>
          <w:i w:val="false"/>
          <w:color w:val="000000"/>
          <w:sz w:val="28"/>
        </w:rPr>
        <w:t>
      9) эпизоотияға қарсы iс-шараларды жүргiзуге – 52 734 мың теңге;</w:t>
      </w:r>
      <w:r>
        <w:br/>
      </w:r>
      <w:r>
        <w:rPr>
          <w:rFonts w:ascii="Times New Roman"/>
          <w:b w:val="false"/>
          <w:i w:val="false"/>
          <w:color w:val="000000"/>
          <w:sz w:val="28"/>
        </w:rPr>
        <w:t>
      10) "Өңірлерді дамыту" бағдарламасы шеңберінде өңірлердің экономикалық дамуына жәрдемдесу жөніндегі шараларды іске асыруда селолық (ауылдық) округтерді жайластыру мәселелерін шешу үшін іс-шараларды іске асыруға - 22 767 мың теңге;</w:t>
      </w:r>
      <w:r>
        <w:br/>
      </w:r>
      <w:r>
        <w:rPr>
          <w:rFonts w:ascii="Times New Roman"/>
          <w:b w:val="false"/>
          <w:i w:val="false"/>
          <w:color w:val="000000"/>
          <w:sz w:val="28"/>
        </w:rPr>
        <w:t>
</w:t>
      </w:r>
      <w:r>
        <w:rPr>
          <w:rFonts w:ascii="Times New Roman"/>
          <w:b w:val="false"/>
          <w:i w:val="false"/>
          <w:color w:val="ff0000"/>
          <w:sz w:val="28"/>
        </w:rPr>
        <w:t xml:space="preserve">      Ескерту. 11-14-тармақтар алынып тасталды - Қызылқоға аудандық мәслихатының 30.09.2013 № </w:t>
      </w:r>
      <w:r>
        <w:rPr>
          <w:rFonts w:ascii="Times New Roman"/>
          <w:b w:val="false"/>
          <w:i w:val="false"/>
          <w:color w:val="000000"/>
          <w:sz w:val="28"/>
        </w:rPr>
        <w:t>XVIII-2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15) жергілікті атқарушы органдардың штат санын өсіруге – 9 594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пен толықтыру енгізілді - Қызылқоға аудандық мәслихатының 19.04.2013 № </w:t>
      </w:r>
      <w:r>
        <w:rPr>
          <w:rFonts w:ascii="Times New Roman"/>
          <w:b w:val="false"/>
          <w:i w:val="false"/>
          <w:color w:val="000000"/>
          <w:sz w:val="28"/>
        </w:rPr>
        <w:t>ХІІІ-1</w:t>
      </w:r>
      <w:r>
        <w:rPr>
          <w:rFonts w:ascii="Times New Roman"/>
          <w:b w:val="false"/>
          <w:i w:val="false"/>
          <w:color w:val="000000"/>
          <w:sz w:val="28"/>
        </w:rPr>
        <w:t xml:space="preserve">; </w:t>
      </w:r>
      <w:r>
        <w:rPr>
          <w:rFonts w:ascii="Times New Roman"/>
          <w:b w:val="false"/>
          <w:i w:val="false"/>
          <w:color w:val="ff0000"/>
          <w:sz w:val="28"/>
        </w:rPr>
        <w:t xml:space="preserve">17.07.2013 № </w:t>
      </w:r>
      <w:r>
        <w:rPr>
          <w:rFonts w:ascii="Times New Roman"/>
          <w:b w:val="false"/>
          <w:i w:val="false"/>
          <w:color w:val="000000"/>
          <w:sz w:val="28"/>
        </w:rPr>
        <w:t xml:space="preserve">16-2; </w:t>
      </w:r>
      <w:r>
        <w:rPr>
          <w:rFonts w:ascii="Times New Roman"/>
          <w:b w:val="false"/>
          <w:i w:val="false"/>
          <w:color w:val="ff0000"/>
          <w:sz w:val="28"/>
        </w:rPr>
        <w:t xml:space="preserve">30.09.2013 № </w:t>
      </w:r>
      <w:r>
        <w:rPr>
          <w:rFonts w:ascii="Times New Roman"/>
          <w:b w:val="false"/>
          <w:i w:val="false"/>
          <w:color w:val="000000"/>
          <w:sz w:val="28"/>
        </w:rPr>
        <w:t xml:space="preserve">XVIII-2; </w:t>
      </w:r>
      <w:r>
        <w:rPr>
          <w:rFonts w:ascii="Times New Roman"/>
          <w:b w:val="false"/>
          <w:i w:val="false"/>
          <w:color w:val="ff0000"/>
          <w:sz w:val="28"/>
        </w:rPr>
        <w:t xml:space="preserve">11.12.2013 № </w:t>
      </w:r>
      <w:r>
        <w:rPr>
          <w:rFonts w:ascii="Times New Roman"/>
          <w:b w:val="false"/>
          <w:i w:val="false"/>
          <w:color w:val="000000"/>
          <w:sz w:val="28"/>
        </w:rPr>
        <w:t>XХ-І</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облыстық бюджеттен келесідей көлемде нысаналы трансферттер көзделгені ескерілсін:</w:t>
      </w:r>
      <w:r>
        <w:br/>
      </w:r>
      <w:r>
        <w:rPr>
          <w:rFonts w:ascii="Times New Roman"/>
          <w:b w:val="false"/>
          <w:i w:val="false"/>
          <w:color w:val="000000"/>
          <w:sz w:val="28"/>
        </w:rPr>
        <w:t>
      1) білім беру ұйымдарының ағымдағы шығындарына – 10 894 мың теңге;</w:t>
      </w:r>
      <w:r>
        <w:br/>
      </w:r>
      <w:r>
        <w:rPr>
          <w:rFonts w:ascii="Times New Roman"/>
          <w:b w:val="false"/>
          <w:i w:val="false"/>
          <w:color w:val="000000"/>
          <w:sz w:val="28"/>
        </w:rPr>
        <w:t>
      2) жалпы білім беру ұйымдарындағы оқушыларды ыстық тамақпен қамтамасыз етуге – 45 789 мың теңге;</w:t>
      </w:r>
      <w:r>
        <w:br/>
      </w:r>
      <w:r>
        <w:rPr>
          <w:rFonts w:ascii="Times New Roman"/>
          <w:b w:val="false"/>
          <w:i w:val="false"/>
          <w:color w:val="000000"/>
          <w:sz w:val="28"/>
        </w:rPr>
        <w:t>
      3) білім беру объектілерінің күрделі жөндеуіне – 8 810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5) Ұлы Отан Соғысының ардагерлеріне коммуналдық шығындарын жабуға – 336 мың теңге;</w:t>
      </w:r>
      <w:r>
        <w:br/>
      </w:r>
      <w:r>
        <w:rPr>
          <w:rFonts w:ascii="Times New Roman"/>
          <w:b w:val="false"/>
          <w:i w:val="false"/>
          <w:color w:val="000000"/>
          <w:sz w:val="28"/>
        </w:rPr>
        <w:t>
      6) тұрғын үй-коммуналдық шаруашылығы үшін арнайы техника сатып алуға – 38 908 мың теңге;</w:t>
      </w:r>
      <w:r>
        <w:br/>
      </w:r>
      <w:r>
        <w:rPr>
          <w:rFonts w:ascii="Times New Roman"/>
          <w:b w:val="false"/>
          <w:i w:val="false"/>
          <w:color w:val="000000"/>
          <w:sz w:val="28"/>
        </w:rPr>
        <w:t>
      7) селолық (ауылдық) округтер әкімдеріне автомашина сатып алу үшін – 15 800 мың теңге;</w:t>
      </w:r>
      <w:r>
        <w:br/>
      </w:r>
      <w:r>
        <w:rPr>
          <w:rFonts w:ascii="Times New Roman"/>
          <w:b w:val="false"/>
          <w:i w:val="false"/>
          <w:color w:val="000000"/>
          <w:sz w:val="28"/>
        </w:rPr>
        <w:t>
      8) азаматтардың жекелеген санаттарына мерекелік даталарда әлеуметтік көмек көрсету үшін – 948 мың теңге;</w:t>
      </w:r>
      <w:r>
        <w:br/>
      </w:r>
      <w:r>
        <w:rPr>
          <w:rFonts w:ascii="Times New Roman"/>
          <w:b w:val="false"/>
          <w:i w:val="false"/>
          <w:color w:val="000000"/>
          <w:sz w:val="28"/>
        </w:rPr>
        <w:t>
      9) Елді мекендерді абаттандыру және көгалдандыруға – 1 325 мың теңге;</w:t>
      </w:r>
      <w:r>
        <w:br/>
      </w:r>
      <w:r>
        <w:rPr>
          <w:rFonts w:ascii="Times New Roman"/>
          <w:b w:val="false"/>
          <w:i w:val="false"/>
          <w:color w:val="000000"/>
          <w:sz w:val="28"/>
        </w:rPr>
        <w:t>
      10) Мәдениет ұйымдарын ағымдағы күтіп ұстау және материалдық жарақтандыруға – 2 100 мың теңге;</w:t>
      </w:r>
      <w:r>
        <w:br/>
      </w:r>
      <w:r>
        <w:rPr>
          <w:rFonts w:ascii="Times New Roman"/>
          <w:b w:val="false"/>
          <w:i w:val="false"/>
          <w:color w:val="000000"/>
          <w:sz w:val="28"/>
        </w:rPr>
        <w:t>
      11) білім беру ұйымдарында өртке қарсы дабыл қаққыш орнатуға – 10 000 мың теңге;</w:t>
      </w:r>
      <w:r>
        <w:br/>
      </w:r>
      <w:r>
        <w:rPr>
          <w:rFonts w:ascii="Times New Roman"/>
          <w:b w:val="false"/>
          <w:i w:val="false"/>
          <w:color w:val="000000"/>
          <w:sz w:val="28"/>
        </w:rPr>
        <w:t>
      12) білім беру ұйымдарын материалдық-техникалық жарақтандыруға – 34 611 мың теңге;</w:t>
      </w:r>
      <w:r>
        <w:br/>
      </w:r>
      <w:r>
        <w:rPr>
          <w:rFonts w:ascii="Times New Roman"/>
          <w:b w:val="false"/>
          <w:i w:val="false"/>
          <w:color w:val="000000"/>
          <w:sz w:val="28"/>
        </w:rPr>
        <w:t>
      13) жұмыспен қамту 2020 бағдарламасы шеңберінде ауылдық елді мекендерді дамытуға – 14 786 мың теңге;</w:t>
      </w:r>
      <w:r>
        <w:br/>
      </w:r>
      <w:r>
        <w:rPr>
          <w:rFonts w:ascii="Times New Roman"/>
          <w:b w:val="false"/>
          <w:i w:val="false"/>
          <w:color w:val="000000"/>
          <w:sz w:val="28"/>
        </w:rPr>
        <w:t>
      14) әлеуметтік маңызы бар нысандарда пандустар жасау үшін – 18 мың теңге;</w:t>
      </w:r>
      <w:r>
        <w:br/>
      </w:r>
      <w:r>
        <w:rPr>
          <w:rFonts w:ascii="Times New Roman"/>
          <w:b w:val="false"/>
          <w:i w:val="false"/>
          <w:color w:val="000000"/>
          <w:sz w:val="28"/>
        </w:rPr>
        <w:t>
</w:t>
      </w:r>
      <w:r>
        <w:rPr>
          <w:rFonts w:ascii="Times New Roman"/>
          <w:b w:val="false"/>
          <w:i w:val="false"/>
          <w:color w:val="ff0000"/>
          <w:sz w:val="28"/>
        </w:rPr>
        <w:t>      алынып тасталды;</w:t>
      </w:r>
      <w:r>
        <w:br/>
      </w:r>
      <w:r>
        <w:rPr>
          <w:rFonts w:ascii="Times New Roman"/>
          <w:b w:val="false"/>
          <w:i w:val="false"/>
          <w:color w:val="000000"/>
          <w:sz w:val="28"/>
        </w:rPr>
        <w:t>
      16) азаматтардың жекелеген санаттарын тұрғын үймен қамтамасыз етуге – 29 864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пен толықтыру енгізілді - Қызылқоға аудандық мәслихатының 19.04.2013 № </w:t>
      </w:r>
      <w:r>
        <w:rPr>
          <w:rFonts w:ascii="Times New Roman"/>
          <w:b w:val="false"/>
          <w:i w:val="false"/>
          <w:color w:val="000000"/>
          <w:sz w:val="28"/>
        </w:rPr>
        <w:t>ХІІІ-1</w:t>
      </w:r>
      <w:r>
        <w:rPr>
          <w:rFonts w:ascii="Times New Roman"/>
          <w:b w:val="false"/>
          <w:i w:val="false"/>
          <w:color w:val="000000"/>
          <w:sz w:val="28"/>
        </w:rPr>
        <w:t xml:space="preserve">; </w:t>
      </w:r>
      <w:r>
        <w:rPr>
          <w:rFonts w:ascii="Times New Roman"/>
          <w:b w:val="false"/>
          <w:i w:val="false"/>
          <w:color w:val="ff0000"/>
          <w:sz w:val="28"/>
        </w:rPr>
        <w:t xml:space="preserve">17.07.2013 № </w:t>
      </w:r>
      <w:r>
        <w:rPr>
          <w:rFonts w:ascii="Times New Roman"/>
          <w:b w:val="false"/>
          <w:i w:val="false"/>
          <w:color w:val="000000"/>
          <w:sz w:val="28"/>
        </w:rPr>
        <w:t>16-2</w:t>
      </w:r>
      <w:r>
        <w:rPr>
          <w:rFonts w:ascii="Times New Roman"/>
          <w:b w:val="false"/>
          <w:i w:val="false"/>
          <w:color w:val="ff0000"/>
          <w:sz w:val="28"/>
        </w:rPr>
        <w:t xml:space="preserve">; 30.09.2013 № </w:t>
      </w:r>
      <w:r>
        <w:rPr>
          <w:rFonts w:ascii="Times New Roman"/>
          <w:b w:val="false"/>
          <w:i w:val="false"/>
          <w:color w:val="000000"/>
          <w:sz w:val="28"/>
        </w:rPr>
        <w:t xml:space="preserve">XVIII-2; </w:t>
      </w:r>
      <w:r>
        <w:rPr>
          <w:rFonts w:ascii="Times New Roman"/>
          <w:b w:val="false"/>
          <w:i w:val="false"/>
          <w:color w:val="ff0000"/>
          <w:sz w:val="28"/>
        </w:rPr>
        <w:t xml:space="preserve">11.12.2013 № </w:t>
      </w:r>
      <w:r>
        <w:rPr>
          <w:rFonts w:ascii="Times New Roman"/>
          <w:b w:val="false"/>
          <w:i w:val="false"/>
          <w:color w:val="000000"/>
          <w:sz w:val="28"/>
        </w:rPr>
        <w:t>XХ-І</w:t>
      </w:r>
      <w:r>
        <w:rPr>
          <w:rFonts w:ascii="Times New Roman"/>
          <w:b w:val="false"/>
          <w:i w:val="false"/>
          <w:color w:val="000000"/>
          <w:sz w:val="28"/>
        </w:rPr>
        <w:t> </w:t>
      </w:r>
      <w:r>
        <w:rPr>
          <w:rFonts w:ascii="Times New Roman"/>
          <w:b w:val="false"/>
          <w:i w:val="false"/>
          <w:color w:val="ff0000"/>
          <w:sz w:val="28"/>
        </w:rPr>
        <w:t>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келесідей көлемде республикалық бюджеттен нысаналы даму трансферттері берілгені ескерілсін:</w:t>
      </w:r>
      <w:r>
        <w:br/>
      </w:r>
      <w:r>
        <w:rPr>
          <w:rFonts w:ascii="Times New Roman"/>
          <w:b w:val="false"/>
          <w:i w:val="false"/>
          <w:color w:val="000000"/>
          <w:sz w:val="28"/>
        </w:rPr>
        <w:t>
      1) Миялы, Жангелдин, Жасқайрат, Қоныстану, Тайсойған, Тасшағыл, Қаракөл, Қарабау елді мекендеріндегі селоішілік су құбыры желісін қайта жаңғыртуға – 138 000 мың теңге;</w:t>
      </w:r>
      <w:r>
        <w:br/>
      </w:r>
      <w:r>
        <w:rPr>
          <w:rFonts w:ascii="Times New Roman"/>
          <w:b w:val="false"/>
          <w:i w:val="false"/>
          <w:color w:val="000000"/>
          <w:sz w:val="28"/>
        </w:rPr>
        <w:t>
      2) Миялы селосындағы селоішілік су құбыры жүйесінің құрылысына – 190 168 мың теңге;</w:t>
      </w:r>
      <w:r>
        <w:br/>
      </w:r>
      <w:r>
        <w:rPr>
          <w:rFonts w:ascii="Times New Roman"/>
          <w:b w:val="false"/>
          <w:i w:val="false"/>
          <w:color w:val="000000"/>
          <w:sz w:val="28"/>
        </w:rPr>
        <w:t>
      3) Сағыз селосындағы селоішілік су құбыры жүйесінің құрылысына – 232 037 мың теңге;</w:t>
      </w:r>
      <w:r>
        <w:br/>
      </w:r>
      <w:r>
        <w:rPr>
          <w:rFonts w:ascii="Times New Roman"/>
          <w:b w:val="false"/>
          <w:i w:val="false"/>
          <w:color w:val="000000"/>
          <w:sz w:val="28"/>
        </w:rPr>
        <w:t>
      4) Қарабау–Қаракөл су құбыры желісінің құрылысына – 119 853 мың теңге;</w:t>
      </w:r>
      <w:r>
        <w:br/>
      </w:r>
      <w:r>
        <w:rPr>
          <w:rFonts w:ascii="Times New Roman"/>
          <w:b w:val="false"/>
          <w:i w:val="false"/>
          <w:color w:val="000000"/>
          <w:sz w:val="28"/>
        </w:rPr>
        <w:t>
      5) Қоныстану-Жасқайрат су құбыры желісінің құрылысына – 135 824 мың теңге;</w:t>
      </w:r>
      <w:r>
        <w:br/>
      </w:r>
      <w:r>
        <w:rPr>
          <w:rFonts w:ascii="Times New Roman"/>
          <w:b w:val="false"/>
          <w:i w:val="false"/>
          <w:color w:val="000000"/>
          <w:sz w:val="28"/>
        </w:rPr>
        <w:t>
      6)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алуға – 6 500 мың теңге.</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Қызылқоға аудандық мәслихатының 19.04.2013 № </w:t>
      </w:r>
      <w:r>
        <w:rPr>
          <w:rFonts w:ascii="Times New Roman"/>
          <w:b w:val="false"/>
          <w:i w:val="false"/>
          <w:color w:val="000000"/>
          <w:sz w:val="28"/>
        </w:rPr>
        <w:t>ХІІІ-1</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2013 жылға араналған аудандық бюджетте келесідей көлемде облыстық бюджеттен нысаналы даму трансферттері берілгені ескерілсін, оның ішінде:</w:t>
      </w:r>
      <w:r>
        <w:br/>
      </w:r>
      <w:r>
        <w:rPr>
          <w:rFonts w:ascii="Times New Roman"/>
          <w:b w:val="false"/>
          <w:i w:val="false"/>
          <w:color w:val="000000"/>
          <w:sz w:val="28"/>
        </w:rPr>
        <w:t>
      1) бюджеттік мекемелердің жылыту жүйесіне табиғи газ қосуға –   103 145 мың теңге;</w:t>
      </w:r>
      <w:r>
        <w:br/>
      </w:r>
      <w:r>
        <w:rPr>
          <w:rFonts w:ascii="Times New Roman"/>
          <w:b w:val="false"/>
          <w:i w:val="false"/>
          <w:color w:val="000000"/>
          <w:sz w:val="28"/>
        </w:rPr>
        <w:t>
      4) Білім беру объектілерін салу және қайта жаңғыртуға – 1 150 мың теңге;</w:t>
      </w:r>
      <w:r>
        <w:br/>
      </w:r>
      <w:r>
        <w:rPr>
          <w:rFonts w:ascii="Times New Roman"/>
          <w:b w:val="false"/>
          <w:i w:val="false"/>
          <w:color w:val="000000"/>
          <w:sz w:val="28"/>
        </w:rPr>
        <w:t>
      5) Миялы селосынан салынатын жаңа 130 тұрғын үй үшін инженерлік-инфраструктура құрылысының жобалық сметалық құжаттамасын жасақтауға - 16 800 мың теңге;</w:t>
      </w:r>
      <w:r>
        <w:br/>
      </w:r>
      <w:r>
        <w:rPr>
          <w:rFonts w:ascii="Times New Roman"/>
          <w:b w:val="false"/>
          <w:i w:val="false"/>
          <w:color w:val="000000"/>
          <w:sz w:val="28"/>
        </w:rPr>
        <w:t>
      6) Миялы, Жангелдин, Жасқайрат, Қоныстану, Тайсойған, Тасшағыл, Қаракөл, Қарабау елді мекендеріндегі селоішілік су құбыры желісін қайта жаңғыртуға – 60 961 мың теңге;</w:t>
      </w:r>
      <w:r>
        <w:br/>
      </w:r>
      <w:r>
        <w:rPr>
          <w:rFonts w:ascii="Times New Roman"/>
          <w:b w:val="false"/>
          <w:i w:val="false"/>
          <w:color w:val="000000"/>
          <w:sz w:val="28"/>
        </w:rPr>
        <w:t>
      8) Қарабау–Қаракөл топтық су құбырының құрылысына – 54 000 мың теңге;</w:t>
      </w:r>
      <w:r>
        <w:br/>
      </w:r>
      <w:r>
        <w:rPr>
          <w:rFonts w:ascii="Times New Roman"/>
          <w:b w:val="false"/>
          <w:i w:val="false"/>
          <w:color w:val="000000"/>
          <w:sz w:val="28"/>
        </w:rPr>
        <w:t>
      9) Қоныстану-Жасқайрат топтық су құбырының құрылысына – 35 674 мың теңге.</w:t>
      </w:r>
      <w:r>
        <w:br/>
      </w:r>
      <w:r>
        <w:rPr>
          <w:rFonts w:ascii="Times New Roman"/>
          <w:b w:val="false"/>
          <w:i w:val="false"/>
          <w:color w:val="000000"/>
          <w:sz w:val="28"/>
        </w:rPr>
        <w:t>
      4.2.464.003.015 "Жалпы білім беру" бағдарламасының 141 "Азық-түлiк өнiмдерiн сатып алу" ерекшелігіне қаралған 8 497 мың теңге кассалық шығыстарымен бірге 163 "Жалпыға бiрдей мiндеттi орта бiлiм қорының шығындары" ерекшелігіне ауыстырылсын.</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пен толықтыру енгізілді - Қызылқоға аудандық мәслихатының 19.04.2013 № </w:t>
      </w:r>
      <w:r>
        <w:rPr>
          <w:rFonts w:ascii="Times New Roman"/>
          <w:b w:val="false"/>
          <w:i w:val="false"/>
          <w:color w:val="000000"/>
          <w:sz w:val="28"/>
        </w:rPr>
        <w:t xml:space="preserve">ХІІІ-1; </w:t>
      </w:r>
      <w:r>
        <w:rPr>
          <w:rFonts w:ascii="Times New Roman"/>
          <w:b w:val="false"/>
          <w:i w:val="false"/>
          <w:color w:val="ff0000"/>
          <w:sz w:val="28"/>
        </w:rPr>
        <w:t xml:space="preserve">17.07.2013 № </w:t>
      </w:r>
      <w:r>
        <w:rPr>
          <w:rFonts w:ascii="Times New Roman"/>
          <w:b w:val="false"/>
          <w:i w:val="false"/>
          <w:color w:val="000000"/>
          <w:sz w:val="28"/>
        </w:rPr>
        <w:t>16-2</w:t>
      </w:r>
      <w:r>
        <w:rPr>
          <w:rFonts w:ascii="Times New Roman"/>
          <w:b w:val="false"/>
          <w:i w:val="false"/>
          <w:color w:val="ff0000"/>
          <w:sz w:val="28"/>
        </w:rPr>
        <w:t xml:space="preserve">;  30.09.2013 № </w:t>
      </w:r>
      <w:r>
        <w:rPr>
          <w:rFonts w:ascii="Times New Roman"/>
          <w:b w:val="false"/>
          <w:i w:val="false"/>
          <w:color w:val="000000"/>
          <w:sz w:val="28"/>
        </w:rPr>
        <w:t xml:space="preserve">XVIII-2; </w:t>
      </w:r>
      <w:r>
        <w:rPr>
          <w:rFonts w:ascii="Times New Roman"/>
          <w:b w:val="false"/>
          <w:i w:val="false"/>
          <w:color w:val="ff0000"/>
          <w:sz w:val="28"/>
        </w:rPr>
        <w:t xml:space="preserve">11.12.2013 № </w:t>
      </w:r>
      <w:r>
        <w:rPr>
          <w:rFonts w:ascii="Times New Roman"/>
          <w:b w:val="false"/>
          <w:i w:val="false"/>
          <w:color w:val="000000"/>
          <w:sz w:val="28"/>
        </w:rPr>
        <w:t>XХ-І</w:t>
      </w:r>
      <w:r>
        <w:rPr>
          <w:rFonts w:ascii="Times New Roman"/>
          <w:b w:val="false"/>
          <w:i w:val="false"/>
          <w:color w:val="ff0000"/>
          <w:sz w:val="28"/>
        </w:rPr>
        <w:t xml:space="preserve"> шешімдерімен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 2013 жылға жергілікті атқарушы органдарының резерві 8 000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Ауылдық жерде жұмыс жасайтын денсаулық сақтау, білім беру, әлеуметтік қамтамасыз ету, мәдениет, спорт және ветеринария саласындағы мамандарға 25 пайызға жоғары жалақы мен тарифтік ставка белгіленсін.</w:t>
      </w:r>
      <w:r>
        <w:br/>
      </w:r>
      <w:r>
        <w:rPr>
          <w:rFonts w:ascii="Times New Roman"/>
          <w:b w:val="false"/>
          <w:i w:val="false"/>
          <w:color w:val="000000"/>
          <w:sz w:val="28"/>
        </w:rPr>
        <w:t>
</w:t>
      </w:r>
      <w:r>
        <w:rPr>
          <w:rFonts w:ascii="Times New Roman"/>
          <w:b w:val="false"/>
          <w:i w:val="false"/>
          <w:color w:val="000000"/>
          <w:sz w:val="28"/>
        </w:rPr>
        <w:t>
      10. 2013 жылға арналған облыстық бюджетті атқару процесінде секвестрлеуге жатпайтын облыстық бюджеттік бағдарламаларының тізбесі</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бюджеттің құрамында әрбір селолық округ әкімі аппаратының бюджеттік бағдарламаларын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шешімді бақылауға алу аудандық мәслихаттың бюджет, қаржы, экономика, кәсіпкерлікті дамыту және экология жөніндегі тұрақты комиссияға (О. Жанықұлов) жүктелсін.</w:t>
      </w:r>
      <w:r>
        <w:br/>
      </w:r>
      <w:r>
        <w:rPr>
          <w:rFonts w:ascii="Times New Roman"/>
          <w:b w:val="false"/>
          <w:i w:val="false"/>
          <w:color w:val="000000"/>
          <w:sz w:val="28"/>
        </w:rPr>
        <w:t>
</w:t>
      </w:r>
      <w:r>
        <w:rPr>
          <w:rFonts w:ascii="Times New Roman"/>
          <w:b w:val="false"/>
          <w:i w:val="false"/>
          <w:color w:val="000000"/>
          <w:sz w:val="28"/>
        </w:rPr>
        <w:t>
      13. Осы шешім 2013 жылдың 1 қаңтарынан бастап қолданысқа енгiзiледi.</w:t>
      </w:r>
    </w:p>
    <w:bookmarkEnd w:id="0"/>
    <w:p>
      <w:pPr>
        <w:spacing w:after="0"/>
        <w:ind w:left="0"/>
        <w:jc w:val="both"/>
      </w:pPr>
      <w:r>
        <w:rPr>
          <w:rFonts w:ascii="Times New Roman"/>
          <w:b w:val="false"/>
          <w:i/>
          <w:color w:val="000000"/>
          <w:sz w:val="28"/>
        </w:rPr>
        <w:t>      Аудандық мәслихаттың Х</w:t>
      </w:r>
      <w:r>
        <w:br/>
      </w:r>
      <w:r>
        <w:rPr>
          <w:rFonts w:ascii="Times New Roman"/>
          <w:b w:val="false"/>
          <w:i w:val="false"/>
          <w:color w:val="000000"/>
          <w:sz w:val="28"/>
        </w:rPr>
        <w:t>
</w:t>
      </w:r>
      <w:r>
        <w:rPr>
          <w:rFonts w:ascii="Times New Roman"/>
          <w:b w:val="false"/>
          <w:i/>
          <w:color w:val="000000"/>
          <w:sz w:val="28"/>
        </w:rPr>
        <w:t>      сессиясының төрағасы                       А. Аққайнанов</w:t>
      </w:r>
    </w:p>
    <w:p>
      <w:pPr>
        <w:spacing w:after="0"/>
        <w:ind w:left="0"/>
        <w:jc w:val="both"/>
      </w:pPr>
      <w:r>
        <w:rPr>
          <w:rFonts w:ascii="Times New Roman"/>
          <w:b w:val="false"/>
          <w:i/>
          <w:color w:val="000000"/>
          <w:sz w:val="28"/>
        </w:rPr>
        <w:t>      Аудандық мәслихат хатшысы:                 Т. Бейсқали</w:t>
      </w:r>
    </w:p>
    <w:bookmarkStart w:name="z16" w:id="1"/>
    <w:p>
      <w:pPr>
        <w:spacing w:after="0"/>
        <w:ind w:left="0"/>
        <w:jc w:val="both"/>
      </w:pPr>
      <w:r>
        <w:rPr>
          <w:rFonts w:ascii="Times New Roman"/>
          <w:b w:val="false"/>
          <w:i w:val="false"/>
          <w:color w:val="000000"/>
          <w:sz w:val="28"/>
        </w:rPr>
        <w:t xml:space="preserve">
Қызылқоға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 Х-1 шешімімен бекітілген 1 қосымша</w:t>
      </w:r>
    </w:p>
    <w:bookmarkEnd w:id="1"/>
    <w:p>
      <w:pPr>
        <w:spacing w:after="0"/>
        <w:ind w:left="0"/>
        <w:jc w:val="both"/>
      </w:pPr>
      <w:r>
        <w:rPr>
          <w:rFonts w:ascii="Times New Roman"/>
          <w:b w:val="false"/>
          <w:i w:val="false"/>
          <w:color w:val="ff0000"/>
          <w:sz w:val="28"/>
        </w:rPr>
        <w:t xml:space="preserve">      Ескерту. 1-қосымша жаңа редакцияда - Қызылқоға аудандық мәслихатының 11.12.2013 № </w:t>
      </w:r>
      <w:r>
        <w:rPr>
          <w:rFonts w:ascii="Times New Roman"/>
          <w:b w:val="false"/>
          <w:i w:val="false"/>
          <w:color w:val="ff0000"/>
          <w:sz w:val="28"/>
        </w:rPr>
        <w:t>XХ-І</w:t>
      </w:r>
      <w:r>
        <w:rPr>
          <w:rFonts w:ascii="Times New Roman"/>
          <w:b w:val="false"/>
          <w:i w:val="false"/>
          <w:color w:val="ff0000"/>
          <w:sz w:val="28"/>
        </w:rPr>
        <w:t xml:space="preserve"> шешімімен (01.01.2013 бастап қолданысқа енгізіледі).</w:t>
      </w:r>
    </w:p>
    <w:p>
      <w:pPr>
        <w:spacing w:after="0"/>
        <w:ind w:left="0"/>
        <w:jc w:val="left"/>
      </w:pPr>
      <w:r>
        <w:rPr>
          <w:rFonts w:ascii="Times New Roman"/>
          <w:b/>
          <w:i w:val="false"/>
          <w:color w:val="000000"/>
        </w:rPr>
        <w:t xml:space="preserve"> 2013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629"/>
        <w:gridCol w:w="588"/>
        <w:gridCol w:w="10540"/>
        <w:gridCol w:w="1719"/>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4127396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769835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137393</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81829</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533555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507521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14977</w:t>
            </w:r>
          </w:p>
        </w:tc>
      </w:tr>
      <w:tr>
        <w:trPr>
          <w:trHeight w:val="6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w:t>
            </w:r>
          </w:p>
        </w:tc>
      </w:tr>
      <w:tr>
        <w:trPr>
          <w:trHeight w:val="37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w:t>
            </w:r>
          </w:p>
        </w:tc>
      </w:tr>
      <w:tr>
        <w:trPr>
          <w:trHeight w:val="39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6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9747</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9412</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789651</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3317659</w:t>
            </w:r>
          </w:p>
        </w:tc>
      </w:tr>
      <w:tr>
        <w:trPr>
          <w:trHeight w:val="345"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3317659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3317659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12"/>
        <w:gridCol w:w="729"/>
        <w:gridCol w:w="10105"/>
        <w:gridCol w:w="1737"/>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4127396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291771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91119</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33675</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161803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155019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6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2081432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283521</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1632963</w:t>
            </w:r>
          </w:p>
        </w:tc>
      </w:tr>
      <w:tr>
        <w:trPr>
          <w:trHeight w:val="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1550330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82633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66143</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18499</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16906</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167409</w:t>
            </w:r>
          </w:p>
        </w:tc>
      </w:tr>
      <w:tr>
        <w:trPr>
          <w:trHeight w:val="27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141233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77998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w:t>
            </w:r>
          </w:p>
        </w:tc>
      </w:tr>
      <w:tr>
        <w:trPr>
          <w:trHeight w:val="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w:t>
            </w:r>
          </w:p>
        </w:tc>
      </w:tr>
      <w:tr>
        <w:trPr>
          <w:trHeight w:val="3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1211262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r>
      <w:tr>
        <w:trPr>
          <w:trHeight w:val="3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32182</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1069662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 объектілерін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103145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966517</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38459</w:t>
            </w:r>
          </w:p>
        </w:tc>
      </w:tr>
      <w:tr>
        <w:trPr>
          <w:trHeight w:val="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38908</w:t>
            </w:r>
          </w:p>
        </w:tc>
      </w:tr>
      <w:tr>
        <w:trPr>
          <w:trHeight w:val="36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204022</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91832</w:t>
            </w:r>
          </w:p>
        </w:tc>
      </w:tr>
      <w:tr>
        <w:trPr>
          <w:trHeight w:val="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42052</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1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10667</w:t>
            </w:r>
          </w:p>
        </w:tc>
      </w:tr>
      <w:tr>
        <w:trPr>
          <w:trHeight w:val="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10796</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16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88998</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11242</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10462</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9763</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8167</w:t>
            </w:r>
          </w:p>
        </w:tc>
      </w:tr>
      <w:tr>
        <w:trPr>
          <w:trHeight w:val="28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r>
      <w:tr>
        <w:trPr>
          <w:trHeight w:val="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w:t>
            </w:r>
          </w:p>
        </w:tc>
      </w:tr>
      <w:tr>
        <w:trPr>
          <w:trHeight w:val="1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52734</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31385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23296</w:t>
            </w:r>
          </w:p>
        </w:tc>
      </w:tr>
      <w:tr>
        <w:trPr>
          <w:trHeight w:val="22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22906</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w:t>
            </w:r>
          </w:p>
        </w:tc>
      </w:tr>
      <w:tr>
        <w:trPr>
          <w:trHeight w:val="34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9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38652</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6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2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22767</w:t>
            </w:r>
          </w:p>
        </w:tc>
      </w:tr>
      <w:tr>
        <w:trPr>
          <w:trHeight w:val="13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22767</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0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1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9255</w:t>
            </w:r>
          </w:p>
        </w:tc>
      </w:tr>
      <w:tr>
        <w:trPr>
          <w:trHeight w:val="25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r>
        <w:trPr>
          <w:trHeight w:val="75"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671"/>
        <w:gridCol w:w="712"/>
        <w:gridCol w:w="10312"/>
        <w:gridCol w:w="169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315"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692"/>
        <w:gridCol w:w="733"/>
        <w:gridCol w:w="10390"/>
        <w:gridCol w:w="1722"/>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r>
        <w:trPr>
          <w:trHeight w:val="3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695"/>
        <w:gridCol w:w="705"/>
        <w:gridCol w:w="686"/>
        <w:gridCol w:w="9229"/>
        <w:gridCol w:w="188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r>
        <w:trPr>
          <w:trHeight w:val="24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3454</w:t>
            </w:r>
          </w:p>
        </w:tc>
      </w:tr>
    </w:tbl>
    <w:bookmarkStart w:name="z17" w:id="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Х-сессиясының "2013-2015 жылдарға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xml:space="preserve">
№ Х-І шешіміне 2 қосымша   </w:t>
      </w:r>
    </w:p>
    <w:bookmarkEnd w:id="2"/>
    <w:p>
      <w:pPr>
        <w:spacing w:after="0"/>
        <w:ind w:left="0"/>
        <w:jc w:val="left"/>
      </w:pPr>
      <w:r>
        <w:rPr>
          <w:rFonts w:ascii="Times New Roman"/>
          <w:b/>
          <w:i w:val="false"/>
          <w:color w:val="000000"/>
        </w:rPr>
        <w:t xml:space="preserve"> 2014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631"/>
        <w:gridCol w:w="610"/>
        <w:gridCol w:w="10124"/>
        <w:gridCol w:w="1866"/>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2453600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679064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508346</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488946</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2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13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9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12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1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698262</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1755338</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1755338</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1755338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52"/>
        <w:gridCol w:w="652"/>
        <w:gridCol w:w="10003"/>
        <w:gridCol w:w="186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2453600</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222373</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15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55046</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55046</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127487</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127487</w:t>
            </w: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басқару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25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1825060</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219489</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219489</w:t>
            </w: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6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1568177</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1511199</w:t>
            </w:r>
          </w:p>
        </w:tc>
      </w:tr>
      <w:tr>
        <w:trPr>
          <w:trHeight w:val="27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56978</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36794</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170349</w:t>
            </w:r>
          </w:p>
        </w:tc>
      </w:tr>
      <w:tr>
        <w:trPr>
          <w:trHeight w:val="6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146192</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7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w:t>
            </w:r>
          </w:p>
        </w:tc>
      </w:tr>
      <w:tr>
        <w:trPr>
          <w:trHeight w:val="1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1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75997</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75997</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3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21987</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22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04"/>
        <w:gridCol w:w="440"/>
        <w:gridCol w:w="10650"/>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1"/>
        <w:gridCol w:w="693"/>
        <w:gridCol w:w="693"/>
        <w:gridCol w:w="9271"/>
        <w:gridCol w:w="1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90"/>
        <w:gridCol w:w="689"/>
        <w:gridCol w:w="9896"/>
        <w:gridCol w:w="187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70"/>
        <w:gridCol w:w="728"/>
        <w:gridCol w:w="9857"/>
        <w:gridCol w:w="187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86"/>
        <w:gridCol w:w="711"/>
        <w:gridCol w:w="671"/>
        <w:gridCol w:w="9252"/>
        <w:gridCol w:w="18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70"/>
        <w:gridCol w:w="709"/>
        <w:gridCol w:w="9916"/>
        <w:gridCol w:w="183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Х-сессиясының "2013-2015 жылдарға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xml:space="preserve">
№ Х-І шешіміне 3 қосымша   </w:t>
      </w:r>
    </w:p>
    <w:bookmarkEnd w:id="3"/>
    <w:p>
      <w:pPr>
        <w:spacing w:after="0"/>
        <w:ind w:left="0"/>
        <w:jc w:val="left"/>
      </w:pPr>
      <w:r>
        <w:rPr>
          <w:rFonts w:ascii="Times New Roman"/>
          <w:b/>
          <w:i w:val="false"/>
          <w:color w:val="000000"/>
        </w:rPr>
        <w:t xml:space="preserve"> 2015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71"/>
        <w:gridCol w:w="530"/>
        <w:gridCol w:w="10127"/>
        <w:gridCol w:w="188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2443599</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679064</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98839</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56914</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508346</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488946</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w:t>
            </w:r>
          </w:p>
        </w:tc>
      </w:tr>
      <w:tr>
        <w:trPr>
          <w:trHeight w:val="13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14697</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9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12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8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жиыны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698261</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1745338</w:t>
            </w:r>
          </w:p>
        </w:tc>
      </w:tr>
      <w:tr>
        <w:trPr>
          <w:trHeight w:val="27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1745338</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1745338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691"/>
        <w:gridCol w:w="731"/>
        <w:gridCol w:w="9983"/>
        <w:gridCol w:w="188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2443599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222373</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15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18367</w:t>
            </w: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55046</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55046</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127487</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127487</w:t>
            </w:r>
          </w:p>
        </w:tc>
      </w:tr>
      <w:tr>
        <w:trPr>
          <w:trHeight w:val="10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басқару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9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1825059</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219489</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219489</w:t>
            </w:r>
          </w:p>
        </w:tc>
      </w:tr>
      <w:tr>
        <w:trPr>
          <w:trHeight w:val="7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6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1568176</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1511198</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36794</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17597</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17728</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170349</w:t>
            </w:r>
          </w:p>
        </w:tc>
      </w:tr>
      <w:tr>
        <w:trPr>
          <w:trHeight w:val="6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5589</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146192</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18568</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38870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1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14627</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75997</w:t>
            </w:r>
          </w:p>
        </w:tc>
      </w:tr>
      <w:tr>
        <w:trPr>
          <w:trHeight w:val="12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w:t>
            </w:r>
          </w:p>
        </w:tc>
      </w:tr>
      <w:tr>
        <w:trPr>
          <w:trHeight w:val="21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құрама командаларының мүшелерiн дайындау және олардың облыстық спорт жарыстарына қатысуы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кiтапханалардың жұмыс iстеуi</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33305</w:t>
            </w:r>
          </w:p>
        </w:tc>
      </w:tr>
      <w:tr>
        <w:trPr>
          <w:trHeight w:val="13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21987</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6661</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шаруашылық, жолаушылар көлігі және автомобиль жолдары бөлімі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504"/>
        <w:gridCol w:w="440"/>
        <w:gridCol w:w="10650"/>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671"/>
        <w:gridCol w:w="693"/>
        <w:gridCol w:w="693"/>
        <w:gridCol w:w="9271"/>
        <w:gridCol w:w="1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90"/>
        <w:gridCol w:w="689"/>
        <w:gridCol w:w="9896"/>
        <w:gridCol w:w="187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70"/>
        <w:gridCol w:w="728"/>
        <w:gridCol w:w="9857"/>
        <w:gridCol w:w="187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686"/>
        <w:gridCol w:w="711"/>
        <w:gridCol w:w="671"/>
        <w:gridCol w:w="9252"/>
        <w:gridCol w:w="1871"/>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6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670"/>
        <w:gridCol w:w="709"/>
        <w:gridCol w:w="9916"/>
        <w:gridCol w:w="1837"/>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6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Х-сессиясының "2013-2015 жылдарға</w:t>
      </w:r>
      <w:r>
        <w:br/>
      </w:r>
      <w:r>
        <w:rPr>
          <w:rFonts w:ascii="Times New Roman"/>
          <w:b w:val="false"/>
          <w:i w:val="false"/>
          <w:color w:val="000000"/>
          <w:sz w:val="28"/>
        </w:rPr>
        <w:t>
арналған аудандық бюджет туралы"</w:t>
      </w:r>
      <w:r>
        <w:br/>
      </w:r>
      <w:r>
        <w:rPr>
          <w:rFonts w:ascii="Times New Roman"/>
          <w:b w:val="false"/>
          <w:i w:val="false"/>
          <w:color w:val="000000"/>
          <w:sz w:val="28"/>
        </w:rPr>
        <w:t xml:space="preserve">
№ Х-І шешіміне 4 қосымша   </w:t>
      </w:r>
    </w:p>
    <w:bookmarkEnd w:id="4"/>
    <w:p>
      <w:pPr>
        <w:spacing w:after="0"/>
        <w:ind w:left="0"/>
        <w:jc w:val="left"/>
      </w:pPr>
      <w:r>
        <w:rPr>
          <w:rFonts w:ascii="Times New Roman"/>
          <w:b/>
          <w:i w:val="false"/>
          <w:color w:val="000000"/>
        </w:rPr>
        <w:t xml:space="preserve"> 2013 жылға арналған жергілікті бюджеттердің атқарылуы барысында қысқартуға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689"/>
        <w:gridCol w:w="689"/>
        <w:gridCol w:w="119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0" w:id="5"/>
    <w:p>
      <w:pPr>
        <w:spacing w:after="0"/>
        <w:ind w:left="0"/>
        <w:jc w:val="both"/>
      </w:pPr>
      <w:r>
        <w:rPr>
          <w:rFonts w:ascii="Times New Roman"/>
          <w:b w:val="false"/>
          <w:i w:val="false"/>
          <w:color w:val="000000"/>
          <w:sz w:val="28"/>
        </w:rPr>
        <w:t>
Қызылқоға аудандық мәслихаттың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Х-1 шешімімен бекітілген </w:t>
      </w:r>
      <w:r>
        <w:br/>
      </w:r>
      <w:r>
        <w:rPr>
          <w:rFonts w:ascii="Times New Roman"/>
          <w:b w:val="false"/>
          <w:i w:val="false"/>
          <w:color w:val="000000"/>
          <w:sz w:val="28"/>
        </w:rPr>
        <w:t xml:space="preserve">
5 қосымша         </w:t>
      </w:r>
    </w:p>
    <w:bookmarkEnd w:id="5"/>
    <w:p>
      <w:pPr>
        <w:spacing w:after="0"/>
        <w:ind w:left="0"/>
        <w:jc w:val="both"/>
      </w:pPr>
      <w:r>
        <w:rPr>
          <w:rFonts w:ascii="Times New Roman"/>
          <w:b w:val="false"/>
          <w:i w:val="false"/>
          <w:color w:val="ff0000"/>
          <w:sz w:val="28"/>
        </w:rPr>
        <w:t xml:space="preserve">      Ескерту. 5 қосымша жаңа редакцияда - Қызылқоға аудандық мәслихатының 11.12.2013 № </w:t>
      </w:r>
      <w:r>
        <w:rPr>
          <w:rFonts w:ascii="Times New Roman"/>
          <w:b w:val="false"/>
          <w:i w:val="false"/>
          <w:color w:val="ff0000"/>
          <w:sz w:val="28"/>
        </w:rPr>
        <w:t>XХ-І</w:t>
      </w:r>
      <w:r>
        <w:rPr>
          <w:rFonts w:ascii="Times New Roman"/>
          <w:b w:val="false"/>
          <w:i w:val="false"/>
          <w:color w:val="ff0000"/>
          <w:sz w:val="28"/>
        </w:rPr>
        <w:t xml:space="preserve"> шешімімен (01.01.2013 бастап қолданысқа енгізіледі).</w:t>
      </w:r>
    </w:p>
    <w:p>
      <w:pPr>
        <w:spacing w:after="0"/>
        <w:ind w:left="0"/>
        <w:jc w:val="left"/>
      </w:pPr>
      <w:r>
        <w:rPr>
          <w:rFonts w:ascii="Times New Roman"/>
          <w:b/>
          <w:i w:val="false"/>
          <w:color w:val="000000"/>
        </w:rPr>
        <w:t xml:space="preserve"> 2013 жылға ауылдық округтер әкімі аппараттары арқылы қаржыландырылатын бюджеттік бағдарламаларды қаржыландыру мөлшері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362"/>
        <w:gridCol w:w="1748"/>
        <w:gridCol w:w="1280"/>
        <w:gridCol w:w="1580"/>
        <w:gridCol w:w="1749"/>
        <w:gridCol w:w="1580"/>
      </w:tblGrid>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r>
      <w:tr>
        <w:trPr>
          <w:trHeight w:val="5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Тасшағыл</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Көздіғара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w:t>
            </w:r>
          </w:p>
        </w:tc>
      </w:tr>
      <w:tr>
        <w:trPr>
          <w:trHeight w:val="147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14910</w:t>
            </w:r>
          </w:p>
        </w:tc>
      </w:tr>
      <w:tr>
        <w:trPr>
          <w:trHeight w:val="46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12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24770</w:t>
            </w:r>
          </w:p>
        </w:tc>
      </w:tr>
      <w:tr>
        <w:trPr>
          <w:trHeight w:val="8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49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43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34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3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7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36623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45677</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44184</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781"/>
        <w:gridCol w:w="1271"/>
        <w:gridCol w:w="1355"/>
        <w:gridCol w:w="1336"/>
        <w:gridCol w:w="1381"/>
        <w:gridCol w:w="1602"/>
        <w:gridCol w:w="1576"/>
      </w:tblGrid>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округтердің атауы</w:t>
            </w:r>
          </w:p>
        </w:tc>
        <w:tc>
          <w:tcPr>
            <w:tcW w:w="1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Жангельдин</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Сағыз</w:t>
            </w:r>
          </w:p>
        </w:tc>
        <w:tc>
          <w:tcPr>
            <w:tcW w:w="1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Мұқыр</w:t>
            </w:r>
          </w:p>
        </w:tc>
        <w:tc>
          <w:tcPr>
            <w:tcW w:w="1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Тайсойған</w:t>
            </w:r>
          </w:p>
        </w:tc>
        <w:tc>
          <w:tcPr>
            <w:tcW w:w="0" w:type="auto"/>
            <w:vMerge/>
            <w:tcBorders>
              <w:top w:val="nil"/>
              <w:left w:val="single" w:color="cfcfcf" w:sz="5"/>
              <w:bottom w:val="single" w:color="cfcfcf" w:sz="5"/>
              <w:right w:val="single" w:color="cfcfcf" w:sz="5"/>
            </w:tcBorders>
          </w:tcPr>
          <w:p/>
        </w:tc>
      </w:tr>
      <w:tr>
        <w:trPr>
          <w:trHeight w:val="49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ауылдық округтің әкімі аппаратының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154910</w:t>
            </w:r>
          </w:p>
        </w:tc>
      </w:tr>
      <w:tr>
        <w:trPr>
          <w:trHeight w:val="31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247590</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35931</w:t>
            </w:r>
          </w:p>
        </w:tc>
      </w:tr>
      <w:tr>
        <w:trPr>
          <w:trHeight w:val="85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w:t>
            </w:r>
          </w:p>
        </w:tc>
      </w:tr>
      <w:tr>
        <w:trPr>
          <w:trHeight w:val="4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w:t>
            </w:r>
          </w:p>
        </w:tc>
      </w:tr>
      <w:tr>
        <w:trPr>
          <w:trHeight w:val="30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12985</w:t>
            </w:r>
          </w:p>
        </w:tc>
      </w:tr>
      <w:tr>
        <w:trPr>
          <w:trHeight w:val="4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36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w:t>
            </w:r>
          </w:p>
        </w:tc>
      </w:tr>
      <w:tr>
        <w:trPr>
          <w:trHeight w:val="72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91832</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округтерді жайластыру мәселелерін шешу үшін іс-шараларды іске асыру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5426</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22767</w:t>
            </w:r>
          </w:p>
        </w:tc>
      </w:tr>
      <w:tr>
        <w:trPr>
          <w:trHeight w:val="22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43947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154912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114980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