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be27" w14:textId="c8ab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2012 жылғы 2 тамыздағы № 45-V шешімі. Атырау облысының Әділет департаментінде 2012 жылғы 31 тамызда № 4-6-136 тіркелді. Күші жойылды - Атырау облысы Индер аудандық мәслихатының 2012 жылғы 21 желтоқсандағы № 72-V шешімімен.</w:t>
      </w:r>
    </w:p>
    <w:p>
      <w:pPr>
        <w:spacing w:after="0"/>
        <w:ind w:left="0"/>
        <w:jc w:val="both"/>
      </w:pPr>
      <w:r>
        <w:rPr>
          <w:rFonts w:ascii="Times New Roman"/>
          <w:b w:val="false"/>
          <w:i w:val="false"/>
          <w:color w:val="ff0000"/>
          <w:sz w:val="28"/>
        </w:rPr>
        <w:t>      Ескерту. Күші жойылды - Атырау облысы Индер аудандық мәслихатының 21.12.2012 № 72-V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қаулысының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аудандық мәслихат кезектен тыс VI сессиясында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 қамтылған отбасыларға (азаматтарға) тұрғын үй көмегін көрсетудің мөлшері мен қағидасы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Аудандық мәслихаттың 2010 жылғы 14 сәуірдегі № 217-IV "Тұрғындардың әлжуаз топтарына коммуналдық қызметтерді тұтынуға төлем төлеуге тұрғын үй көмегін көрсету қағидасы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кесімдерді мемлекеттік тіркеудің тізілімінде № 4-6-100 санымен тіркелген, аудандық "Дендер" газетінің 2010 жылғы 3 маусымдағы № 23 санында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шешімнің атқарылуына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VІ сессиясының төрағасы                А. Үмітқалиев</w:t>
      </w:r>
    </w:p>
    <w:p>
      <w:pPr>
        <w:spacing w:after="0"/>
        <w:ind w:left="0"/>
        <w:jc w:val="both"/>
      </w:pPr>
      <w:r>
        <w:rPr>
          <w:rFonts w:ascii="Times New Roman"/>
          <w:b w:val="false"/>
          <w:i/>
          <w:color w:val="000000"/>
          <w:sz w:val="28"/>
        </w:rPr>
        <w:t>      Аудандық мәслихат хатшысы                  Б. Сапаров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 тамыздағы № 45-V</w:t>
      </w:r>
      <w:r>
        <w:br/>
      </w:r>
      <w:r>
        <w:rPr>
          <w:rFonts w:ascii="Times New Roman"/>
          <w:b w:val="false"/>
          <w:i w:val="false"/>
          <w:color w:val="000000"/>
          <w:sz w:val="28"/>
        </w:rPr>
        <w:t xml:space="preserve">
"Аз қамтылған отбасыларға   </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 мен қағидасын</w:t>
      </w:r>
      <w:r>
        <w:br/>
      </w:r>
      <w:r>
        <w:rPr>
          <w:rFonts w:ascii="Times New Roman"/>
          <w:b w:val="false"/>
          <w:i w:val="false"/>
          <w:color w:val="000000"/>
          <w:sz w:val="28"/>
        </w:rPr>
        <w:t>
айқындау туралы" шешіміне қосымша</w:t>
      </w:r>
    </w:p>
    <w:bookmarkEnd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мен қағидасы 1. Жалпы ережелер</w:t>
      </w:r>
    </w:p>
    <w:bookmarkStart w:name="z7" w:id="2"/>
    <w:p>
      <w:pPr>
        <w:spacing w:after="0"/>
        <w:ind w:left="0"/>
        <w:jc w:val="both"/>
      </w:pPr>
      <w:r>
        <w:rPr>
          <w:rFonts w:ascii="Times New Roman"/>
          <w:b w:val="false"/>
          <w:i w:val="false"/>
          <w:color w:val="000000"/>
          <w:sz w:val="28"/>
        </w:rPr>
        <w:t>
      1. Тұрғын үй көмегі жергілікті бюджет қаражаты есебінен Индер ауданының аумағында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отбасыларына (азаматтарына) коммуналдық қызметтерді тұтыну төлемін;</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телефонға абоненттік ақының өсуі бөлігінде байланыс қызметтерін тұтыну төлемін;</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ақысын төлеуге тұрғын үй көмегін көрсетеді.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5 пайызбен қатынасы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мен төлеу бойынша уәкілетті орган "Индер аудандық жұмыспен қамту және әлеуметтік бағдарламалар бөлімі" мемлекеттік мекемесі болып анықталды.</w:t>
      </w:r>
      <w:r>
        <w:br/>
      </w:r>
      <w:r>
        <w:rPr>
          <w:rFonts w:ascii="Times New Roman"/>
          <w:b w:val="false"/>
          <w:i w:val="false"/>
          <w:color w:val="000000"/>
          <w:sz w:val="28"/>
        </w:rPr>
        <w:t>
</w:t>
      </w:r>
      <w:r>
        <w:rPr>
          <w:rFonts w:ascii="Times New Roman"/>
          <w:b w:val="false"/>
          <w:i w:val="false"/>
          <w:color w:val="000000"/>
          <w:sz w:val="28"/>
        </w:rPr>
        <w:t>
      3. Жеке меншігінде бірден артық тұрғын үй (пәтері, үй) бар отбасылар, немесе тұрғын үйді немесе автокөлік нысандарын жалға берушілер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4.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18 жасқа дейінгі мүгедек балаларды,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жұмыссыздардың отбасына тұрғын үй көмегі тағайындалмайды.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орналасудан, кәсіби даярлаудан, қайта даярлаудан, біліктілігін арттыруға жіберілген күннен бастап, оның отбасына тұрғын үй көмегі қайта қалпына келтіріледі.</w:t>
      </w:r>
    </w:p>
    <w:bookmarkEnd w:id="2"/>
    <w:p>
      <w:pPr>
        <w:spacing w:after="0"/>
        <w:ind w:left="0"/>
        <w:jc w:val="left"/>
      </w:pPr>
      <w:r>
        <w:rPr>
          <w:rFonts w:ascii="Times New Roman"/>
          <w:b/>
          <w:i w:val="false"/>
          <w:color w:val="000000"/>
        </w:rPr>
        <w:t xml:space="preserve"> 2. Тұрғын үй көмегін көрсету тәртібі</w:t>
      </w:r>
    </w:p>
    <w:bookmarkStart w:name="z11" w:id="3"/>
    <w:p>
      <w:pPr>
        <w:spacing w:after="0"/>
        <w:ind w:left="0"/>
        <w:jc w:val="both"/>
      </w:pPr>
      <w:r>
        <w:rPr>
          <w:rFonts w:ascii="Times New Roman"/>
          <w:b w:val="false"/>
          <w:i w:val="false"/>
          <w:color w:val="000000"/>
          <w:sz w:val="28"/>
        </w:rPr>
        <w:t>
      5.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келесі құжаттарды тапсырады: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тұрғын үйге құқық белгілейтін құжаттың көшірмесі;</w:t>
      </w:r>
      <w:r>
        <w:br/>
      </w:r>
      <w:r>
        <w:rPr>
          <w:rFonts w:ascii="Times New Roman"/>
          <w:b w:val="false"/>
          <w:i w:val="false"/>
          <w:color w:val="000000"/>
          <w:sz w:val="28"/>
        </w:rPr>
        <w:t>
      4)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кондоминиум объектісіінің ортақ мүлкін күрделі жөндеуге арналған нысаналы жарнаның мөлшері туралы шот;</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жалдаушылардың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8) коммуналдық қызметтерді тұтыну шоттары;</w:t>
      </w:r>
      <w:r>
        <w:br/>
      </w: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
      6. Ұсынылған құжаттарды қарастыру қорытындылары бойынша атқарушы орган құжаттарды тапсырған сәттен бастап күнтізбелік он күннің ішінде тұрғын үйді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7. Бір айға бір отбасына тұрғын үй көмегін есептегенде келесі нормалар қабылданады:</w:t>
      </w:r>
      <w:r>
        <w:br/>
      </w:r>
      <w:r>
        <w:rPr>
          <w:rFonts w:ascii="Times New Roman"/>
          <w:b w:val="false"/>
          <w:i w:val="false"/>
          <w:color w:val="000000"/>
          <w:sz w:val="28"/>
        </w:rPr>
        <w:t>
      1) электроэнергияны тұтыну 1 адамға – 90кВт/сағат;</w:t>
      </w:r>
      <w:r>
        <w:br/>
      </w:r>
      <w:r>
        <w:rPr>
          <w:rFonts w:ascii="Times New Roman"/>
          <w:b w:val="false"/>
          <w:i w:val="false"/>
          <w:color w:val="000000"/>
          <w:sz w:val="28"/>
        </w:rPr>
        <w:t>
      2 – 5 адамға - 350 кВТ/сағат;</w:t>
      </w:r>
      <w:r>
        <w:br/>
      </w:r>
      <w:r>
        <w:rPr>
          <w:rFonts w:ascii="Times New Roman"/>
          <w:b w:val="false"/>
          <w:i w:val="false"/>
          <w:color w:val="000000"/>
          <w:sz w:val="28"/>
        </w:rPr>
        <w:t>
      5 және одан көп адамнан тұратын отбасына – 600 кВт/сағат.</w:t>
      </w:r>
      <w:r>
        <w:br/>
      </w:r>
      <w:r>
        <w:rPr>
          <w:rFonts w:ascii="Times New Roman"/>
          <w:b w:val="false"/>
          <w:i w:val="false"/>
          <w:color w:val="000000"/>
          <w:sz w:val="28"/>
        </w:rPr>
        <w:t>
</w:t>
      </w:r>
      <w:r>
        <w:rPr>
          <w:rFonts w:ascii="Times New Roman"/>
          <w:b w:val="false"/>
          <w:i w:val="false"/>
          <w:color w:val="000000"/>
          <w:sz w:val="28"/>
        </w:rPr>
        <w:t>
      8. Коммуналдық қызметтерді тұтыну төлемінің тарифтерін және нормаларын қызмет берушілер ұсынады.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Start w:name="z15" w:id="4"/>
    <w:p>
      <w:pPr>
        <w:spacing w:after="0"/>
        <w:ind w:left="0"/>
        <w:jc w:val="both"/>
      </w:pPr>
      <w:r>
        <w:rPr>
          <w:rFonts w:ascii="Times New Roman"/>
          <w:b w:val="false"/>
          <w:i w:val="false"/>
          <w:color w:val="000000"/>
          <w:sz w:val="28"/>
        </w:rPr>
        <w:t>
      9.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4"/>
    <w:p>
      <w:pPr>
        <w:spacing w:after="0"/>
        <w:ind w:left="0"/>
        <w:jc w:val="left"/>
      </w:pPr>
      <w:r>
        <w:rPr>
          <w:rFonts w:ascii="Times New Roman"/>
          <w:b/>
          <w:i w:val="false"/>
          <w:color w:val="000000"/>
        </w:rPr>
        <w:t xml:space="preserve"> 4. Қаржыландыру және төлеу</w:t>
      </w:r>
    </w:p>
    <w:bookmarkStart w:name="z16" w:id="5"/>
    <w:p>
      <w:pPr>
        <w:spacing w:after="0"/>
        <w:ind w:left="0"/>
        <w:jc w:val="both"/>
      </w:pPr>
      <w:r>
        <w:rPr>
          <w:rFonts w:ascii="Times New Roman"/>
          <w:b w:val="false"/>
          <w:i w:val="false"/>
          <w:color w:val="000000"/>
          <w:sz w:val="28"/>
        </w:rPr>
        <w:t>
      10.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11.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