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bfb4d" w14:textId="0fbfb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Біржолғы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ауданы әкімінің "аппараты" мемлекеттік мекемесінің 2012 жылғы 24 мамырдағы № 130 қаулысы. Атырау облысының Әділет департаментінде 2012 жылғы 11 маусымда № 4-7-148 тіркелді. Күші жойылды - "Мақат ауданы әкімінің Аппараты" мемлекеттік мекемесінің 2013 жылғы 04 ақпандағы № 45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"Мақат ауданы әкімінің Аппараты" мемлекеттік мекемесінің 2013.02.04 № 45 қаулысымен.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 1 тармағы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 бабына</w:t>
      </w:r>
      <w:r>
        <w:rPr>
          <w:rFonts w:ascii="Times New Roman"/>
          <w:b w:val="false"/>
          <w:i w:val="false"/>
          <w:color w:val="000000"/>
          <w:sz w:val="28"/>
        </w:rPr>
        <w:t xml:space="preserve"> және аудандық мәслихаттың 2011 жылғы 13 желтоқсандағы № 328–IV "Мақат ауданының 2012-2014 жылдарға арналған аудандық бюджет туралы"</w:t>
      </w:r>
      <w:r>
        <w:rPr>
          <w:rFonts w:ascii="Times New Roman"/>
          <w:b w:val="false"/>
          <w:i w:val="false"/>
          <w:color w:val="000000"/>
          <w:sz w:val="28"/>
        </w:rPr>
        <w:t xml:space="preserve"> шешіміне</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Келесі санаттары азаматтарға:</w:t>
      </w:r>
      <w:r>
        <w:br/>
      </w:r>
      <w:r>
        <w:rPr>
          <w:rFonts w:ascii="Times New Roman"/>
          <w:b w:val="false"/>
          <w:i w:val="false"/>
          <w:color w:val="000000"/>
          <w:sz w:val="28"/>
        </w:rPr>
        <w:t>
      1) Ұлы Отан соғысының қатысушылары мен мүгедектеріне 100 000 (жүз мың) теңге мөлшерінде;</w:t>
      </w:r>
      <w:r>
        <w:br/>
      </w:r>
      <w:r>
        <w:rPr>
          <w:rFonts w:ascii="Times New Roman"/>
          <w:b w:val="false"/>
          <w:i w:val="false"/>
          <w:color w:val="000000"/>
          <w:sz w:val="28"/>
        </w:rPr>
        <w:t>
      2)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5000 (бес мың) теңге мөлшерінде;</w:t>
      </w:r>
      <w:r>
        <w:br/>
      </w:r>
      <w:r>
        <w:rPr>
          <w:rFonts w:ascii="Times New Roman"/>
          <w:b w:val="false"/>
          <w:i w:val="false"/>
          <w:color w:val="000000"/>
          <w:sz w:val="28"/>
        </w:rPr>
        <w:t>
      3)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ядролық сынақтар мен жаттығуларға тікелей қатысқан адамдарға, сондай-ақ 1988-1989 жылдардағы Чернобыль АЭС-індегі апаттың зардаптарын жоюға қатысқан, оқшаулау аймағынан Қазақстан Респуликасына қоныс аудартқан (өз еркімен көшкен) адамдар қоныс аудартқан күні анасының құрсағындағы балаларды қоса алғанда 5000 (бес мың) теңге мөлшерінде;</w:t>
      </w:r>
      <w:r>
        <w:br/>
      </w:r>
      <w:r>
        <w:rPr>
          <w:rFonts w:ascii="Times New Roman"/>
          <w:b w:val="false"/>
          <w:i w:val="false"/>
          <w:color w:val="000000"/>
          <w:sz w:val="28"/>
        </w:rPr>
        <w:t>
      4) Чернобыль АЭС-індегі апаттың салдарынан мүгедек болып қалған адамдарға 5000 (бес мың) теңге мөлшерінде;</w:t>
      </w:r>
      <w:r>
        <w:br/>
      </w:r>
      <w:r>
        <w:rPr>
          <w:rFonts w:ascii="Times New Roman"/>
          <w:b w:val="false"/>
          <w:i w:val="false"/>
          <w:color w:val="000000"/>
          <w:sz w:val="28"/>
        </w:rPr>
        <w:t>
      5) Ауғанстандағы ұрыс-қимылдары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отбасыларына 5000 (бес мың) теңге мөлшерінде;</w:t>
      </w:r>
      <w:r>
        <w:br/>
      </w:r>
      <w:r>
        <w:rPr>
          <w:rFonts w:ascii="Times New Roman"/>
          <w:b w:val="false"/>
          <w:i w:val="false"/>
          <w:color w:val="000000"/>
          <w:sz w:val="28"/>
        </w:rPr>
        <w:t>
      6)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адамдарға 5000 (бес мың) теңге мөлшерінде;</w:t>
      </w:r>
      <w:r>
        <w:br/>
      </w:r>
      <w:r>
        <w:rPr>
          <w:rFonts w:ascii="Times New Roman"/>
          <w:b w:val="false"/>
          <w:i w:val="false"/>
          <w:color w:val="000000"/>
          <w:sz w:val="28"/>
        </w:rPr>
        <w:t>
      7) бірінші, екінші, үшінші топтағы мүгедектерге 5000 (бес мың) теңге мөлшерінде;</w:t>
      </w:r>
      <w:r>
        <w:br/>
      </w:r>
      <w:r>
        <w:rPr>
          <w:rFonts w:ascii="Times New Roman"/>
          <w:b w:val="false"/>
          <w:i w:val="false"/>
          <w:color w:val="000000"/>
          <w:sz w:val="28"/>
        </w:rPr>
        <w:t>
      8) он сегіз жасқа дейінгі мүгедек балаларға 5000 (бес мың) теңге мөлшерінде біржолғы әлеуметтік көмек көрсетілсін.</w:t>
      </w:r>
      <w:r>
        <w:br/>
      </w:r>
      <w:r>
        <w:rPr>
          <w:rFonts w:ascii="Times New Roman"/>
          <w:b w:val="false"/>
          <w:i w:val="false"/>
          <w:color w:val="000000"/>
          <w:sz w:val="28"/>
        </w:rPr>
        <w:t>
</w:t>
      </w:r>
      <w:r>
        <w:rPr>
          <w:rFonts w:ascii="Times New Roman"/>
          <w:b w:val="false"/>
          <w:i w:val="false"/>
          <w:color w:val="000000"/>
          <w:sz w:val="28"/>
        </w:rPr>
        <w:t>
      2. "Мақат аудандық жұмыспен қамту және әлеуметтік бағдарламалар бөлімі" мемлекеттік мекемесі (Г. Утешова) әлеуметтік көмекті төлеу бойынша уәкілетті орган болып анықталсын.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П.  Хасановқа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еніп, алғаш ресми жарияланғаннан кейін күнтізбелік он күн өткен соң қолданысқа енгізіледі және 2012 жылдың 1 мамырынан бастап туындаған қатынастарға таралады.</w:t>
      </w:r>
    </w:p>
    <w:bookmarkEnd w:id="0"/>
    <w:p>
      <w:pPr>
        <w:spacing w:after="0"/>
        <w:ind w:left="0"/>
        <w:jc w:val="both"/>
      </w:pPr>
      <w:r>
        <w:rPr>
          <w:rFonts w:ascii="Times New Roman"/>
          <w:b w:val="false"/>
          <w:i/>
          <w:color w:val="000000"/>
          <w:sz w:val="28"/>
        </w:rPr>
        <w:t>      Аудан әкімі                                А. Барақатов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