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0db0" w14:textId="c820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коммуналдық мүлкін мүліктік жалдауға (жалға алуға) беру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24 ақпандағы № 57 Қаулысы. Оңтүстік Қазақстан облысы Әділет департаментінде 2012 жылғы 30 наурызда № 2072 тіркелді. Күші жойылды - Оңтүстік Қазақстан облысы әкімдігінің 2014 жылғы 6 мамырдағы № 104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06.05.2014 № 104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Азаматтық кодексiнің (Ерекше бөлімі) 29-тарауының </w:t>
      </w:r>
      <w:r>
        <w:rPr>
          <w:rFonts w:ascii="Times New Roman"/>
          <w:b w:val="false"/>
          <w:i w:val="false"/>
          <w:color w:val="000000"/>
          <w:sz w:val="28"/>
        </w:rPr>
        <w:t>1-параграфына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27-бабы 1-тармағының </w:t>
      </w:r>
      <w:r>
        <w:rPr>
          <w:rFonts w:ascii="Times New Roman"/>
          <w:b w:val="false"/>
          <w:i w:val="false"/>
          <w:color w:val="000000"/>
          <w:sz w:val="28"/>
        </w:rPr>
        <w:t>2-тармақшасына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Жеке кәсiпкерлiк туралы</w:t>
      </w:r>
      <w:r>
        <w:rPr>
          <w:rFonts w:ascii="Times New Roman"/>
          <w:b w:val="false"/>
          <w:i w:val="false"/>
          <w:color w:val="000000"/>
          <w:sz w:val="28"/>
        </w:rPr>
        <w:t>" 2006 жылғы 31 қаңтардағы, "</w:t>
      </w:r>
      <w:r>
        <w:rPr>
          <w:rFonts w:ascii="Times New Roman"/>
          <w:b w:val="false"/>
          <w:i w:val="false"/>
          <w:color w:val="000000"/>
          <w:sz w:val="28"/>
        </w:rPr>
        <w:t>Мемлекеттiк мүлік туралы</w:t>
      </w:r>
      <w:r>
        <w:rPr>
          <w:rFonts w:ascii="Times New Roman"/>
          <w:b w:val="false"/>
          <w:i w:val="false"/>
          <w:color w:val="000000"/>
          <w:sz w:val="28"/>
        </w:rPr>
        <w:t>" 2011 жылғы 1 наурыздағы № 413 Заңдарына, "Мемлекеттiк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 49-ө </w:t>
      </w:r>
      <w:r>
        <w:rPr>
          <w:rFonts w:ascii="Times New Roman"/>
          <w:b w:val="false"/>
          <w:i w:val="false"/>
          <w:color w:val="000000"/>
          <w:sz w:val="28"/>
        </w:rPr>
        <w:t>өкіміне</w:t>
      </w:r>
      <w:r>
        <w:rPr>
          <w:rFonts w:ascii="Times New Roman"/>
          <w:b w:val="false"/>
          <w:i w:val="false"/>
          <w:color w:val="000000"/>
          <w:sz w:val="28"/>
        </w:rPr>
        <w:t xml:space="preserve"> сәйкес және облыстық коммуналдық меншiктi басқарудың тиiмдiлiгiн арттыру мақсатында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облысының коммуналдық мүлкін мүліктік жалдауға (жалға алуға) беру қағидасы бекітілсін.</w:t>
      </w:r>
      <w:r>
        <w:br/>
      </w:r>
      <w:r>
        <w:rPr>
          <w:rFonts w:ascii="Times New Roman"/>
          <w:b w:val="false"/>
          <w:i w:val="false"/>
          <w:color w:val="000000"/>
          <w:sz w:val="28"/>
        </w:rPr>
        <w:t>
</w:t>
      </w:r>
      <w:r>
        <w:rPr>
          <w:rFonts w:ascii="Times New Roman"/>
          <w:b w:val="false"/>
          <w:i w:val="false"/>
          <w:color w:val="000000"/>
          <w:sz w:val="28"/>
        </w:rPr>
        <w:t>
      2. Аудандар (облыстық маңызы бар қалалар) әкімдіктері Оңтүстік Қазақстан облыстық коммуналдық меншікті басқару бойынша уәкілетті органға аудандық (облыстық маңызы бар қалалық) коммуналдық мүлікті мүліктік жалдауға (жалға алуға) беру жөніндегі тоқсан сайынғы жиынтық есепті есеп берілетін мерзімнен кейінгі айдың бесінен кешіктірмей ұсынуды қамтамасыз етсін.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коммуналдық мүлкін мүліктік жалға (жалдауға) беру жөніндегі нұсқаулықты бекіту туралы" Оңтүстік Қазақстан облысы әкімдігінің 2009 жылғы 2 наурыздағы № 70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2004-нөмірмен тіркелген, "Оңтүстік Қазақстан" газетінде 2009 жылғы 7 сәуірде жарияланған);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коммуналдық мүлкін мүліктік жалға (жалдауға) беру жөніндегі нұсқаулықты бекіту туралы" Оңтүстік Қазақстан облысы әкімдігінің 2009 жылғы 2 наурыздағы № 70 қаулысына өзгерістер мен толықтырулар енгізу туралы" Оңтүстік Қазақстан облысы әкімдігінің 2010 жылғы 12 мамырдағы № 187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2027-нөмірмен тіркелген, "Оңтүстік Қазақстан" газетінде 2010 жылғы 3 маусымда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Оңтүстік Қазақстан облысы әкімінің орынбасары Е.Қ. Айтахановқа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Е.Айтаханов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9" w:id="1"/>
    <w:p>
      <w:pPr>
        <w:spacing w:after="0"/>
        <w:ind w:left="0"/>
        <w:jc w:val="both"/>
      </w:pPr>
      <w:r>
        <w:rPr>
          <w:rFonts w:ascii="Times New Roman"/>
          <w:b w:val="false"/>
          <w:i w:val="false"/>
          <w:color w:val="000000"/>
          <w:sz w:val="28"/>
        </w:rPr>
        <w:t>
Оңтүстiк Қазақстан облысы</w:t>
      </w:r>
      <w:r>
        <w:br/>
      </w:r>
      <w:r>
        <w:rPr>
          <w:rFonts w:ascii="Times New Roman"/>
          <w:b w:val="false"/>
          <w:i w:val="false"/>
          <w:color w:val="000000"/>
          <w:sz w:val="28"/>
        </w:rPr>
        <w:t>
әкiмдiгiнiң 2012 жылғы 24 ақпандағы</w:t>
      </w:r>
      <w:r>
        <w:br/>
      </w:r>
      <w:r>
        <w:rPr>
          <w:rFonts w:ascii="Times New Roman"/>
          <w:b w:val="false"/>
          <w:i w:val="false"/>
          <w:color w:val="000000"/>
          <w:sz w:val="28"/>
        </w:rPr>
        <w:t>
№ 57 қаулысымен бекiтiлген</w:t>
      </w:r>
    </w:p>
    <w:bookmarkEnd w:id="1"/>
    <w:p>
      <w:pPr>
        <w:spacing w:after="0"/>
        <w:ind w:left="0"/>
        <w:jc w:val="left"/>
      </w:pPr>
      <w:r>
        <w:rPr>
          <w:rFonts w:ascii="Times New Roman"/>
          <w:b/>
          <w:i w:val="false"/>
          <w:color w:val="000000"/>
        </w:rPr>
        <w:t xml:space="preserve">       Оңтүстік Қазақстан облысының коммуналдық мүлкін мүлiктiк жалдауға (жалға алуға) беру</w:t>
      </w:r>
      <w:r>
        <w:br/>
      </w:r>
      <w:r>
        <w:rPr>
          <w:rFonts w:ascii="Times New Roman"/>
          <w:b/>
          <w:i w:val="false"/>
          <w:color w:val="000000"/>
        </w:rPr>
        <w:t>
ҚАҒИДАСЫ</w:t>
      </w:r>
    </w:p>
    <w:bookmarkStart w:name="z10"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1. Осы Оңтүстiк Қазақстан облысының коммуналдық мүлкін мүлiктiк жалдауға (жалға алуға) беру Қағидасы (бұдан әрi - Қағида)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 49-ө </w:t>
      </w:r>
      <w:r>
        <w:rPr>
          <w:rFonts w:ascii="Times New Roman"/>
          <w:b w:val="false"/>
          <w:i w:val="false"/>
          <w:color w:val="000000"/>
          <w:sz w:val="28"/>
        </w:rPr>
        <w:t>өкіміне</w:t>
      </w:r>
      <w:r>
        <w:rPr>
          <w:rFonts w:ascii="Times New Roman"/>
          <w:b w:val="false"/>
          <w:i w:val="false"/>
          <w:color w:val="000000"/>
          <w:sz w:val="28"/>
        </w:rPr>
        <w:t xml:space="preserve"> сәйкес әзiрлендi және облыстық коммуналдық мүліктi мүліктік жалға берудiң негiзгi принциптерi мен тәртiбiн белгiлейдi.</w:t>
      </w:r>
    </w:p>
    <w:bookmarkStart w:name="z11" w:id="3"/>
    <w:p>
      <w:pPr>
        <w:spacing w:after="0"/>
        <w:ind w:left="0"/>
        <w:jc w:val="left"/>
      </w:pPr>
      <w:r>
        <w:rPr>
          <w:rFonts w:ascii="Times New Roman"/>
          <w:b/>
          <w:i w:val="false"/>
          <w:color w:val="000000"/>
        </w:rPr>
        <w:t xml:space="preserve"> 
2-тарау. Қағидада пайдаланылатын негiзгi ұғымдар</w:t>
      </w:r>
    </w:p>
    <w:bookmarkEnd w:id="3"/>
    <w:p>
      <w:pPr>
        <w:spacing w:after="0"/>
        <w:ind w:left="0"/>
        <w:jc w:val="both"/>
      </w:pP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жалға алушы – мүлiктiк жалдауға (жалға алуға) беру шартында облыстық коммуналдық мүлікті белгiлi бiр мерзiмге, белгiлi төлемақымен және шартта белгiленген талаптармен уақытша иелiк етуге және пайдалануға алушы тарап;</w:t>
      </w:r>
      <w:r>
        <w:br/>
      </w:r>
      <w:r>
        <w:rPr>
          <w:rFonts w:ascii="Times New Roman"/>
          <w:b w:val="false"/>
          <w:i w:val="false"/>
          <w:color w:val="000000"/>
          <w:sz w:val="28"/>
        </w:rPr>
        <w:t>
      жалға берушi – мүлiктiк жалдауға (жалға алуға) беру шартында меншiк иесiнiң атынан уәкiлеттiк етушi тарап (коммуналдық меншікті басқаруға уәкілетті орган);</w:t>
      </w:r>
      <w:r>
        <w:br/>
      </w:r>
      <w:r>
        <w:rPr>
          <w:rFonts w:ascii="Times New Roman"/>
          <w:b w:val="false"/>
          <w:i w:val="false"/>
          <w:color w:val="000000"/>
          <w:sz w:val="28"/>
        </w:rPr>
        <w:t>
      мүлiктiк жалдауға (жалға алуға) беру - жалға берушiнiң жалға алушыға мемлекеттік коммуналдық мүлiктi уақытша иелiк ету және пайдалану үшiн белгiлi төлемақымен жалға беруi;</w:t>
      </w:r>
      <w:r>
        <w:br/>
      </w:r>
      <w:r>
        <w:rPr>
          <w:rFonts w:ascii="Times New Roman"/>
          <w:b w:val="false"/>
          <w:i w:val="false"/>
          <w:color w:val="000000"/>
          <w:sz w:val="28"/>
        </w:rPr>
        <w:t>
      мүлiктiк жалдауға (жалға алуға) беру объектiсi - коммуналдық заңды тұлғалардың теңгерiмiндегi коммуналдық мүлкінің объектісі;</w:t>
      </w:r>
      <w:r>
        <w:br/>
      </w:r>
      <w:r>
        <w:rPr>
          <w:rFonts w:ascii="Times New Roman"/>
          <w:b w:val="false"/>
          <w:i w:val="false"/>
          <w:color w:val="000000"/>
          <w:sz w:val="28"/>
        </w:rPr>
        <w:t>
      мүлiктiк жалдауға (жалға алуға) беру шарты - жалға берушi мүлiктi уақытша иелiк ету және пайдалану үшiн жалға алушыға белгiлi төлемақымен жалға беруге мiндеттенетiн шарт;</w:t>
      </w:r>
      <w:r>
        <w:br/>
      </w:r>
      <w:r>
        <w:rPr>
          <w:rFonts w:ascii="Times New Roman"/>
          <w:b w:val="false"/>
          <w:i w:val="false"/>
          <w:color w:val="000000"/>
          <w:sz w:val="28"/>
        </w:rPr>
        <w:t>
      коммуналдық мүлiк – әкiмшiлiк-аумақтық бөлiнiстердiң мүлкi;</w:t>
      </w:r>
      <w:r>
        <w:br/>
      </w:r>
      <w:r>
        <w:rPr>
          <w:rFonts w:ascii="Times New Roman"/>
          <w:b w:val="false"/>
          <w:i w:val="false"/>
          <w:color w:val="000000"/>
          <w:sz w:val="28"/>
        </w:rPr>
        <w:t>
      мемлекеттік заңды тұлғалар – мемлекеттiк кәсiпорындар мен мемлекеттiк мекемелер;</w:t>
      </w:r>
      <w:r>
        <w:br/>
      </w:r>
      <w:r>
        <w:rPr>
          <w:rFonts w:ascii="Times New Roman"/>
          <w:b w:val="false"/>
          <w:i w:val="false"/>
          <w:color w:val="000000"/>
          <w:sz w:val="28"/>
        </w:rPr>
        <w:t>
      мемлекеттiк мүлiк – республикалық және коммуналдық мүлiк;</w:t>
      </w:r>
      <w:r>
        <w:br/>
      </w:r>
      <w:r>
        <w:rPr>
          <w:rFonts w:ascii="Times New Roman"/>
          <w:b w:val="false"/>
          <w:i w:val="false"/>
          <w:color w:val="000000"/>
          <w:sz w:val="28"/>
        </w:rPr>
        <w:t>
      тендер - қатысушылар өздерiнiң ұсыныстарын мәлiмдейтiн конкурс өткiзу нысаны;</w:t>
      </w:r>
      <w:r>
        <w:br/>
      </w:r>
      <w:r>
        <w:rPr>
          <w:rFonts w:ascii="Times New Roman"/>
          <w:b w:val="false"/>
          <w:i w:val="false"/>
          <w:color w:val="000000"/>
          <w:sz w:val="28"/>
        </w:rPr>
        <w:t>
      тендердi ұйымдастырушы – коммуналдық мүлiк объектiлерiн мүлiктiк жалдауға (жалға алуға) беру бойынша тендердi өткiзуге жалға берушiмен уәкiлеттiлік берілген тұлға;</w:t>
      </w:r>
      <w:r>
        <w:br/>
      </w:r>
      <w:r>
        <w:rPr>
          <w:rFonts w:ascii="Times New Roman"/>
          <w:b w:val="false"/>
          <w:i w:val="false"/>
          <w:color w:val="000000"/>
          <w:sz w:val="28"/>
        </w:rPr>
        <w:t>
      теңгерiм ұстаушысы - иелiгiнде (теңгерiмiнде) мемлекеттiк коммуналдық мүлкi бар ұйым.</w:t>
      </w:r>
    </w:p>
    <w:bookmarkStart w:name="z12" w:id="4"/>
    <w:p>
      <w:pPr>
        <w:spacing w:after="0"/>
        <w:ind w:left="0"/>
        <w:jc w:val="left"/>
      </w:pPr>
      <w:r>
        <w:rPr>
          <w:rFonts w:ascii="Times New Roman"/>
          <w:b/>
          <w:i w:val="false"/>
          <w:color w:val="000000"/>
        </w:rPr>
        <w:t xml:space="preserve"> 
3-тарау. Тендердi өткiзу тәртiбi</w:t>
      </w:r>
      <w:r>
        <w:br/>
      </w:r>
      <w:r>
        <w:rPr>
          <w:rFonts w:ascii="Times New Roman"/>
          <w:b/>
          <w:i w:val="false"/>
          <w:color w:val="000000"/>
        </w:rPr>
        <w:t>
1-параграф. Негiзгi ережелер</w:t>
      </w:r>
    </w:p>
    <w:bookmarkEnd w:id="4"/>
    <w:p>
      <w:pPr>
        <w:spacing w:after="0"/>
        <w:ind w:left="0"/>
        <w:jc w:val="both"/>
      </w:pPr>
      <w:r>
        <w:rPr>
          <w:rFonts w:ascii="Times New Roman"/>
          <w:b w:val="false"/>
          <w:i w:val="false"/>
          <w:color w:val="000000"/>
          <w:sz w:val="28"/>
        </w:rPr>
        <w:t>      3. Коммуналдық мүлiктi мүлiктiк жалдауға (жалға алуға) беру мынадай жағдайларды қоспағанда, тек тендер негiзде ғана жүргiзiледi:</w:t>
      </w:r>
      <w:r>
        <w:br/>
      </w:r>
      <w:r>
        <w:rPr>
          <w:rFonts w:ascii="Times New Roman"/>
          <w:b w:val="false"/>
          <w:i w:val="false"/>
          <w:color w:val="000000"/>
          <w:sz w:val="28"/>
        </w:rPr>
        <w:t>
      1) мүлiктi мемлекеттік заңды тұлғаларға, сондай-ақ жарғылық капиталында мемлекет 100 % қатысатын заңды тұлғаларға (АҚ, ЖШС) мүлiктiк жалдауға (жалға алуға) беру;</w:t>
      </w:r>
      <w:r>
        <w:br/>
      </w:r>
      <w:r>
        <w:rPr>
          <w:rFonts w:ascii="Times New Roman"/>
          <w:b w:val="false"/>
          <w:i w:val="false"/>
          <w:color w:val="000000"/>
          <w:sz w:val="28"/>
        </w:rPr>
        <w:t>
      2) қызметтерi азаматтардың денсаулығын қорғауға, қайырымдылық және бiлiм беру мақсаттарына бағытталған коммерциялық емес ұйымдарды орналастыру үшiн үш айдан аспайтын мерзімге жайларды беру;</w:t>
      </w:r>
      <w:r>
        <w:br/>
      </w:r>
      <w:r>
        <w:rPr>
          <w:rFonts w:ascii="Times New Roman"/>
          <w:b w:val="false"/>
          <w:i w:val="false"/>
          <w:color w:val="000000"/>
          <w:sz w:val="28"/>
        </w:rPr>
        <w:t>
      3) жалға берушiнiң жазбаша келiсiмiмен теңгерiм ұстаушы жүзеге асыратын теңгерiмдiк құны 150 еселiк айлық есептiк көрсеткiштен аспайтын құрал-жабдықтарды, ғимараттар мен жайларды бiр айдан аспайтын мерзiмге курстық сабақтар, конференциялар, семинарлар, концерттер, спорттық және басқа да iс-шаралар өткiзу үшiн бiр айдан аспайтын мерзiмге мүлiктiк жалдауға (жалға алуға) беру;</w:t>
      </w:r>
      <w:r>
        <w:br/>
      </w:r>
      <w:r>
        <w:rPr>
          <w:rFonts w:ascii="Times New Roman"/>
          <w:b w:val="false"/>
          <w:i w:val="false"/>
          <w:color w:val="000000"/>
          <w:sz w:val="28"/>
        </w:rPr>
        <w:t>
      4) тендер өткенге дейiн үш айға дейiнгi мерзiмге мүлiктi жалдап отырған жалдаушыға мүлiктiк жалдауға (жалға алуға) беру;</w:t>
      </w:r>
      <w:r>
        <w:br/>
      </w:r>
      <w:r>
        <w:rPr>
          <w:rFonts w:ascii="Times New Roman"/>
          <w:b w:val="false"/>
          <w:i w:val="false"/>
          <w:color w:val="000000"/>
          <w:sz w:val="28"/>
        </w:rPr>
        <w:t>
      5) ауданы 50 шаршы метрге дейiнгi жайларды мүлiктiк жалдауға (жалға алуға) беру;</w:t>
      </w:r>
      <w:r>
        <w:br/>
      </w:r>
      <w:r>
        <w:rPr>
          <w:rFonts w:ascii="Times New Roman"/>
          <w:b w:val="false"/>
          <w:i w:val="false"/>
          <w:color w:val="000000"/>
          <w:sz w:val="28"/>
        </w:rPr>
        <w:t>
      6)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арқылы жеңімпаз болған тұлғаларға мемлекеттік бiлiм беру ұйымдарында ыстық тамақтандыруды ұйымдастыру үшін мүлікті мүлiктiк жалдауға (жалға алуға) беру.</w:t>
      </w:r>
      <w:r>
        <w:br/>
      </w:r>
      <w:r>
        <w:rPr>
          <w:rFonts w:ascii="Times New Roman"/>
          <w:b w:val="false"/>
          <w:i w:val="false"/>
          <w:color w:val="000000"/>
          <w:sz w:val="28"/>
        </w:rPr>
        <w:t>
      4. Осы Қағиданың 3-тармағының 3) және 5) тармақшаларында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осы Қағидаға сәйкес тендер өткізу арқылы жүзеге асырылады.</w:t>
      </w:r>
      <w:r>
        <w:br/>
      </w:r>
      <w:r>
        <w:rPr>
          <w:rFonts w:ascii="Times New Roman"/>
          <w:b w:val="false"/>
          <w:i w:val="false"/>
          <w:color w:val="000000"/>
          <w:sz w:val="28"/>
        </w:rPr>
        <w:t>
      5. Коммуналдық мүлiк объектiлерiн мүлiктiк жалдауға (жалға алуға) берудi объектiнiң теңгерiм ұстаушысының ұсынысы бойынша және кәсіпорынға басқаруды жүргізетін органының келiсiмiмен (коммуналдық кәсiпорын объектiлерi үшiн) Жалға берушi жүзеге асырады.</w:t>
      </w:r>
      <w:r>
        <w:br/>
      </w:r>
      <w:r>
        <w:rPr>
          <w:rFonts w:ascii="Times New Roman"/>
          <w:b w:val="false"/>
          <w:i w:val="false"/>
          <w:color w:val="000000"/>
          <w:sz w:val="28"/>
        </w:rPr>
        <w:t>
      6. Атқарушы органдар, коммуналдық мемлекеттiк мекемелер мен кәсiпорындар жарты жылда бiр рет, есептi кезеңнiң соңғы айының 25-i күнiнен кешiктiрмей жайлардың алаңдары, орналасқан орны көрсетiлген бос жайлар туралы талдамалық мәлiметтi Жалға берушiге тапсырады.</w:t>
      </w:r>
      <w:r>
        <w:br/>
      </w:r>
      <w:r>
        <w:rPr>
          <w:rFonts w:ascii="Times New Roman"/>
          <w:b w:val="false"/>
          <w:i w:val="false"/>
          <w:color w:val="000000"/>
          <w:sz w:val="28"/>
        </w:rPr>
        <w:t>
      7. Тендер өткiзу кезiнде жалға берушi өзiне ұсынылған бастапқы талаптар негiзiнде мүлiктiк жалдауға (жалға алуға) ұсынылған объект үшiн жоғары жалгерлiк ақыны ұсынған тендер қатысушысымен шарт жасасады.</w:t>
      </w:r>
    </w:p>
    <w:bookmarkStart w:name="z13" w:id="5"/>
    <w:p>
      <w:pPr>
        <w:spacing w:after="0"/>
        <w:ind w:left="0"/>
        <w:jc w:val="left"/>
      </w:pPr>
      <w:r>
        <w:rPr>
          <w:rFonts w:ascii="Times New Roman"/>
          <w:b/>
          <w:i w:val="false"/>
          <w:color w:val="000000"/>
        </w:rPr>
        <w:t xml:space="preserve"> 
2-параграф. Тендерлiк құжаттама</w:t>
      </w:r>
    </w:p>
    <w:bookmarkEnd w:id="5"/>
    <w:p>
      <w:pPr>
        <w:spacing w:after="0"/>
        <w:ind w:left="0"/>
        <w:jc w:val="both"/>
      </w:pPr>
      <w:r>
        <w:rPr>
          <w:rFonts w:ascii="Times New Roman"/>
          <w:b w:val="false"/>
          <w:i w:val="false"/>
          <w:color w:val="000000"/>
          <w:sz w:val="28"/>
        </w:rPr>
        <w:t>      8. Жалға берушi тендердi өткiзу үшiн құрамына жалға берушi мен теңгерiм ұстаушының өкiлдерi кiретiн комиссия құрады. Тендерлiк комиссия мүшелерiнiң жалпы саны тақ және бес адамнан кем болмауы керек.</w:t>
      </w:r>
      <w:r>
        <w:br/>
      </w:r>
      <w:r>
        <w:rPr>
          <w:rFonts w:ascii="Times New Roman"/>
          <w:b w:val="false"/>
          <w:i w:val="false"/>
          <w:color w:val="000000"/>
          <w:sz w:val="28"/>
        </w:rPr>
        <w:t>
      Тендерлiк комиссияның төрағасы болып тендер ұйымдастырушының бiрiншi басшысының орынбасарынан төмен емес лауазымды адам айқындалуы тиiс.</w:t>
      </w:r>
      <w:r>
        <w:br/>
      </w:r>
      <w:r>
        <w:rPr>
          <w:rFonts w:ascii="Times New Roman"/>
          <w:b w:val="false"/>
          <w:i w:val="false"/>
          <w:color w:val="000000"/>
          <w:sz w:val="28"/>
        </w:rPr>
        <w:t>
      9. Комиссияның отырысы, егер оған комиссия мүшелерiнiң жалпы санының кемiнде үштен екісі қатысса, заңды болып табылады.</w:t>
      </w:r>
      <w:r>
        <w:br/>
      </w:r>
      <w:r>
        <w:rPr>
          <w:rFonts w:ascii="Times New Roman"/>
          <w:b w:val="false"/>
          <w:i w:val="false"/>
          <w:color w:val="000000"/>
          <w:sz w:val="28"/>
        </w:rPr>
        <w:t>
      Комиссияның шешiмi қатысушы комиссия мүшелерiнiң қарапайым көпшiлiк дауысымен қабылданады, дауыстар тең болған кезде комиссия төрағасының дауысы шешушi болып табылады.</w:t>
      </w:r>
      <w:r>
        <w:br/>
      </w:r>
      <w:r>
        <w:rPr>
          <w:rFonts w:ascii="Times New Roman"/>
          <w:b w:val="false"/>
          <w:i w:val="false"/>
          <w:color w:val="000000"/>
          <w:sz w:val="28"/>
        </w:rPr>
        <w:t>
      10. Тендерлiк комиссия хатшысы тендерлiк комиссия мүшесi болып табылмайды және тендерлiк комиссия шешiм қабылдаған кезде оның дауыс беру құқығы жоқ.</w:t>
      </w:r>
      <w:r>
        <w:br/>
      </w:r>
      <w:r>
        <w:rPr>
          <w:rFonts w:ascii="Times New Roman"/>
          <w:b w:val="false"/>
          <w:i w:val="false"/>
          <w:color w:val="000000"/>
          <w:sz w:val="28"/>
        </w:rPr>
        <w:t>
      Тендерлiк комиссия хатшысы тендерге қатысуға келiп түскен өтiнiмдердi тiркеу кiтабын жүргiзедi, тендерлiк комиссия мәжiлiстерiнiң хаттамаларын рәсiмдейдi.</w:t>
      </w:r>
      <w:r>
        <w:br/>
      </w:r>
      <w:r>
        <w:rPr>
          <w:rFonts w:ascii="Times New Roman"/>
          <w:b w:val="false"/>
          <w:i w:val="false"/>
          <w:color w:val="000000"/>
          <w:sz w:val="28"/>
        </w:rPr>
        <w:t>
      11. Жалға берушi осы Қағиданың 1 қосымшасына сәйкес үлгі бойынша есептелетiн, негiзгiлерiнiң бiрi жалдау ақысы мөлшерлемесiнiң бастапқы көлемi болып табылатын тендердiң шарттарын әзiрлейдi.</w:t>
      </w:r>
      <w:r>
        <w:br/>
      </w:r>
      <w:r>
        <w:rPr>
          <w:rFonts w:ascii="Times New Roman"/>
          <w:b w:val="false"/>
          <w:i w:val="false"/>
          <w:color w:val="000000"/>
          <w:sz w:val="28"/>
        </w:rPr>
        <w:t>
      12. Жалға берушi жарияланған тендер өткiзiлетiн күнге дейiн, он бес күннен кешiктiрмей, мүлiктiк жалдауға (жалға алуға) беруге ұсынылған объектiлер туралы ақпараттық хабарламаны мемлекеттiк және орыс тiлдерiнде жалға берушінің интернет-ресурсында орналастырады және/немесе бұқаралық ақпарат құралдарында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1) мүлiктiк жалдауға (жалға алуға) беру объектiсi жөнiнде, оның орналасқан жерi, теңгерiмiнде болып табылатын ұйымның атауы мен орналасқан жерi қамтылатын ақпарат;</w:t>
      </w:r>
      <w:r>
        <w:br/>
      </w:r>
      <w:r>
        <w:rPr>
          <w:rFonts w:ascii="Times New Roman"/>
          <w:b w:val="false"/>
          <w:i w:val="false"/>
          <w:color w:val="000000"/>
          <w:sz w:val="28"/>
        </w:rPr>
        <w:t>
      2) мүлiктiк жалдау мерзiмi;</w:t>
      </w:r>
      <w:r>
        <w:br/>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4) тендер өткiзу күнi, уақыты және орны;</w:t>
      </w:r>
      <w:r>
        <w:br/>
      </w:r>
      <w:r>
        <w:rPr>
          <w:rFonts w:ascii="Times New Roman"/>
          <w:b w:val="false"/>
          <w:i w:val="false"/>
          <w:color w:val="000000"/>
          <w:sz w:val="28"/>
        </w:rPr>
        <w:t>
      5) тендерге қатысуға өтiнiмдерді қабылдау мерзiмi;</w:t>
      </w:r>
      <w:r>
        <w:br/>
      </w:r>
      <w:r>
        <w:rPr>
          <w:rFonts w:ascii="Times New Roman"/>
          <w:b w:val="false"/>
          <w:i w:val="false"/>
          <w:color w:val="000000"/>
          <w:sz w:val="28"/>
        </w:rPr>
        <w:t>
      6) кепiлдi жарнаның сомасы;</w:t>
      </w:r>
      <w:r>
        <w:br/>
      </w:r>
      <w:r>
        <w:rPr>
          <w:rFonts w:ascii="Times New Roman"/>
          <w:b w:val="false"/>
          <w:i w:val="false"/>
          <w:color w:val="000000"/>
          <w:sz w:val="28"/>
        </w:rPr>
        <w:t>
      7) жалға берушiнiң қалауы бойынша басқа да ақпараттар.</w:t>
      </w:r>
      <w:r>
        <w:br/>
      </w:r>
      <w:r>
        <w:rPr>
          <w:rFonts w:ascii="Times New Roman"/>
          <w:b w:val="false"/>
          <w:i w:val="false"/>
          <w:color w:val="000000"/>
          <w:sz w:val="28"/>
        </w:rPr>
        <w:t>
      13. Тендердiң шарттары немесе жеңiмпазды таңдаудың критерийлерi жалға берушінің интернет-ресурсында орналастырылады.</w:t>
      </w:r>
      <w:r>
        <w:br/>
      </w:r>
      <w:r>
        <w:rPr>
          <w:rFonts w:ascii="Times New Roman"/>
          <w:b w:val="false"/>
          <w:i w:val="false"/>
          <w:color w:val="000000"/>
          <w:sz w:val="28"/>
        </w:rPr>
        <w:t>
      14. Тендердi ұйымдастыру және өткiзу шығындары тиісті бюджет қаржысы есебiнен жүзеге асырылады.</w:t>
      </w:r>
      <w:r>
        <w:br/>
      </w:r>
      <w:r>
        <w:rPr>
          <w:rFonts w:ascii="Times New Roman"/>
          <w:b w:val="false"/>
          <w:i w:val="false"/>
          <w:color w:val="000000"/>
          <w:sz w:val="28"/>
        </w:rPr>
        <w:t>
      15. Тендерлiк құжаттама мына төмендегi негiзгi бөлiмдердi қамтуы тиiс:</w:t>
      </w:r>
      <w:r>
        <w:br/>
      </w:r>
      <w:r>
        <w:rPr>
          <w:rFonts w:ascii="Times New Roman"/>
          <w:b w:val="false"/>
          <w:i w:val="false"/>
          <w:color w:val="000000"/>
          <w:sz w:val="28"/>
        </w:rPr>
        <w:t>
      1) тендер объектiсi жөнiндегi мәлiмет;</w:t>
      </w:r>
      <w:r>
        <w:br/>
      </w:r>
      <w:r>
        <w:rPr>
          <w:rFonts w:ascii="Times New Roman"/>
          <w:b w:val="false"/>
          <w:i w:val="false"/>
          <w:color w:val="000000"/>
          <w:sz w:val="28"/>
        </w:rPr>
        <w:t>
      2) өтiнiм мазмұны бойынша талаптар және онымен бiрге ұсынылатын құжаттар;</w:t>
      </w:r>
      <w:r>
        <w:br/>
      </w:r>
      <w:r>
        <w:rPr>
          <w:rFonts w:ascii="Times New Roman"/>
          <w:b w:val="false"/>
          <w:i w:val="false"/>
          <w:color w:val="000000"/>
          <w:sz w:val="28"/>
        </w:rPr>
        <w:t>
      3) тендер өткiзу тәртiбi мен шарттары;</w:t>
      </w:r>
      <w:r>
        <w:br/>
      </w:r>
      <w:r>
        <w:rPr>
          <w:rFonts w:ascii="Times New Roman"/>
          <w:b w:val="false"/>
          <w:i w:val="false"/>
          <w:color w:val="000000"/>
          <w:sz w:val="28"/>
        </w:rPr>
        <w:t>
      4) мүлiктiк жалдауға (жалға алуға) беру шартының жобасы;</w:t>
      </w:r>
      <w:r>
        <w:br/>
      </w:r>
      <w:r>
        <w:rPr>
          <w:rFonts w:ascii="Times New Roman"/>
          <w:b w:val="false"/>
          <w:i w:val="false"/>
          <w:color w:val="000000"/>
          <w:sz w:val="28"/>
        </w:rPr>
        <w:t>
      5) тендерге қатысу үшiн өтiнiм нысаны.</w:t>
      </w:r>
      <w:r>
        <w:br/>
      </w:r>
      <w:r>
        <w:rPr>
          <w:rFonts w:ascii="Times New Roman"/>
          <w:b w:val="false"/>
          <w:i w:val="false"/>
          <w:color w:val="000000"/>
          <w:sz w:val="28"/>
        </w:rPr>
        <w:t>
      16. Тендерге қатысушыларды тiркеу ақпараттық хабарламалар жарияланған күннен бастап жүргiзiледi және тендер басталуына бiр жұмыс күні қалғанда аяқталады.</w:t>
      </w:r>
      <w:r>
        <w:br/>
      </w:r>
      <w:r>
        <w:rPr>
          <w:rFonts w:ascii="Times New Roman"/>
          <w:b w:val="false"/>
          <w:i w:val="false"/>
          <w:color w:val="000000"/>
          <w:sz w:val="28"/>
        </w:rPr>
        <w:t>
      17. Тендер өткiзу туралы ақпараттық хабарлама жарияланғаннан кейiн объектiлер туралы және тендер өткiзу шарттары туралы барлық мәлiметтерге тiлек бiлдiрушiлердiң еркiн қолжетiмдiлiгi қамтамасыз етiледi.</w:t>
      </w:r>
    </w:p>
    <w:bookmarkStart w:name="z14" w:id="6"/>
    <w:p>
      <w:pPr>
        <w:spacing w:after="0"/>
        <w:ind w:left="0"/>
        <w:jc w:val="left"/>
      </w:pPr>
      <w:r>
        <w:rPr>
          <w:rFonts w:ascii="Times New Roman"/>
          <w:b/>
          <w:i w:val="false"/>
          <w:color w:val="000000"/>
        </w:rPr>
        <w:t xml:space="preserve"> 
3-параграф. Тендерге қатысуға өтiнiм</w:t>
      </w:r>
    </w:p>
    <w:bookmarkEnd w:id="6"/>
    <w:p>
      <w:pPr>
        <w:spacing w:after="0"/>
        <w:ind w:left="0"/>
        <w:jc w:val="both"/>
      </w:pPr>
      <w:r>
        <w:rPr>
          <w:rFonts w:ascii="Times New Roman"/>
          <w:b w:val="false"/>
          <w:i w:val="false"/>
          <w:color w:val="000000"/>
          <w:sz w:val="28"/>
        </w:rPr>
        <w:t>      18. Тендерге жеке және заңды тұлғалар қатыса алады.</w:t>
      </w:r>
      <w:r>
        <w:br/>
      </w:r>
      <w:r>
        <w:rPr>
          <w:rFonts w:ascii="Times New Roman"/>
          <w:b w:val="false"/>
          <w:i w:val="false"/>
          <w:color w:val="000000"/>
          <w:sz w:val="28"/>
        </w:rPr>
        <w:t>
      19. Тендерге қатысуға ниет бiлдiрген қатысушы өтiнiмдердi ұсыну мерзiмдерi аяқталғаннан кейiн өз өтiнiмiн өзгертпейтiнiне немесе қайтармайтынына және егер оның өтiнiмi жеңген жағдайда, мүлiктiк жалдауға (жалға алуға) беру туралы шарт жасасуына кепiлдiк беретiн кепiлдiк жарнаны төлейдi.</w:t>
      </w:r>
      <w:r>
        <w:br/>
      </w:r>
      <w:r>
        <w:rPr>
          <w:rFonts w:ascii="Times New Roman"/>
          <w:b w:val="false"/>
          <w:i w:val="false"/>
          <w:color w:val="000000"/>
          <w:sz w:val="28"/>
        </w:rPr>
        <w:t>
      20. Кепiлдiк жарнаны қатысушы тендер ұйымдастырушының тиiстi есеп шотына төлейдi. Бұл орайда, кепiлдiк жарнаның мөлшерi барлық тендер қатысушылары үшiн бiрдей болуы тиiс.</w:t>
      </w:r>
      <w:r>
        <w:br/>
      </w:r>
      <w:r>
        <w:rPr>
          <w:rFonts w:ascii="Times New Roman"/>
          <w:b w:val="false"/>
          <w:i w:val="false"/>
          <w:color w:val="000000"/>
          <w:sz w:val="28"/>
        </w:rPr>
        <w:t>
      Кепiлдiк жарна жалға берiлетiн объектiнiң бастапқы бағасынан 10 пайыз мөлшерiнде есептеледi.</w:t>
      </w:r>
      <w:r>
        <w:br/>
      </w:r>
      <w:r>
        <w:rPr>
          <w:rFonts w:ascii="Times New Roman"/>
          <w:b w:val="false"/>
          <w:i w:val="false"/>
          <w:color w:val="000000"/>
          <w:sz w:val="28"/>
        </w:rPr>
        <w:t>
      21. Тендерге қатысушы ретінде тіркелу үшiн төмендегi құжаттарды тапсырылады:</w:t>
      </w:r>
      <w:r>
        <w:br/>
      </w:r>
      <w:r>
        <w:rPr>
          <w:rFonts w:ascii="Times New Roman"/>
          <w:b w:val="false"/>
          <w:i w:val="false"/>
          <w:color w:val="000000"/>
          <w:sz w:val="28"/>
        </w:rPr>
        <w:t>
      1) ақпараттық хабарлануда көрсетілген тендер шарттары мен тендер қатысушының өзі ұсынысымен келісім-шартқа отырудың, ол тендер жеңімпазы болып анықталған жағдайда 4 қосымшасына сәйкес үлгі бойынша тендерге қатысу үшін жазбаша міндеттемесі болып табылатын өтінімі;</w:t>
      </w:r>
      <w:r>
        <w:br/>
      </w:r>
      <w:r>
        <w:rPr>
          <w:rFonts w:ascii="Times New Roman"/>
          <w:b w:val="false"/>
          <w:i w:val="false"/>
          <w:color w:val="000000"/>
          <w:sz w:val="28"/>
        </w:rPr>
        <w:t>
      2) баға ұсынысы – қолымен және мөрімен (егер жеке тұлғада бар болса) расталған жазбаша түрде жабық конверттiң iшiнде тапсырылатын объектiнi жалдау бағасын көрсететін ұсыныс, басқа құжаттардан бөлек және ықтимал қатысушының мекен-жайы мен «(Объектің атауы) ОБЪЕКТ БОЙЫНША КОНКУРС және (конвертті ашу күні мен уақыты көрсетіледі) ДЕЙІН АШУҒА БОЛМАЙДЫ» деген мәтін жазылған жабық конвертте осы Қағиданың 5 қосымшасына сәйкес үлгі бойынша тапсырылады;</w:t>
      </w:r>
      <w:r>
        <w:br/>
      </w:r>
      <w:r>
        <w:rPr>
          <w:rFonts w:ascii="Times New Roman"/>
          <w:b w:val="false"/>
          <w:i w:val="false"/>
          <w:color w:val="000000"/>
          <w:sz w:val="28"/>
        </w:rPr>
        <w:t>
      3) заңды тұлғалар үшiн - заңды тұлғаны мемлекеттiк тiркеу туралы куәлiктiң; жарғының; құрылтайшыларының келісім шартының; Қазақстан Республикасы салық төлеушiсi куәлiгiнiң нотариалды куәландырылған көшiрмелерi; кепiлдi жарнаның салынғанын растайтын құжат;</w:t>
      </w:r>
      <w:r>
        <w:br/>
      </w:r>
      <w:r>
        <w:rPr>
          <w:rFonts w:ascii="Times New Roman"/>
          <w:b w:val="false"/>
          <w:i w:val="false"/>
          <w:color w:val="000000"/>
          <w:sz w:val="28"/>
        </w:rPr>
        <w:t>
      4) жеке тұлғалар үшiн - жеке кәсіпкерді мемлекеттік тіркеу туралы куәліктің; жеке тұлғаның жеке басын растайтын құжаттың; Қазақстан Республикасы салық төлеушiсi куәлiгiнiң нотариалды расталған көшiрмелерi; кепiлдiк жарнаның енгiзiлгенiн растайтын құжат;</w:t>
      </w:r>
      <w:r>
        <w:br/>
      </w:r>
      <w:r>
        <w:rPr>
          <w:rFonts w:ascii="Times New Roman"/>
          <w:b w:val="false"/>
          <w:i w:val="false"/>
          <w:color w:val="000000"/>
          <w:sz w:val="28"/>
        </w:rPr>
        <w:t>
      5) өтінімді беру сәтінде салықтық берешегі жоқ екені туралы салық органының анықтамасы.</w:t>
      </w:r>
      <w:r>
        <w:br/>
      </w:r>
      <w:r>
        <w:rPr>
          <w:rFonts w:ascii="Times New Roman"/>
          <w:b w:val="false"/>
          <w:i w:val="false"/>
          <w:color w:val="000000"/>
          <w:sz w:val="28"/>
        </w:rPr>
        <w:t>
      22. Тендерге қатысу өтінімі тендерлік құжаттамада анықталған талаптар мен шарттарға сәйкес жасалады. Өтінім қосарланған конверттерде қабылданады. Сыртқы конвертте осы Қағиданың 21-тармағында айтылған құжаттар болуы тиіс. Ішкі конвертте үміткердің ұсынысы болуы тиіс. Ішкі конверт өтінім берген сәтте жабық және үміткермен мөрленуі тиіс.</w:t>
      </w:r>
      <w:r>
        <w:br/>
      </w:r>
      <w:r>
        <w:rPr>
          <w:rFonts w:ascii="Times New Roman"/>
          <w:b w:val="false"/>
          <w:i w:val="false"/>
          <w:color w:val="000000"/>
          <w:sz w:val="28"/>
        </w:rPr>
        <w:t>
      23. Тендерге қатысу өтінімді қабылдаған кезде тендерлiк комиссия хатшысы ішкі конвертке салынғандарды қоспағанда, құжаттардың толықтығын тексереді. Егер құжаттар осы Қағиданың 21-тармағында көрсетілген талаптарға сәйкес келмеген жағдайда, тендерлiк комиссия хатшысы өтінімді қабылдаудан және тіркеуден бас тартады.</w:t>
      </w:r>
      <w:r>
        <w:br/>
      </w:r>
      <w:r>
        <w:rPr>
          <w:rFonts w:ascii="Times New Roman"/>
          <w:b w:val="false"/>
          <w:i w:val="false"/>
          <w:color w:val="000000"/>
          <w:sz w:val="28"/>
        </w:rPr>
        <w:t>
      24. Тендерге қатысу өтінімін осы Қағиданың 21-тармағының 2-тармақшасын қоспағанда ықтимал қатысушының мекен-жайы көрсетілген бөлек жабық емес конвертте тендерлік комиссия хатшысымен тіркелу үшін тапсырылады (тігілген түрде, парақтарына нөмір қойылған және соңғы бетіне қол қойып, мөр басылған (егер жеке тұлғада бар болса). Тендерге қатысуға ниет білдірген адамдарды тіркеу Тіркеу кітабында көрсетіледі.</w:t>
      </w:r>
      <w:r>
        <w:br/>
      </w:r>
      <w:r>
        <w:rPr>
          <w:rFonts w:ascii="Times New Roman"/>
          <w:b w:val="false"/>
          <w:i w:val="false"/>
          <w:color w:val="000000"/>
          <w:sz w:val="28"/>
        </w:rPr>
        <w:t>
      25. Тендер басталғанға дейiн тендерге қатысушылар жөнiндегi мәлiметтердi жариялауға болмайды.</w:t>
      </w:r>
      <w:r>
        <w:br/>
      </w:r>
      <w:r>
        <w:rPr>
          <w:rFonts w:ascii="Times New Roman"/>
          <w:b w:val="false"/>
          <w:i w:val="false"/>
          <w:color w:val="000000"/>
          <w:sz w:val="28"/>
        </w:rPr>
        <w:t>
      26. Комиссия төмендегi жағдайларда тендерге қатысу үшiн ұсынылған өтiнiмдi қабылдамауға құқылы:</w:t>
      </w:r>
      <w:r>
        <w:br/>
      </w:r>
      <w:r>
        <w:rPr>
          <w:rFonts w:ascii="Times New Roman"/>
          <w:b w:val="false"/>
          <w:i w:val="false"/>
          <w:color w:val="000000"/>
          <w:sz w:val="28"/>
        </w:rPr>
        <w:t>
      1) тендерге қатысушы өзi туралы жалған мәлiмет бергенде;</w:t>
      </w:r>
      <w:r>
        <w:br/>
      </w:r>
      <w:r>
        <w:rPr>
          <w:rFonts w:ascii="Times New Roman"/>
          <w:b w:val="false"/>
          <w:i w:val="false"/>
          <w:color w:val="000000"/>
          <w:sz w:val="28"/>
        </w:rPr>
        <w:t>
      2) сенiмхат тиiстi түрде рәсiмделмегенде (өкiл үшiн);</w:t>
      </w:r>
      <w:r>
        <w:br/>
      </w:r>
      <w:r>
        <w:rPr>
          <w:rFonts w:ascii="Times New Roman"/>
          <w:b w:val="false"/>
          <w:i w:val="false"/>
          <w:color w:val="000000"/>
          <w:sz w:val="28"/>
        </w:rPr>
        <w:t>
      3) кепiлдiк жарнаның салынғанын растайтын құжат болмағанда;</w:t>
      </w:r>
      <w:r>
        <w:br/>
      </w:r>
      <w:r>
        <w:rPr>
          <w:rFonts w:ascii="Times New Roman"/>
          <w:b w:val="false"/>
          <w:i w:val="false"/>
          <w:color w:val="000000"/>
          <w:sz w:val="28"/>
        </w:rPr>
        <w:t>
      4) өтiнiмді көрсетiлген мерзiм бұзылып берiлгенде;</w:t>
      </w:r>
      <w:r>
        <w:br/>
      </w:r>
      <w:r>
        <w:rPr>
          <w:rFonts w:ascii="Times New Roman"/>
          <w:b w:val="false"/>
          <w:i w:val="false"/>
          <w:color w:val="000000"/>
          <w:sz w:val="28"/>
        </w:rPr>
        <w:t>
      5) егер тендерге қатысушы бұрынғы тендер жеңiмпазы бола тұрып коммуналдық мүлікті мүлiктiк жалдауға (жалға алуға) беру шартын жасасу және орындау бойынша мiндеттемелерiн орындамаса.</w:t>
      </w:r>
      <w:r>
        <w:br/>
      </w:r>
      <w:r>
        <w:rPr>
          <w:rFonts w:ascii="Times New Roman"/>
          <w:b w:val="false"/>
          <w:i w:val="false"/>
          <w:color w:val="000000"/>
          <w:sz w:val="28"/>
        </w:rPr>
        <w:t>
      Басқа негiздер бойынша өтiнiмдi қабылдамауға жол берiлмейдi.</w:t>
      </w:r>
      <w:r>
        <w:br/>
      </w:r>
      <w:r>
        <w:rPr>
          <w:rFonts w:ascii="Times New Roman"/>
          <w:b w:val="false"/>
          <w:i w:val="false"/>
          <w:color w:val="000000"/>
          <w:sz w:val="28"/>
        </w:rPr>
        <w:t>
      27. Егер жалған ақпарат ұсынған жағдайда тендерге қатысушы осы факт анықталған сәттен бастап бiр жыл бойына тендерлерге қатысуға жiберiлмейдi.</w:t>
      </w:r>
      <w:r>
        <w:br/>
      </w:r>
      <w:r>
        <w:rPr>
          <w:rFonts w:ascii="Times New Roman"/>
          <w:b w:val="false"/>
          <w:i w:val="false"/>
          <w:color w:val="000000"/>
          <w:sz w:val="28"/>
        </w:rPr>
        <w:t>
      28. Тендерге қатысушы:</w:t>
      </w:r>
      <w:r>
        <w:br/>
      </w:r>
      <w:r>
        <w:rPr>
          <w:rFonts w:ascii="Times New Roman"/>
          <w:b w:val="false"/>
          <w:i w:val="false"/>
          <w:color w:val="000000"/>
          <w:sz w:val="28"/>
        </w:rPr>
        <w:t>
      1) мүліктік жалдауға (жалға алуға) берiлетiн объект жөнiнде тегiн мәлiмет алуға;</w:t>
      </w:r>
      <w:r>
        <w:br/>
      </w:r>
      <w:r>
        <w:rPr>
          <w:rFonts w:ascii="Times New Roman"/>
          <w:b w:val="false"/>
          <w:i w:val="false"/>
          <w:color w:val="000000"/>
          <w:sz w:val="28"/>
        </w:rPr>
        <w:t>
      2) объектiнi алдын-ала қарауға;</w:t>
      </w:r>
      <w:r>
        <w:br/>
      </w:r>
      <w:r>
        <w:rPr>
          <w:rFonts w:ascii="Times New Roman"/>
          <w:b w:val="false"/>
          <w:i w:val="false"/>
          <w:color w:val="000000"/>
          <w:sz w:val="28"/>
        </w:rPr>
        <w:t>
      3) мүлiктiк жалдауға (жалға алуға) беру шарты жобасының талаптарымен танысуға;</w:t>
      </w:r>
      <w:r>
        <w:br/>
      </w:r>
      <w:r>
        <w:rPr>
          <w:rFonts w:ascii="Times New Roman"/>
          <w:b w:val="false"/>
          <w:i w:val="false"/>
          <w:color w:val="000000"/>
          <w:sz w:val="28"/>
        </w:rPr>
        <w:t>
      4) жеке өзi немесе тиiстi түрде рәсiмделген сенiмхат негiзiнде өзiнiң өкiлi арқылы тендерге қатысуға;</w:t>
      </w:r>
      <w:r>
        <w:br/>
      </w:r>
      <w:r>
        <w:rPr>
          <w:rFonts w:ascii="Times New Roman"/>
          <w:b w:val="false"/>
          <w:i w:val="false"/>
          <w:color w:val="000000"/>
          <w:sz w:val="28"/>
        </w:rPr>
        <w:t>
      5) жалға берушiге жазбаша хабарлап өзiнiң тендерге қатысу өтiнiмiн ол басталғанға дейiн бiр тәулiк бұрын қайтарып алуға;</w:t>
      </w:r>
      <w:r>
        <w:br/>
      </w:r>
      <w:r>
        <w:rPr>
          <w:rFonts w:ascii="Times New Roman"/>
          <w:b w:val="false"/>
          <w:i w:val="false"/>
          <w:color w:val="000000"/>
          <w:sz w:val="28"/>
        </w:rPr>
        <w:t>
      6) өзiнiң құқықтары бұзылған жағдайда сотқа жүгiнуге құқылы.</w:t>
      </w:r>
    </w:p>
    <w:bookmarkStart w:name="z15" w:id="7"/>
    <w:p>
      <w:pPr>
        <w:spacing w:after="0"/>
        <w:ind w:left="0"/>
        <w:jc w:val="left"/>
      </w:pPr>
      <w:r>
        <w:rPr>
          <w:rFonts w:ascii="Times New Roman"/>
          <w:b/>
          <w:i w:val="false"/>
          <w:color w:val="000000"/>
        </w:rPr>
        <w:t xml:space="preserve"> 
4-параграф. Тендер рәсiмi</w:t>
      </w:r>
    </w:p>
    <w:bookmarkEnd w:id="7"/>
    <w:p>
      <w:pPr>
        <w:spacing w:after="0"/>
        <w:ind w:left="0"/>
        <w:jc w:val="both"/>
      </w:pPr>
      <w:r>
        <w:rPr>
          <w:rFonts w:ascii="Times New Roman"/>
          <w:b w:val="false"/>
          <w:i w:val="false"/>
          <w:color w:val="000000"/>
          <w:sz w:val="28"/>
        </w:rPr>
        <w:t>      29. Тендердi комиссия өткiзедi.</w:t>
      </w:r>
      <w:r>
        <w:br/>
      </w:r>
      <w:r>
        <w:rPr>
          <w:rFonts w:ascii="Times New Roman"/>
          <w:b w:val="false"/>
          <w:i w:val="false"/>
          <w:color w:val="000000"/>
          <w:sz w:val="28"/>
        </w:rPr>
        <w:t>
      Тендер басталар алдында жалға берiлетiн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30. Тендер өткiзiлген кезде:</w:t>
      </w:r>
      <w:r>
        <w:br/>
      </w:r>
      <w:r>
        <w:rPr>
          <w:rFonts w:ascii="Times New Roman"/>
          <w:b w:val="false"/>
          <w:i w:val="false"/>
          <w:color w:val="000000"/>
          <w:sz w:val="28"/>
        </w:rPr>
        <w:t>
      1) объектiнi мүлiктiк жалдауға (жалға алуға) тiлек бiлдiретiн бiрнеше қатысушы қатысса, комиссия жалға берiлiп отырған объектiге ең жоғары жалдау ақысын ұсынған Қатысушыны тендер Жеңiмпазы деп жариялайды;</w:t>
      </w:r>
      <w:r>
        <w:br/>
      </w:r>
      <w:r>
        <w:rPr>
          <w:rFonts w:ascii="Times New Roman"/>
          <w:b w:val="false"/>
          <w:i w:val="false"/>
          <w:color w:val="000000"/>
          <w:sz w:val="28"/>
        </w:rPr>
        <w:t>
      2) тендерге жалғыз қатысушы қатысқан жағдайда, (екiншi және келесi тендерлердi қоспағанда), тендер өткізілмеді деп танылады. Өткізілмеген тендер туралы шешім тиісті хаттамамен рәсімделеді;</w:t>
      </w:r>
      <w:r>
        <w:br/>
      </w:r>
      <w:r>
        <w:rPr>
          <w:rFonts w:ascii="Times New Roman"/>
          <w:b w:val="false"/>
          <w:i w:val="false"/>
          <w:color w:val="000000"/>
          <w:sz w:val="28"/>
        </w:rPr>
        <w:t>
      3) қайта тендерге жалғыз қатысушы қатысқан жағдайда, онымен қатысушы ұсынған жалдау ақысы бойынша мүлiктiк жалдауға (жалға алуға) беру шарты жасалады, бiрақ ол баға бекiтiлген бастапқы жалға беру ақысынан төмен болмауы керек.</w:t>
      </w:r>
      <w:r>
        <w:br/>
      </w:r>
      <w:r>
        <w:rPr>
          <w:rFonts w:ascii="Times New Roman"/>
          <w:b w:val="false"/>
          <w:i w:val="false"/>
          <w:color w:val="000000"/>
          <w:sz w:val="28"/>
        </w:rPr>
        <w:t>
      31. Егер тендер өткiзiлген кезде барлық қатысушылар жалға берiлетiн объектiге бiрдей жалдау ақыларын ұсынса, тендер комиссиясының шешiмi ашық дауыс беру тәсілмен қабылданады және тендер комиссия мүшелерi отырысына қатысқан жалпы санының көпшiлiк дауысы берiлген шешiмімен қабылданады.</w:t>
      </w:r>
      <w:r>
        <w:br/>
      </w:r>
      <w:r>
        <w:rPr>
          <w:rFonts w:ascii="Times New Roman"/>
          <w:b w:val="false"/>
          <w:i w:val="false"/>
          <w:color w:val="000000"/>
          <w:sz w:val="28"/>
        </w:rPr>
        <w:t>
      32.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адал ниетті болып табылған жалгерi жеңiмпаз болып танылады. Бұл талап жөнiнде тендерге қатысушылар ол басталғанға дейiн ескертiлуi тиiс.</w:t>
      </w:r>
    </w:p>
    <w:bookmarkStart w:name="z16" w:id="8"/>
    <w:p>
      <w:pPr>
        <w:spacing w:after="0"/>
        <w:ind w:left="0"/>
        <w:jc w:val="left"/>
      </w:pPr>
      <w:r>
        <w:rPr>
          <w:rFonts w:ascii="Times New Roman"/>
          <w:b/>
          <w:i w:val="false"/>
          <w:color w:val="000000"/>
        </w:rPr>
        <w:t xml:space="preserve"> 
5-параграф. Тендердiң қорытындыларын рәсiмдеу</w:t>
      </w:r>
    </w:p>
    <w:bookmarkEnd w:id="8"/>
    <w:p>
      <w:pPr>
        <w:spacing w:after="0"/>
        <w:ind w:left="0"/>
        <w:jc w:val="both"/>
      </w:pPr>
      <w:r>
        <w:rPr>
          <w:rFonts w:ascii="Times New Roman"/>
          <w:b w:val="false"/>
          <w:i w:val="false"/>
          <w:color w:val="000000"/>
          <w:sz w:val="28"/>
        </w:rPr>
        <w:t>      33. Тендер жеңiмпазын анықтайтын тендер комиссиясының қорытындысы немесе тендердің қорытындылары бойынша өзге шешiм тендер аяқталғаннан кейін бір күн мерзімде хаттамамен рәсiмделедi және тендер комиссиясының барлық мүшелерiнің қолдары қойылады.</w:t>
      </w:r>
      <w:r>
        <w:br/>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34. Тендер қорытындысы комиссия мәжiлiсiнiң хаттамасымен рәсiмделедi, онда төмендегiлер көрсетiледi:</w:t>
      </w:r>
      <w:r>
        <w:br/>
      </w:r>
      <w:r>
        <w:rPr>
          <w:rFonts w:ascii="Times New Roman"/>
          <w:b w:val="false"/>
          <w:i w:val="false"/>
          <w:color w:val="000000"/>
          <w:sz w:val="28"/>
        </w:rPr>
        <w:t>
      1) комиссияның құрамы;</w:t>
      </w:r>
      <w:r>
        <w:br/>
      </w:r>
      <w:r>
        <w:rPr>
          <w:rFonts w:ascii="Times New Roman"/>
          <w:b w:val="false"/>
          <w:i w:val="false"/>
          <w:color w:val="000000"/>
          <w:sz w:val="28"/>
        </w:rPr>
        <w:t>
      2) объектiнiң атауы;</w:t>
      </w:r>
      <w:r>
        <w:br/>
      </w:r>
      <w:r>
        <w:rPr>
          <w:rFonts w:ascii="Times New Roman"/>
          <w:b w:val="false"/>
          <w:i w:val="false"/>
          <w:color w:val="000000"/>
          <w:sz w:val="28"/>
        </w:rPr>
        <w:t>
      3) тендердің шарттары;</w:t>
      </w:r>
      <w:r>
        <w:br/>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5) тендер өткiзу кезiнде белгiленген жалдау ақысының мөлшерлемесi;</w:t>
      </w:r>
      <w:r>
        <w:br/>
      </w:r>
      <w:r>
        <w:rPr>
          <w:rFonts w:ascii="Times New Roman"/>
          <w:b w:val="false"/>
          <w:i w:val="false"/>
          <w:color w:val="000000"/>
          <w:sz w:val="28"/>
        </w:rPr>
        <w:t>
      6) тендер жеңiмпазы;</w:t>
      </w:r>
      <w:r>
        <w:br/>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8) жеңiмпаздан кейiн жалдау ақысының ең жоғары мөлшерлемесiн ұсынған тендерге қатысушы.</w:t>
      </w:r>
      <w:r>
        <w:br/>
      </w:r>
      <w:r>
        <w:rPr>
          <w:rFonts w:ascii="Times New Roman"/>
          <w:b w:val="false"/>
          <w:i w:val="false"/>
          <w:color w:val="000000"/>
          <w:sz w:val="28"/>
        </w:rPr>
        <w:t>
      35. Тендер нәтижелерi туралы хаттаманың көшiрмесi тендер жеңiмпазына берiледi және оның мүлiктiк жалдауға (жалға алуға) беру шартын жасасу құқығын куәландыратын құжат болып табылады.</w:t>
      </w:r>
      <w:r>
        <w:br/>
      </w:r>
      <w:r>
        <w:rPr>
          <w:rFonts w:ascii="Times New Roman"/>
          <w:b w:val="false"/>
          <w:i w:val="false"/>
          <w:color w:val="000000"/>
          <w:sz w:val="28"/>
        </w:rPr>
        <w:t>
      36. Тендер жеңiмпазы мүлiктiк жалдауға (жалға алуға) беру шартын жасасудан бас тартқан жағдайда ол салған кепiлдiк жарнасы ұсталып қалады және тиісті бюджетке аударылады. Мұндай жағдайда жалға берушi жеңiмпаздан кейiн жалдау ақысы мөлшерлемесiнiң ең жоғарғысын ұсынған тендер қатысушысымен мүлiктiк жалдауға (жалға алуға) беру шартын жасасуға құқылы.</w:t>
      </w:r>
      <w:r>
        <w:br/>
      </w:r>
      <w:r>
        <w:rPr>
          <w:rFonts w:ascii="Times New Roman"/>
          <w:b w:val="false"/>
          <w:i w:val="false"/>
          <w:color w:val="000000"/>
          <w:sz w:val="28"/>
        </w:rPr>
        <w:t>
      37. Кепiлдiк жарна:</w:t>
      </w:r>
      <w:r>
        <w:br/>
      </w:r>
      <w:r>
        <w:rPr>
          <w:rFonts w:ascii="Times New Roman"/>
          <w:b w:val="false"/>
          <w:i w:val="false"/>
          <w:color w:val="000000"/>
          <w:sz w:val="28"/>
        </w:rPr>
        <w:t>
      1) егер тендер қатысушысы тендерлiк құжаттамаларды ұсынудың соңғы мерзiмi аяқталғаннан кейiн баға ұсынысын керi қайтарған жағдайда;</w:t>
      </w:r>
      <w:r>
        <w:br/>
      </w:r>
      <w:r>
        <w:rPr>
          <w:rFonts w:ascii="Times New Roman"/>
          <w:b w:val="false"/>
          <w:i w:val="false"/>
          <w:color w:val="000000"/>
          <w:sz w:val="28"/>
        </w:rPr>
        <w:t>
      2) тендер жеңiмпазына, егер ол тендерге қатысу кезiнде көрсетiлген ұсыныстарға жауап беретiн шарттар бойынша шартты жасасудан бас тартқан жағдайда қайтарылмайды.</w:t>
      </w:r>
      <w:r>
        <w:br/>
      </w:r>
      <w:r>
        <w:rPr>
          <w:rFonts w:ascii="Times New Roman"/>
          <w:b w:val="false"/>
          <w:i w:val="false"/>
          <w:color w:val="000000"/>
          <w:sz w:val="28"/>
        </w:rPr>
        <w:t>
      Қалған барлық жағдайларда кепiлдiк жарналар қатысушының реквизиттерi көрсетiлген тендер қатысушысының кепiлдiк жарнасын қайтару туралы өтiнiшi негiзiнде қайтарылады.</w:t>
      </w:r>
      <w:r>
        <w:br/>
      </w:r>
      <w:r>
        <w:rPr>
          <w:rFonts w:ascii="Times New Roman"/>
          <w:b w:val="false"/>
          <w:i w:val="false"/>
          <w:color w:val="000000"/>
          <w:sz w:val="28"/>
        </w:rPr>
        <w:t>
      38. Тендер жеңiмпазының кепiлдiк жарнасы мүлiктiк жалдауға (жалға алуға) беру шарты бойынша жасалатын төлемдерге жатқызылады.</w:t>
      </w:r>
    </w:p>
    <w:bookmarkStart w:name="z17" w:id="9"/>
    <w:p>
      <w:pPr>
        <w:spacing w:after="0"/>
        <w:ind w:left="0"/>
        <w:jc w:val="left"/>
      </w:pPr>
      <w:r>
        <w:rPr>
          <w:rFonts w:ascii="Times New Roman"/>
          <w:b/>
          <w:i w:val="false"/>
          <w:color w:val="000000"/>
        </w:rPr>
        <w:t xml:space="preserve"> 
4-тарау. Мүлiктiк жалдауға (жалға алуға) беру шартын жасасу және объектiнi жалдаушыға тапсыру тәртiбi</w:t>
      </w:r>
    </w:p>
    <w:bookmarkEnd w:id="9"/>
    <w:p>
      <w:pPr>
        <w:spacing w:after="0"/>
        <w:ind w:left="0"/>
        <w:jc w:val="both"/>
      </w:pPr>
      <w:r>
        <w:rPr>
          <w:rFonts w:ascii="Times New Roman"/>
          <w:b w:val="false"/>
          <w:i w:val="false"/>
          <w:color w:val="000000"/>
          <w:sz w:val="28"/>
        </w:rPr>
        <w:t>      39. Жалға берушi тендер жеңiмпазымен Қазақстан Республикасы Үкiметi бекiтетiн үлгi шартпен айқындалатын шартты тендер хаттамасына қол қойған күннен бастап 10 күннен кешiктiрмей белгiлi бiр мерзiмге жасасады.</w:t>
      </w:r>
      <w:r>
        <w:br/>
      </w:r>
      <w:r>
        <w:rPr>
          <w:rFonts w:ascii="Times New Roman"/>
          <w:b w:val="false"/>
          <w:i w:val="false"/>
          <w:color w:val="000000"/>
          <w:sz w:val="28"/>
        </w:rPr>
        <w:t>
      40. Мүлiктiк жалдауға (жалға алуға) беру объектiсiн теңгерiм ұстаушысы жалға берушiмен бекiтілген қабылдау-өткiзу актiсi бойынша жалдаушыға өткiзедi, онда төмендегiлер көрсетiледi:</w:t>
      </w:r>
      <w:r>
        <w:br/>
      </w:r>
      <w:r>
        <w:rPr>
          <w:rFonts w:ascii="Times New Roman"/>
          <w:b w:val="false"/>
          <w:i w:val="false"/>
          <w:color w:val="000000"/>
          <w:sz w:val="28"/>
        </w:rPr>
        <w:t>
      акт түзудiң күнi мен орны;</w:t>
      </w:r>
      <w:r>
        <w:br/>
      </w:r>
      <w:r>
        <w:rPr>
          <w:rFonts w:ascii="Times New Roman"/>
          <w:b w:val="false"/>
          <w:i w:val="false"/>
          <w:color w:val="000000"/>
          <w:sz w:val="28"/>
        </w:rPr>
        <w:t>
      өкiлдерге тараптардың мүдделерiн бiлдiруге уәкiлеттiк беретiн құжаттардың атауы мен реквизиттерi;</w:t>
      </w:r>
      <w:r>
        <w:br/>
      </w:r>
      <w:r>
        <w:rPr>
          <w:rFonts w:ascii="Times New Roman"/>
          <w:b w:val="false"/>
          <w:i w:val="false"/>
          <w:color w:val="000000"/>
          <w:sz w:val="28"/>
        </w:rPr>
        <w:t>
      объектiнi өткiзуге негiз болып отырған мүлiктiк жалдау шартының күнi және нөмiрi;</w:t>
      </w:r>
      <w:r>
        <w:br/>
      </w:r>
      <w:r>
        <w:rPr>
          <w:rFonts w:ascii="Times New Roman"/>
          <w:b w:val="false"/>
          <w:i w:val="false"/>
          <w:color w:val="000000"/>
          <w:sz w:val="28"/>
        </w:rPr>
        <w:t>
      өткiзiлетiн объектiнiң (объектілердің) жарамсыздығын (егер болса) көрсетілген техникалық жағдайы;</w:t>
      </w:r>
      <w:r>
        <w:br/>
      </w:r>
      <w:r>
        <w:rPr>
          <w:rFonts w:ascii="Times New Roman"/>
          <w:b w:val="false"/>
          <w:i w:val="false"/>
          <w:color w:val="000000"/>
          <w:sz w:val="28"/>
        </w:rPr>
        <w:t>
      тараптардың мөрлерiмен (заңды тұлғалар үшiн) расталған қолдары.</w:t>
      </w:r>
      <w:r>
        <w:br/>
      </w:r>
      <w:r>
        <w:rPr>
          <w:rFonts w:ascii="Times New Roman"/>
          <w:b w:val="false"/>
          <w:i w:val="false"/>
          <w:color w:val="000000"/>
          <w:sz w:val="28"/>
        </w:rPr>
        <w:t>
      41. Қабылдау-өткiзу актiсi үш данада жасалады, оның бiреуi жалға берушiде сақталады, екiншiсi - жалдаушыға тапсырылады, үшiншiсi - теңгерiм ұстаушыда болады.</w:t>
      </w:r>
      <w:r>
        <w:br/>
      </w:r>
      <w:r>
        <w:rPr>
          <w:rFonts w:ascii="Times New Roman"/>
          <w:b w:val="false"/>
          <w:i w:val="false"/>
          <w:color w:val="000000"/>
          <w:sz w:val="28"/>
        </w:rPr>
        <w:t>
      42. Теңгерiм ұстаушы жалдаушыға шартқа қол қойылған күннен бастап 5 күннен аспайтын мерзiмде объектiнi тапсыруды қамтамасыз етуге мiндеттi. Жалдау ақысы қабылдау-өткiзу актiсiне қол қойылған күннен бастап есептелiнедi.</w:t>
      </w:r>
      <w:r>
        <w:br/>
      </w:r>
      <w:r>
        <w:rPr>
          <w:rFonts w:ascii="Times New Roman"/>
          <w:b w:val="false"/>
          <w:i w:val="false"/>
          <w:color w:val="000000"/>
          <w:sz w:val="28"/>
        </w:rPr>
        <w:t>
      43. Жалға беру шартының қолданылу мерзiмi аяқталғаннан кейiн немесе шарт мерзiмiнен бұрын бұзылған жағдайда жалдаушы жалға берілген объектiсiн қабылдау-өткiзу актiсi бойынша табиғи тозуды есепке ала отырып, объектіні бастапқы жай-күйiнде, сонымен қатар қарыздардан және басқа да мiндеттемелерден бос күйде теңгерiм ұстаушыға қайтаруға мiндеттi.</w:t>
      </w:r>
      <w:r>
        <w:br/>
      </w:r>
      <w:r>
        <w:rPr>
          <w:rFonts w:ascii="Times New Roman"/>
          <w:b w:val="false"/>
          <w:i w:val="false"/>
          <w:color w:val="000000"/>
          <w:sz w:val="28"/>
        </w:rPr>
        <w:t>
      44.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мүлiкті жалдау шартын жаңа мерзiмге жасау үшiн басқадай тең жағдайларда артықшылық құқығы болады.</w:t>
      </w:r>
      <w:r>
        <w:br/>
      </w:r>
      <w:r>
        <w:rPr>
          <w:rFonts w:ascii="Times New Roman"/>
          <w:b w:val="false"/>
          <w:i w:val="false"/>
          <w:color w:val="000000"/>
          <w:sz w:val="28"/>
        </w:rPr>
        <w:t>
      45. Бір жылдан артық мерзімге жасалған шарт мемлекеттік тіркеуге жатады және осындай тіркеу сәтінен бастап жасалған болып есептеледі. Мүлiктiк жалдауға (жалға алуға) беру шартын мемлекеттiк тiркеуден өткiзу жалдаушының есебiнен жүзеге асырылады.</w:t>
      </w:r>
      <w:r>
        <w:br/>
      </w:r>
      <w:r>
        <w:rPr>
          <w:rFonts w:ascii="Times New Roman"/>
          <w:b w:val="false"/>
          <w:i w:val="false"/>
          <w:color w:val="000000"/>
          <w:sz w:val="28"/>
        </w:rPr>
        <w:t>
      46. Жалға алушы, егер заңнамада немесе шартта өзгеше көзделмесе, мүлiктi дұрыс күйде ұстап-тұтынуға, ағымдағы жөндеудi өз есебiнен жүргiзуге және мүлiктi ұстап-тұтынуға кететiн шығындарды көтеруге мiндеттi.</w:t>
      </w:r>
      <w:r>
        <w:br/>
      </w:r>
      <w:r>
        <w:rPr>
          <w:rFonts w:ascii="Times New Roman"/>
          <w:b w:val="false"/>
          <w:i w:val="false"/>
          <w:color w:val="000000"/>
          <w:sz w:val="28"/>
        </w:rPr>
        <w:t>
      47. Жалдаушы бiр айдан кешiктiрмей жалға берушiнi жазбаша түрде ескерте отырып, шартты мерзiмiнен бұрын бұзуға құқылы.</w:t>
      </w:r>
      <w:r>
        <w:br/>
      </w:r>
      <w:r>
        <w:rPr>
          <w:rFonts w:ascii="Times New Roman"/>
          <w:b w:val="false"/>
          <w:i w:val="false"/>
          <w:color w:val="000000"/>
          <w:sz w:val="28"/>
        </w:rPr>
        <w:t>
      48. Шарт әрекетi мерзiмiнен бұрын мына жағдайларда тоқтатылады:</w:t>
      </w:r>
      <w:r>
        <w:br/>
      </w:r>
      <w:r>
        <w:rPr>
          <w:rFonts w:ascii="Times New Roman"/>
          <w:b w:val="false"/>
          <w:i w:val="false"/>
          <w:color w:val="000000"/>
          <w:sz w:val="28"/>
        </w:rPr>
        <w:t>
      1) заңды тұлға ретiнде жалдаушының таратылуы;</w:t>
      </w:r>
      <w:r>
        <w:br/>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3) заң актiлерi мен шартта белгiленген жағдайларда тараптардың келісімдері бойынша;</w:t>
      </w:r>
      <w:r>
        <w:br/>
      </w:r>
      <w:r>
        <w:rPr>
          <w:rFonts w:ascii="Times New Roman"/>
          <w:b w:val="false"/>
          <w:i w:val="false"/>
          <w:color w:val="000000"/>
          <w:sz w:val="28"/>
        </w:rPr>
        <w:t>
      4) жайды жалға алғаны үшiн төлемақы шартта белгiленген мерзiмде екi реттен көп төленбеген жағдайда;</w:t>
      </w:r>
      <w:r>
        <w:br/>
      </w:r>
      <w:r>
        <w:rPr>
          <w:rFonts w:ascii="Times New Roman"/>
          <w:b w:val="false"/>
          <w:i w:val="false"/>
          <w:color w:val="000000"/>
          <w:sz w:val="28"/>
        </w:rPr>
        <w:t>
      5) Қазақстан Республикасы заңнамасында немесе шартта белгiленген басқа да жағдайларда.</w:t>
      </w:r>
      <w:r>
        <w:br/>
      </w:r>
      <w:r>
        <w:rPr>
          <w:rFonts w:ascii="Times New Roman"/>
          <w:b w:val="false"/>
          <w:i w:val="false"/>
          <w:color w:val="000000"/>
          <w:sz w:val="28"/>
        </w:rPr>
        <w:t>
      49. Шарт мерзiмiнен бұрын бiр жақты тәртiппен бұзылған жағдайда сот тәртiбiмен шағымдануға болады. Сот шешiмi күшiне енгенге дейiн объект шартқа сәйкес мүлiктiк жалдауға (жалға алуға) беру ақысын төлеп отырған жалдаушыда сақталады.</w:t>
      </w:r>
      <w:r>
        <w:br/>
      </w:r>
      <w:r>
        <w:rPr>
          <w:rFonts w:ascii="Times New Roman"/>
          <w:b w:val="false"/>
          <w:i w:val="false"/>
          <w:color w:val="000000"/>
          <w:sz w:val="28"/>
        </w:rPr>
        <w:t>
      50. Қандай да бiр негiздер бойынша мүлiктiк жалдауға (жалға алуға) беру шарты мерзiмiнен бұрын тоқтатылған жағдайда, сонымен бiрге, бұрын жалға берiлмеген объектi пайда болған жағдайда жалға берушi тендер өткiзiлгенге дейiн базалық мөлшерлеменi қолдана отырып, кез келген жалдаушымен жаңа мүлiктiк жалдауға (жалға алуға) беру шартын жасасуға құқылы.</w:t>
      </w:r>
      <w:r>
        <w:br/>
      </w:r>
      <w:r>
        <w:rPr>
          <w:rFonts w:ascii="Times New Roman"/>
          <w:b w:val="false"/>
          <w:i w:val="false"/>
          <w:color w:val="000000"/>
          <w:sz w:val="28"/>
        </w:rPr>
        <w:t>
      Аталған жағдайларда тендер теңгерім ұстаушысының өтініші берілген сәттен бастап бір ай мерзiмнен кешiктiрiлмей өткiзiлуі тиiс.</w:t>
      </w:r>
    </w:p>
    <w:bookmarkStart w:name="z18" w:id="10"/>
    <w:p>
      <w:pPr>
        <w:spacing w:after="0"/>
        <w:ind w:left="0"/>
        <w:jc w:val="left"/>
      </w:pPr>
      <w:r>
        <w:rPr>
          <w:rFonts w:ascii="Times New Roman"/>
          <w:b/>
          <w:i w:val="false"/>
          <w:color w:val="000000"/>
        </w:rPr>
        <w:t xml:space="preserve"> 
5-тарау. Жалдау ақысын есептеу тәртiбi</w:t>
      </w:r>
    </w:p>
    <w:bookmarkEnd w:id="10"/>
    <w:p>
      <w:pPr>
        <w:spacing w:after="0"/>
        <w:ind w:left="0"/>
        <w:jc w:val="both"/>
      </w:pPr>
      <w:r>
        <w:rPr>
          <w:rFonts w:ascii="Times New Roman"/>
          <w:b w:val="false"/>
          <w:i w:val="false"/>
          <w:color w:val="000000"/>
          <w:sz w:val="28"/>
        </w:rPr>
        <w:t>      51. Жалдау ақысы коммуналдық мүлiктiң жалға беру шарттары бойынша тиісті жергілікті бюджетке аударылады.</w:t>
      </w:r>
      <w:r>
        <w:br/>
      </w:r>
      <w:r>
        <w:rPr>
          <w:rFonts w:ascii="Times New Roman"/>
          <w:b w:val="false"/>
          <w:i w:val="false"/>
          <w:color w:val="000000"/>
          <w:sz w:val="28"/>
        </w:rPr>
        <w:t>
      52. Жалға беруге ұсынылатын жылжымайтын мүлiктiң жалдау ақысының мөлшерлемелерi осы Қағиданың 1, 2, 3-қосымшаларына сәйкес анықталады.</w:t>
      </w:r>
      <w:r>
        <w:br/>
      </w:r>
      <w:r>
        <w:rPr>
          <w:rFonts w:ascii="Times New Roman"/>
          <w:b w:val="false"/>
          <w:i w:val="false"/>
          <w:color w:val="000000"/>
          <w:sz w:val="28"/>
        </w:rPr>
        <w:t>
      53. Жылжымалы мүлiкке (құрал-жабдықтар) жалдау ақысының базалық мөлшерлемесi жалға берушiмен мына төмендегi формула бойынша есептеледi: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53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54.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теңгерiм ұстаушының есеп айырысу шотына аударады.</w:t>
      </w:r>
      <w:r>
        <w:br/>
      </w:r>
      <w:r>
        <w:rPr>
          <w:rFonts w:ascii="Times New Roman"/>
          <w:b w:val="false"/>
          <w:i w:val="false"/>
          <w:color w:val="000000"/>
          <w:sz w:val="28"/>
        </w:rPr>
        <w:t>
      55. Жалға берушi мен теңгерiм ұстаушыға жалдаушыдан жалдау ақысы және жалдағы мүлiктi ұстауға кететiн нақты шығындар төлемiнен басқа төлемдер алуға тыйым салынады.</w:t>
      </w:r>
      <w:r>
        <w:br/>
      </w:r>
      <w:r>
        <w:rPr>
          <w:rFonts w:ascii="Times New Roman"/>
          <w:b w:val="false"/>
          <w:i w:val="false"/>
          <w:color w:val="000000"/>
          <w:sz w:val="28"/>
        </w:rPr>
        <w:t>
      56. Қазақстан Республикасы Ұлттық банкiнiң қайта қаржыландыру мөлшерлемесi көтерiлген жағдайда жалға берушi бiр жақты тәртiппен жалдау ақысын өзгертуi мүмкiн.</w:t>
      </w:r>
    </w:p>
    <w:bookmarkStart w:name="z19" w:id="11"/>
    <w:p>
      <w:pPr>
        <w:spacing w:after="0"/>
        <w:ind w:left="0"/>
        <w:jc w:val="left"/>
      </w:pPr>
      <w:r>
        <w:rPr>
          <w:rFonts w:ascii="Times New Roman"/>
          <w:b/>
          <w:i w:val="false"/>
          <w:color w:val="000000"/>
        </w:rPr>
        <w:t xml:space="preserve"> 
6-тарау. Осы Қағиданы бұзғаны үшiн жауапкершiлiк</w:t>
      </w:r>
    </w:p>
    <w:bookmarkEnd w:id="11"/>
    <w:p>
      <w:pPr>
        <w:spacing w:after="0"/>
        <w:ind w:left="0"/>
        <w:jc w:val="both"/>
      </w:pPr>
      <w:r>
        <w:rPr>
          <w:rFonts w:ascii="Times New Roman"/>
          <w:b w:val="false"/>
          <w:i w:val="false"/>
          <w:color w:val="000000"/>
          <w:sz w:val="28"/>
        </w:rPr>
        <w:t>      57. Коммуналдық мүлiктiң теңгерiм ұстаушысының бірінші басшылары мен жалға берушiнің лауазымды тұлғалары Қазақстан Республикасының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4) коммуналдық мүлiктi тендерден тыс мүлiктiк жалдауға (жалға алуға) бергенi (осы Қағидада аталып өткен жағдайлардан басқа);</w:t>
      </w:r>
      <w:r>
        <w:br/>
      </w:r>
      <w:r>
        <w:rPr>
          <w:rFonts w:ascii="Times New Roman"/>
          <w:b w:val="false"/>
          <w:i w:val="false"/>
          <w:color w:val="000000"/>
          <w:sz w:val="28"/>
        </w:rPr>
        <w:t>
      5) тендердiң талаптарын бұзғаны;</w:t>
      </w:r>
      <w:r>
        <w:br/>
      </w:r>
      <w:r>
        <w:rPr>
          <w:rFonts w:ascii="Times New Roman"/>
          <w:b w:val="false"/>
          <w:i w:val="false"/>
          <w:color w:val="000000"/>
          <w:sz w:val="28"/>
        </w:rPr>
        <w:t>
      6) объектiнi тапсырудан немесе уақытында тапсырудан бас тартқаны үшiн жауапты болады.</w:t>
      </w:r>
    </w:p>
    <w:bookmarkStart w:name="z20" w:id="12"/>
    <w:p>
      <w:pPr>
        <w:spacing w:after="0"/>
        <w:ind w:left="0"/>
        <w:jc w:val="left"/>
      </w:pPr>
      <w:r>
        <w:rPr>
          <w:rFonts w:ascii="Times New Roman"/>
          <w:b/>
          <w:i w:val="false"/>
          <w:color w:val="000000"/>
        </w:rPr>
        <w:t xml:space="preserve"> 
7-тарау. Ерекше жағдайлар</w:t>
      </w:r>
    </w:p>
    <w:bookmarkEnd w:id="12"/>
    <w:p>
      <w:pPr>
        <w:spacing w:after="0"/>
        <w:ind w:left="0"/>
        <w:jc w:val="both"/>
      </w:pPr>
      <w:r>
        <w:rPr>
          <w:rFonts w:ascii="Times New Roman"/>
          <w:b w:val="false"/>
          <w:i w:val="false"/>
          <w:color w:val="000000"/>
          <w:sz w:val="28"/>
        </w:rPr>
        <w:t>      58. Жергiлiктi маңызы бар тарих және мәдениет ескерткiштерi Қазақстан Республикасының "Тарихи-мәдени мұра объектiлерiн қорғау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Оңтүстiк Қазақстан облысы әкiмдiгiнiң қаулысымен пайдалануға берiледi.</w:t>
      </w:r>
    </w:p>
    <w:bookmarkStart w:name="z21" w:id="13"/>
    <w:p>
      <w:pPr>
        <w:spacing w:after="0"/>
        <w:ind w:left="0"/>
        <w:jc w:val="left"/>
      </w:pPr>
      <w:r>
        <w:rPr>
          <w:rFonts w:ascii="Times New Roman"/>
          <w:b/>
          <w:i w:val="false"/>
          <w:color w:val="000000"/>
        </w:rPr>
        <w:t xml:space="preserve"> 
8-тарау. Қорытынды және ауыспалы ережелер</w:t>
      </w:r>
    </w:p>
    <w:bookmarkEnd w:id="13"/>
    <w:p>
      <w:pPr>
        <w:spacing w:after="0"/>
        <w:ind w:left="0"/>
        <w:jc w:val="both"/>
      </w:pPr>
      <w:r>
        <w:rPr>
          <w:rFonts w:ascii="Times New Roman"/>
          <w:b w:val="false"/>
          <w:i w:val="false"/>
          <w:color w:val="000000"/>
          <w:sz w:val="28"/>
        </w:rPr>
        <w:t>      59. Осы Қағида күшiне енгеннен кейiнгi туындайтын қатынастарды реттейдi.</w:t>
      </w:r>
      <w:r>
        <w:br/>
      </w:r>
      <w:r>
        <w:rPr>
          <w:rFonts w:ascii="Times New Roman"/>
          <w:b w:val="false"/>
          <w:i w:val="false"/>
          <w:color w:val="000000"/>
          <w:sz w:val="28"/>
        </w:rPr>
        <w:t>
      60. Осы Қағидада қамтылмаған қатынастар Қазақстан Республикасының қолданыстағы заңнамасымен реттеледi.</w:t>
      </w:r>
    </w:p>
    <w:bookmarkStart w:name="z22" w:id="14"/>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
коммуналдық мүлкін мүлiктiк жалдауға</w:t>
      </w:r>
      <w:r>
        <w:br/>
      </w:r>
      <w:r>
        <w:rPr>
          <w:rFonts w:ascii="Times New Roman"/>
          <w:b w:val="false"/>
          <w:i w:val="false"/>
          <w:color w:val="000000"/>
          <w:sz w:val="28"/>
        </w:rPr>
        <w:t>
(жалға алуға) беру қағидасына</w:t>
      </w:r>
      <w:r>
        <w:br/>
      </w:r>
      <w:r>
        <w:rPr>
          <w:rFonts w:ascii="Times New Roman"/>
          <w:b w:val="false"/>
          <w:i w:val="false"/>
          <w:color w:val="000000"/>
          <w:sz w:val="28"/>
        </w:rPr>
        <w:t>
1-қосымша</w:t>
      </w:r>
    </w:p>
    <w:bookmarkEnd w:id="14"/>
    <w:p>
      <w:pPr>
        <w:spacing w:after="0"/>
        <w:ind w:left="0"/>
        <w:jc w:val="left"/>
      </w:pPr>
      <w:r>
        <w:rPr>
          <w:rFonts w:ascii="Times New Roman"/>
          <w:b/>
          <w:i w:val="false"/>
          <w:color w:val="000000"/>
        </w:rPr>
        <w:t xml:space="preserve">       Мүлiктiк жалдауға (жалға алуға) беруге ұсынылған Оңтүстiк Қазақстан облыстық коммуналдық жылжымайтын мүлкін жалдау ақысының </w:t>
      </w:r>
      <w:r>
        <w:br/>
      </w:r>
      <w:r>
        <w:rPr>
          <w:rFonts w:ascii="Times New Roman"/>
          <w:b/>
          <w:i w:val="false"/>
          <w:color w:val="000000"/>
        </w:rPr>
        <w:t>
МӨЛШЕРЛЕМЕЛЕРI</w:t>
      </w:r>
    </w:p>
    <w:p>
      <w:pPr>
        <w:spacing w:after="0"/>
        <w:ind w:left="0"/>
        <w:jc w:val="both"/>
      </w:pPr>
      <w:r>
        <w:rPr>
          <w:rFonts w:ascii="Times New Roman"/>
          <w:b w:val="false"/>
          <w:i w:val="false"/>
          <w:color w:val="000000"/>
          <w:sz w:val="28"/>
        </w:rPr>
        <w:t>      Оңтүстiк Қазақстан облысының коммуналдық меншiгi болып табылатын, мүлiктiк жалдауға (жалға алуға) беруге ұсынылған жылжымайтын мүлiкке жалдау ақысының мөлшерлемесi төмендегiлердi құрайды:</w:t>
      </w:r>
      <w:r>
        <w:br/>
      </w:r>
      <w:r>
        <w:rPr>
          <w:rFonts w:ascii="Times New Roman"/>
          <w:b w:val="false"/>
          <w:i w:val="false"/>
          <w:color w:val="000000"/>
          <w:sz w:val="28"/>
        </w:rPr>
        <w:t>
      жарғылық капиталында мемлекет 100 % қатысатын заңды тұлғаларды және коммерциялық емес ұйымдарды (Қағиданың 3-тармағының 2-тармақшасында көрсетiлген) орналастыру үшiн – айына бiр шаршы метр үшiн 100 (жүз) теңге;</w:t>
      </w:r>
      <w:r>
        <w:br/>
      </w:r>
      <w:r>
        <w:rPr>
          <w:rFonts w:ascii="Times New Roman"/>
          <w:b w:val="false"/>
          <w:i w:val="false"/>
          <w:color w:val="000000"/>
          <w:sz w:val="28"/>
        </w:rPr>
        <w:t>
      мемлекеттiк заңды тұлғалар үшiн – бiр шаршы метр үшiн 0 (нөл) теңге;</w:t>
      </w:r>
      <w:r>
        <w:br/>
      </w:r>
      <w:r>
        <w:rPr>
          <w:rFonts w:ascii="Times New Roman"/>
          <w:b w:val="false"/>
          <w:i w:val="false"/>
          <w:color w:val="000000"/>
          <w:sz w:val="28"/>
        </w:rPr>
        <w:t>
      басқа заңды және жеке тұлғалар үшiн:</w:t>
      </w:r>
      <w:r>
        <w:br/>
      </w:r>
      <w:r>
        <w:rPr>
          <w:rFonts w:ascii="Times New Roman"/>
          <w:b w:val="false"/>
          <w:i w:val="false"/>
          <w:color w:val="000000"/>
          <w:sz w:val="28"/>
        </w:rPr>
        <w:t>
      1) Шымкент қаласының аумағында орналасқан объектiлерге бiр шаршы метр үшiн айына 350 (үш жүз елу) теңге;</w:t>
      </w:r>
      <w:r>
        <w:br/>
      </w:r>
      <w:r>
        <w:rPr>
          <w:rFonts w:ascii="Times New Roman"/>
          <w:b w:val="false"/>
          <w:i w:val="false"/>
          <w:color w:val="000000"/>
          <w:sz w:val="28"/>
        </w:rPr>
        <w:t>
      2) Оңтүстiк Қазақстан облысының қалалары мен аудандардың аумақтарында орналасқан объектiлерге бiр шаршы метр үшiн айына 300 (үш жүз) теңге;</w:t>
      </w:r>
      <w:r>
        <w:br/>
      </w:r>
      <w:r>
        <w:rPr>
          <w:rFonts w:ascii="Times New Roman"/>
          <w:b w:val="false"/>
          <w:i w:val="false"/>
          <w:color w:val="000000"/>
          <w:sz w:val="28"/>
        </w:rPr>
        <w:t>
      3) Бiлiм беру ұйымдарында тамақтандыруды ұйымдастыру үшiн бiр шаршы метрге айына - 100 (жүз) теңге;</w:t>
      </w:r>
      <w:r>
        <w:br/>
      </w:r>
      <w:r>
        <w:rPr>
          <w:rFonts w:ascii="Times New Roman"/>
          <w:b w:val="false"/>
          <w:i w:val="false"/>
          <w:color w:val="000000"/>
          <w:sz w:val="28"/>
        </w:rPr>
        <w:t>
      4) Мәдениет сарайларында, кинотеатрларда және жастар орталықтарында курстық сабақтар, конференциялар, семинарлар, концерттер, спорттық және басқа да iс-шаралар өткiзу үшiн бiр шаршы метр үшiн сағатына 20 (жиырма) теңге.</w:t>
      </w:r>
    </w:p>
    <w:p>
      <w:pPr>
        <w:spacing w:after="0"/>
        <w:ind w:left="0"/>
        <w:jc w:val="both"/>
      </w:pPr>
      <w:r>
        <w:rPr>
          <w:rFonts w:ascii="Times New Roman"/>
          <w:b w:val="false"/>
          <w:i w:val="false"/>
          <w:color w:val="000000"/>
          <w:sz w:val="28"/>
        </w:rPr>
        <w:t>Оңтүстiк Қазақстан облысының</w:t>
      </w:r>
      <w:r>
        <w:br/>
      </w:r>
      <w:r>
        <w:rPr>
          <w:rFonts w:ascii="Times New Roman"/>
          <w:b w:val="false"/>
          <w:i w:val="false"/>
          <w:color w:val="000000"/>
          <w:sz w:val="28"/>
        </w:rPr>
        <w:t>
коммуналдық жылжымайтын мүлiктiң аумақтық</w:t>
      </w:r>
      <w:r>
        <w:br/>
      </w:r>
      <w:r>
        <w:rPr>
          <w:rFonts w:ascii="Times New Roman"/>
          <w:b w:val="false"/>
          <w:i w:val="false"/>
          <w:color w:val="000000"/>
          <w:sz w:val="28"/>
        </w:rPr>
        <w:t>
орналасқан жерiн ескеретiн жоғарылату коэффициентi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8690"/>
        <w:gridCol w:w="2803"/>
      </w:tblGrid>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орналасқан аумақтық жерi</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коэффициенттерi</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2-аймақ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3-аймақ</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аудан орталықтарында және кенттерде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3" w:id="15"/>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
коммуналдық мүлкін мүлiктiк</w:t>
      </w:r>
      <w:r>
        <w:br/>
      </w:r>
      <w:r>
        <w:rPr>
          <w:rFonts w:ascii="Times New Roman"/>
          <w:b w:val="false"/>
          <w:i w:val="false"/>
          <w:color w:val="000000"/>
          <w:sz w:val="28"/>
        </w:rPr>
        <w:t>
жалдауға (жалға алуға) беру қағидасына</w:t>
      </w:r>
      <w:r>
        <w:br/>
      </w:r>
      <w:r>
        <w:rPr>
          <w:rFonts w:ascii="Times New Roman"/>
          <w:b w:val="false"/>
          <w:i w:val="false"/>
          <w:color w:val="000000"/>
          <w:sz w:val="28"/>
        </w:rPr>
        <w:t>
2-қосымша</w:t>
      </w:r>
    </w:p>
    <w:bookmarkEnd w:id="15"/>
    <w:p>
      <w:pPr>
        <w:spacing w:after="0"/>
        <w:ind w:left="0"/>
        <w:jc w:val="left"/>
      </w:pPr>
      <w:r>
        <w:rPr>
          <w:rFonts w:ascii="Times New Roman"/>
          <w:b/>
          <w:i w:val="false"/>
          <w:color w:val="000000"/>
        </w:rPr>
        <w:t xml:space="preserve">       Шымкент қаласы бойынша облыстық коммуналдық жылжымайтын </w:t>
      </w:r>
      <w:r>
        <w:br/>
      </w:r>
      <w:r>
        <w:rPr>
          <w:rFonts w:ascii="Times New Roman"/>
          <w:b/>
          <w:i w:val="false"/>
          <w:color w:val="000000"/>
        </w:rPr>
        <w:t>
мүлiктiң аймақтық шекаралары (схемалық карта)</w:t>
      </w:r>
    </w:p>
    <w:p>
      <w:pPr>
        <w:spacing w:after="0"/>
        <w:ind w:left="0"/>
        <w:jc w:val="both"/>
      </w:pPr>
      <w:r>
        <w:rPr>
          <w:rFonts w:ascii="Times New Roman"/>
          <w:b w:val="false"/>
          <w:i w:val="false"/>
          <w:color w:val="ff0000"/>
          <w:sz w:val="28"/>
        </w:rPr>
        <w:t>      РҚАО-ның ескертпесі! (қағаз нұсқасын қара)</w:t>
      </w:r>
    </w:p>
    <w:bookmarkStart w:name="z24" w:id="16"/>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
коммуналдық мүлкін мүлiктiк жалдауға</w:t>
      </w:r>
      <w:r>
        <w:br/>
      </w:r>
      <w:r>
        <w:rPr>
          <w:rFonts w:ascii="Times New Roman"/>
          <w:b w:val="false"/>
          <w:i w:val="false"/>
          <w:color w:val="000000"/>
          <w:sz w:val="28"/>
        </w:rPr>
        <w:t>
(жалға алуға) беру қағидасына</w:t>
      </w:r>
      <w:r>
        <w:br/>
      </w:r>
      <w:r>
        <w:rPr>
          <w:rFonts w:ascii="Times New Roman"/>
          <w:b w:val="false"/>
          <w:i w:val="false"/>
          <w:color w:val="000000"/>
          <w:sz w:val="28"/>
        </w:rPr>
        <w:t>
3-қосымша</w:t>
      </w:r>
    </w:p>
    <w:bookmarkEnd w:id="16"/>
    <w:p>
      <w:pPr>
        <w:spacing w:after="0"/>
        <w:ind w:left="0"/>
        <w:jc w:val="left"/>
      </w:pPr>
      <w:r>
        <w:rPr>
          <w:rFonts w:ascii="Times New Roman"/>
          <w:b/>
          <w:i w:val="false"/>
          <w:color w:val="000000"/>
        </w:rPr>
        <w:t xml:space="preserve">       Шымкент қаласы бойынша облыстық коммуналдық жылжымайтын </w:t>
      </w:r>
      <w:r>
        <w:br/>
      </w:r>
      <w:r>
        <w:rPr>
          <w:rFonts w:ascii="Times New Roman"/>
          <w:b/>
          <w:i w:val="false"/>
          <w:color w:val="000000"/>
        </w:rPr>
        <w:t>
мүлiктiң аймақтық шекараларының сипаттамасы</w:t>
      </w:r>
    </w:p>
    <w:p>
      <w:pPr>
        <w:spacing w:after="0"/>
        <w:ind w:left="0"/>
        <w:jc w:val="both"/>
      </w:pPr>
      <w:r>
        <w:rPr>
          <w:rFonts w:ascii="Times New Roman"/>
          <w:b w:val="false"/>
          <w:i w:val="false"/>
          <w:color w:val="000000"/>
          <w:sz w:val="28"/>
        </w:rPr>
        <w:t>      1–аймақ:</w:t>
      </w:r>
      <w:r>
        <w:br/>
      </w:r>
      <w:r>
        <w:rPr>
          <w:rFonts w:ascii="Times New Roman"/>
          <w:b w:val="false"/>
          <w:i w:val="false"/>
          <w:color w:val="000000"/>
          <w:sz w:val="28"/>
        </w:rPr>
        <w:t>
      Мәделi Қожа көшесiнен бастап Жолдасбеков көшесiне дейiн;</w:t>
      </w:r>
      <w:r>
        <w:br/>
      </w:r>
      <w:r>
        <w:rPr>
          <w:rFonts w:ascii="Times New Roman"/>
          <w:b w:val="false"/>
          <w:i w:val="false"/>
          <w:color w:val="000000"/>
          <w:sz w:val="28"/>
        </w:rPr>
        <w:t>
      Жолдасбеков көшесiнен бастап Тәуке хан даңғылына дейiн;</w:t>
      </w:r>
      <w:r>
        <w:br/>
      </w:r>
      <w:r>
        <w:rPr>
          <w:rFonts w:ascii="Times New Roman"/>
          <w:b w:val="false"/>
          <w:i w:val="false"/>
          <w:color w:val="000000"/>
          <w:sz w:val="28"/>
        </w:rPr>
        <w:t>
      Жолдасбеков көшесi мен Тәуке хан даңғылының қиылысынан бастап түзу Қалдаяқов көшесiне дейiн;</w:t>
      </w:r>
      <w:r>
        <w:br/>
      </w:r>
      <w:r>
        <w:rPr>
          <w:rFonts w:ascii="Times New Roman"/>
          <w:b w:val="false"/>
          <w:i w:val="false"/>
          <w:color w:val="000000"/>
          <w:sz w:val="28"/>
        </w:rPr>
        <w:t>
      Қалдаяқов көшесiнен бастап Мақталы (Хлопковая) көшесiне дейiн;</w:t>
      </w:r>
      <w:r>
        <w:br/>
      </w:r>
      <w:r>
        <w:rPr>
          <w:rFonts w:ascii="Times New Roman"/>
          <w:b w:val="false"/>
          <w:i w:val="false"/>
          <w:color w:val="000000"/>
          <w:sz w:val="28"/>
        </w:rPr>
        <w:t>
      Мақталы (Хлопковая) көшесiнен бастап Темiрлан тас жолына дейiн;</w:t>
      </w:r>
      <w:r>
        <w:br/>
      </w:r>
      <w:r>
        <w:rPr>
          <w:rFonts w:ascii="Times New Roman"/>
          <w:b w:val="false"/>
          <w:i w:val="false"/>
          <w:color w:val="000000"/>
          <w:sz w:val="28"/>
        </w:rPr>
        <w:t>
      Мақталы (Хлопковая) көшесi мен Темiрлан тас жолының қиылысынан бастап Қожанов (Щербакова) көшесiне дейiн;</w:t>
      </w:r>
      <w:r>
        <w:br/>
      </w:r>
      <w:r>
        <w:rPr>
          <w:rFonts w:ascii="Times New Roman"/>
          <w:b w:val="false"/>
          <w:i w:val="false"/>
          <w:color w:val="000000"/>
          <w:sz w:val="28"/>
        </w:rPr>
        <w:t>
      Қожанов (Щербакова) көшесiнен бастап Мәделi Қожа көшесiне дейiн.</w:t>
      </w:r>
      <w:r>
        <w:br/>
      </w:r>
      <w:r>
        <w:rPr>
          <w:rFonts w:ascii="Times New Roman"/>
          <w:b w:val="false"/>
          <w:i w:val="false"/>
          <w:color w:val="000000"/>
          <w:sz w:val="28"/>
        </w:rPr>
        <w:t>
      2–аймақ:</w:t>
      </w:r>
      <w:r>
        <w:br/>
      </w:r>
      <w:r>
        <w:rPr>
          <w:rFonts w:ascii="Times New Roman"/>
          <w:b w:val="false"/>
          <w:i w:val="false"/>
          <w:color w:val="000000"/>
          <w:sz w:val="28"/>
        </w:rPr>
        <w:t>
      2-аймақтың iшкi шекарасы 1-аймақтың шекарасынан бастап келесi аймақты қамтиды (сыртқы шекара):</w:t>
      </w:r>
      <w:r>
        <w:br/>
      </w:r>
      <w:r>
        <w:rPr>
          <w:rFonts w:ascii="Times New Roman"/>
          <w:b w:val="false"/>
          <w:i w:val="false"/>
          <w:color w:val="000000"/>
          <w:sz w:val="28"/>
        </w:rPr>
        <w:t>
      Т. Рысқұлов және А. Байтұрсынов көшелерiнiң қиылысынан бастап Сайрам көшесiнiң соңына дейiн;</w:t>
      </w:r>
      <w:r>
        <w:br/>
      </w:r>
      <w:r>
        <w:rPr>
          <w:rFonts w:ascii="Times New Roman"/>
          <w:b w:val="false"/>
          <w:i w:val="false"/>
          <w:color w:val="000000"/>
          <w:sz w:val="28"/>
        </w:rPr>
        <w:t>
      Сайрам көшесiнен бастап Ақназар хан (Попова) көшесiнiң қиылысына дейiн;</w:t>
      </w:r>
      <w:r>
        <w:br/>
      </w:r>
      <w:r>
        <w:rPr>
          <w:rFonts w:ascii="Times New Roman"/>
          <w:b w:val="false"/>
          <w:i w:val="false"/>
          <w:color w:val="000000"/>
          <w:sz w:val="28"/>
        </w:rPr>
        <w:t>
      Ақназар хан (Попова) көшесiнен бастап Жансүгiров көшесiне дейiн;</w:t>
      </w:r>
      <w:r>
        <w:br/>
      </w:r>
      <w:r>
        <w:rPr>
          <w:rFonts w:ascii="Times New Roman"/>
          <w:b w:val="false"/>
          <w:i w:val="false"/>
          <w:color w:val="000000"/>
          <w:sz w:val="28"/>
        </w:rPr>
        <w:t>
      Жансүгiров көшесiнен бастап Володарский көшесiне дейiн;</w:t>
      </w:r>
      <w:r>
        <w:br/>
      </w:r>
      <w:r>
        <w:rPr>
          <w:rFonts w:ascii="Times New Roman"/>
          <w:b w:val="false"/>
          <w:i w:val="false"/>
          <w:color w:val="000000"/>
          <w:sz w:val="28"/>
        </w:rPr>
        <w:t>
      Володарский, Громов, Сеченов көшелерiнiң бойымен Богдан Хмельницкий көшесiне дейiн;</w:t>
      </w:r>
      <w:r>
        <w:br/>
      </w:r>
      <w:r>
        <w:rPr>
          <w:rFonts w:ascii="Times New Roman"/>
          <w:b w:val="false"/>
          <w:i w:val="false"/>
          <w:color w:val="000000"/>
          <w:sz w:val="28"/>
        </w:rPr>
        <w:t>
      Богдан Хмельницкий көшесiнен бастап Темiрлан тас жолына дейiн;</w:t>
      </w:r>
      <w:r>
        <w:br/>
      </w:r>
      <w:r>
        <w:rPr>
          <w:rFonts w:ascii="Times New Roman"/>
          <w:b w:val="false"/>
          <w:i w:val="false"/>
          <w:color w:val="000000"/>
          <w:sz w:val="28"/>
        </w:rPr>
        <w:t>
      Тың (Целинная) көшесiнен бастап түзу Т.Рысқұлов және А. Байтұрсынов көшелерiнiң қиылысына дейiн.</w:t>
      </w:r>
      <w:r>
        <w:br/>
      </w:r>
      <w:r>
        <w:rPr>
          <w:rFonts w:ascii="Times New Roman"/>
          <w:b w:val="false"/>
          <w:i w:val="false"/>
          <w:color w:val="000000"/>
          <w:sz w:val="28"/>
        </w:rPr>
        <w:t>
      3-аймақ:</w:t>
      </w:r>
      <w:r>
        <w:br/>
      </w:r>
      <w:r>
        <w:rPr>
          <w:rFonts w:ascii="Times New Roman"/>
          <w:b w:val="false"/>
          <w:i w:val="false"/>
          <w:color w:val="000000"/>
          <w:sz w:val="28"/>
        </w:rPr>
        <w:t>
      3-аймақтың шекара аумақтары 2-аймақтың сыртқы шекарасынан бастап Шымкент қаласының солтүстiк, шығыс, оңтүстiк және батыс аумақтарын қамтиды.</w:t>
      </w:r>
    </w:p>
    <w:bookmarkStart w:name="z25" w:id="17"/>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
коммуналдық мүлкін мүлiктiк жалдауға</w:t>
      </w:r>
      <w:r>
        <w:br/>
      </w:r>
      <w:r>
        <w:rPr>
          <w:rFonts w:ascii="Times New Roman"/>
          <w:b w:val="false"/>
          <w:i w:val="false"/>
          <w:color w:val="000000"/>
          <w:sz w:val="28"/>
        </w:rPr>
        <w:t>
(жалға алуға) беру қағидасына</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Оңтүстік Қазақстан облысының коммуналдық мүлкін мүлiктiк жалдауға (жалға алуға) беру бойынша тендерге қатысу үшін</w:t>
      </w:r>
      <w:r>
        <w:br/>
      </w:r>
      <w:r>
        <w:rPr>
          <w:rFonts w:ascii="Times New Roman"/>
          <w:b/>
          <w:i w:val="false"/>
          <w:color w:val="000000"/>
        </w:rPr>
        <w:t>
ӨТІНІМ</w:t>
      </w:r>
    </w:p>
    <w:p>
      <w:pPr>
        <w:spacing w:after="0"/>
        <w:ind w:left="0"/>
        <w:jc w:val="both"/>
      </w:pPr>
      <w:r>
        <w:rPr>
          <w:rFonts w:ascii="Times New Roman"/>
          <w:b w:val="false"/>
          <w:i w:val="false"/>
          <w:color w:val="000000"/>
          <w:sz w:val="28"/>
        </w:rPr>
        <w:t>      1. Мен________________________________________________________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(өтінімді берген жеке тұлғаның толық аты-жөні, мекен жайы және төлқұжатының немесе жеке тұлғаны куәландыратын құжаттары туралы мәліметтер)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(алаңы көрсетілген объектің атауы)</w:t>
      </w:r>
      <w:r>
        <w:br/>
      </w:r>
      <w:r>
        <w:rPr>
          <w:rFonts w:ascii="Times New Roman"/>
          <w:b w:val="false"/>
          <w:i w:val="false"/>
          <w:color w:val="000000"/>
          <w:sz w:val="28"/>
        </w:rPr>
        <w:t>
шаршы метр жайын жалға беру туралы жарияланған хабарламаны қарап, тендерге қатысу үшін өтінімді қабылдауды сұраймын.</w:t>
      </w:r>
      <w:r>
        <w:br/>
      </w:r>
      <w:r>
        <w:rPr>
          <w:rFonts w:ascii="Times New Roman"/>
          <w:b w:val="false"/>
          <w:i w:val="false"/>
          <w:color w:val="000000"/>
          <w:sz w:val="28"/>
        </w:rPr>
        <w:t>
      2. Егер мен тендер жеңімпазы болып анықталған жағдайда өзіме тендердiң хаттамасына қол қойылған күннен бастап он күннен кешіктірмей келісім-шарт жасасуға міндеттенемін.</w:t>
      </w:r>
      <w:r>
        <w:br/>
      </w:r>
      <w:r>
        <w:rPr>
          <w:rFonts w:ascii="Times New Roman"/>
          <w:b w:val="false"/>
          <w:i w:val="false"/>
          <w:color w:val="000000"/>
          <w:sz w:val="28"/>
        </w:rPr>
        <w:t>
      3. Егер тендерге өзiмнің ұсынысымнан бас тартсам нeмece оны тендер мерзiмi өткенге дейiн өзгерткенде, тендер жеңiмпазына тендерге қатысу кезiнде мәлiмделген ұсыныстарға жауап беретiн талаптарда тиiстi шарт жасасудан бас тартқан жағдайда кепілді жарнаның қайтарылмайтындығы туралы ескертілдім.</w:t>
      </w:r>
      <w:r>
        <w:br/>
      </w:r>
      <w:r>
        <w:rPr>
          <w:rFonts w:ascii="Times New Roman"/>
          <w:b w:val="false"/>
          <w:i w:val="false"/>
          <w:color w:val="000000"/>
          <w:sz w:val="28"/>
        </w:rPr>
        <w:t>
      4. Тендерді өткізу талаптарымен таныстым және келіскенім туралы растаймын.</w:t>
      </w:r>
      <w:r>
        <w:br/>
      </w:r>
      <w:r>
        <w:rPr>
          <w:rFonts w:ascii="Times New Roman"/>
          <w:b w:val="false"/>
          <w:i w:val="false"/>
          <w:color w:val="000000"/>
          <w:sz w:val="28"/>
        </w:rPr>
        <w:t>
      5. Менің өтінімімді қарау нәтижелері бойынша шешімді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 жайға хабарлауды сұраймын.</w:t>
      </w:r>
      <w:r>
        <w:br/>
      </w:r>
      <w:r>
        <w:rPr>
          <w:rFonts w:ascii="Times New Roman"/>
          <w:b w:val="false"/>
          <w:i w:val="false"/>
          <w:color w:val="000000"/>
          <w:sz w:val="28"/>
        </w:rPr>
        <w:t>
      6. Осы өтінімге келесі құжаттарды тіркеймін.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Төлем реквизиттері: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 реквизиттері, банк атауы, СТН, ЖСК, БСК)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(алушының реквизиттері, атауы, СТН, ЖСК, КБе, ағымдағы шот)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Қатысушының толық атауы (заңды тұлғаның немесе аты-жөні) және жеке тұлға туралы мәлімет, орналасқан жері (мекен-жайы, сымтетігі, факс және т.б.) ____________________________________________________________________</w:t>
      </w:r>
      <w:r>
        <w:br/>
      </w:r>
      <w:r>
        <w:rPr>
          <w:rFonts w:ascii="Times New Roman"/>
          <w:b w:val="false"/>
          <w:i w:val="false"/>
          <w:color w:val="000000"/>
          <w:sz w:val="28"/>
        </w:rPr>
        <w:t>
      (қолы) (сенімхат негізінде әрекет ететін өкілетті тұлға)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«_____»_____________20__ жыл</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 (қолы, аты, жөні)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 «____»________20__ жыл</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(қолы) (тендерлік комиссия хатшысының аты-жөні)</w:t>
            </w:r>
          </w:p>
        </w:tc>
      </w:tr>
    </w:tbl>
    <w:bookmarkStart w:name="z26" w:id="18"/>
    <w:p>
      <w:pPr>
        <w:spacing w:after="0"/>
        <w:ind w:left="0"/>
        <w:jc w:val="both"/>
      </w:pPr>
      <w:r>
        <w:rPr>
          <w:rFonts w:ascii="Times New Roman"/>
          <w:b w:val="false"/>
          <w:i w:val="false"/>
          <w:color w:val="000000"/>
          <w:sz w:val="28"/>
        </w:rPr>
        <w:t>
Оңтүстік Қазақстан облысының</w:t>
      </w:r>
      <w:r>
        <w:br/>
      </w:r>
      <w:r>
        <w:rPr>
          <w:rFonts w:ascii="Times New Roman"/>
          <w:b w:val="false"/>
          <w:i w:val="false"/>
          <w:color w:val="000000"/>
          <w:sz w:val="28"/>
        </w:rPr>
        <w:t>
коммуналдық мүлкін мүлiктiк жалдауға</w:t>
      </w:r>
      <w:r>
        <w:br/>
      </w:r>
      <w:r>
        <w:rPr>
          <w:rFonts w:ascii="Times New Roman"/>
          <w:b w:val="false"/>
          <w:i w:val="false"/>
          <w:color w:val="000000"/>
          <w:sz w:val="28"/>
        </w:rPr>
        <w:t>
(жалға алуға) беру қағидасына</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Коммуналдық мүлкін жалға беру бойынша</w:t>
      </w:r>
      <w:r>
        <w:br/>
      </w:r>
      <w:r>
        <w:rPr>
          <w:rFonts w:ascii="Times New Roman"/>
          <w:b/>
          <w:i w:val="false"/>
          <w:color w:val="000000"/>
        </w:rPr>
        <w:t>
БАҒА ҰСЫНЫСЫ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(Ықтимал қатысушының атауы (заңды тұлға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(Бастықтың немесе өкілетті тұлғаның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куәлік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кәсіпкердің куәлігі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(Объектінің орналасқан мекен-жайы және жалданатын жайдың алаңы, ш/м)</w:t>
      </w:r>
      <w:r>
        <w:br/>
      </w:r>
      <w:r>
        <w:rPr>
          <w:rFonts w:ascii="Times New Roman"/>
          <w:b w:val="false"/>
          <w:i w:val="false"/>
          <w:color w:val="000000"/>
          <w:sz w:val="28"/>
        </w:rPr>
        <w:t>
_________________________________________ тұрғын емес бос жайын жалға алуға ұсынылатын баға:</w:t>
      </w:r>
      <w:r>
        <w:br/>
      </w:r>
      <w:r>
        <w:rPr>
          <w:rFonts w:ascii="Times New Roman"/>
          <w:b w:val="false"/>
          <w:i w:val="false"/>
          <w:color w:val="000000"/>
          <w:sz w:val="28"/>
        </w:rPr>
        <w:t>
Айына ______________________________________________________________</w:t>
      </w:r>
      <w:r>
        <w:br/>
      </w:r>
      <w:r>
        <w:rPr>
          <w:rFonts w:ascii="Times New Roman"/>
          <w:b w:val="false"/>
          <w:i w:val="false"/>
          <w:color w:val="000000"/>
          <w:sz w:val="28"/>
        </w:rPr>
        <w:t>
      (санды және жазбаша түрде көрсету керек)</w:t>
      </w:r>
      <w:r>
        <w:br/>
      </w:r>
      <w:r>
        <w:rPr>
          <w:rFonts w:ascii="Times New Roman"/>
          <w:b w:val="false"/>
          <w:i w:val="false"/>
          <w:color w:val="000000"/>
          <w:sz w:val="28"/>
        </w:rPr>
        <w:t>
Жылына _____________________________________________________________</w:t>
      </w:r>
      <w:r>
        <w:br/>
      </w:r>
      <w:r>
        <w:rPr>
          <w:rFonts w:ascii="Times New Roman"/>
          <w:b w:val="false"/>
          <w:i w:val="false"/>
          <w:color w:val="000000"/>
          <w:sz w:val="28"/>
        </w:rPr>
        <w:t>
      (санды және жазбаша түрде көрсету керек)</w:t>
      </w:r>
      <w:r>
        <w:br/>
      </w:r>
      <w:r>
        <w:rPr>
          <w:rFonts w:ascii="Times New Roman"/>
          <w:b w:val="false"/>
          <w:i w:val="false"/>
          <w:color w:val="000000"/>
          <w:sz w:val="28"/>
        </w:rPr>
        <w:t>
Екі жылға___________________________________________________________</w:t>
      </w:r>
      <w:r>
        <w:br/>
      </w:r>
      <w:r>
        <w:rPr>
          <w:rFonts w:ascii="Times New Roman"/>
          <w:b w:val="false"/>
          <w:i w:val="false"/>
          <w:color w:val="000000"/>
          <w:sz w:val="28"/>
        </w:rPr>
        <w:t>
      (санды және жазбаша түрде көрсету керек)</w:t>
      </w:r>
      <w:r>
        <w:br/>
      </w:r>
      <w:r>
        <w:rPr>
          <w:rFonts w:ascii="Times New Roman"/>
          <w:b w:val="false"/>
          <w:i w:val="false"/>
          <w:color w:val="000000"/>
          <w:sz w:val="28"/>
        </w:rPr>
        <w:t>
__________________________</w:t>
      </w:r>
      <w:r>
        <w:br/>
      </w:r>
      <w:r>
        <w:rPr>
          <w:rFonts w:ascii="Times New Roman"/>
          <w:b w:val="false"/>
          <w:i w:val="false"/>
          <w:color w:val="000000"/>
          <w:sz w:val="28"/>
        </w:rPr>
        <w:t>
      м.о. (аты-жөні, қолы)</w:t>
      </w:r>
      <w:r>
        <w:br/>
      </w:r>
      <w:r>
        <w:rPr>
          <w:rFonts w:ascii="Times New Roman"/>
          <w:b w:val="false"/>
          <w:i w:val="false"/>
          <w:color w:val="000000"/>
          <w:sz w:val="28"/>
        </w:rPr>
        <w:t>
Ескерту: Баға ұсынысы жабық конвертте тапсырылуы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