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2c96" w14:textId="7fc2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Жолаушылар мен багажды қалалық қатынаста автомобильмен тұрақты тасымалдаудың бiрыңғай тарифiн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қаласы әкімдігінің 2012 жылғы 20 маусымдағы № 195 Қаулысы. Оңтүстік Қазақстан облысы Шымкент қаласының Әділет басқармасында 2012 жылғы 29 маусымда № 14-1-162 тіркелді. Күшi жойылды - Оңтүстiк Қазақстан облысы Шымкент қаласы әкiмдiгiнiң 2016 жылғы 15 сәуірдегі № 707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Шымкент қаласы әкiмдiгiнiң 15.04.2016 № 707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"Автомобиль көлігі туралы" 2003 жылғы 4 шілдедегі Қазақстан Республикасының Заңының 19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Шымкент қаласында барлық маршруттар үшiн жолаушылар мен багажды қалалық қатынаста автомобильмен тұрақты тасымалдаудың бiрыңғай тарифi келесі көлемде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2012 жылғы 1 шілде - 1 қазан аралығында 45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2012 жылғы 1 қазаннан бастап 50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Ғ.Сәметовке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Қ.Молдасеитов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Шымкент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маусым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2012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