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6d4646" w14:textId="a6d464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Ордабасы ауданының мұқтаж азаматтарының жекелеген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Ордабасы аудандық мәслихатының 2012 жылғы 16 сәуірдегі N 4/2 шешімі. Оңтүстік Қазақстан облысы Ордабасы ауданының Әділет басқармасында 2012 жылғы 3 мамырда N 14-8-127 тіркелді. Күші жойылды - Оңтүстік Қазақстан облысы Ордабасы аудандық мәслихатының 2013 жылғы 31 қаңтардағы № 12/2 шешімімен</w:t>
      </w:r>
    </w:p>
    <w:p>
      <w:pPr>
        <w:spacing w:after="0"/>
        <w:ind w:left="0"/>
        <w:jc w:val="both"/>
      </w:pPr>
      <w:r>
        <w:rPr>
          <w:rFonts w:ascii="Times New Roman"/>
          <w:b w:val="false"/>
          <w:i w:val="false"/>
          <w:color w:val="ff0000"/>
          <w:sz w:val="28"/>
        </w:rPr>
        <w:t>      Ескерту. Күші жойылды - Оңтүстік Қазақстан облысы Ордабасы аудандық мәслихатының 31.01.2013 № 12/2 шешімімен.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56-бабының 1-тармағының </w:t>
      </w:r>
      <w:r>
        <w:rPr>
          <w:rFonts w:ascii="Times New Roman"/>
          <w:b w:val="false"/>
          <w:i w:val="false"/>
          <w:color w:val="000000"/>
          <w:sz w:val="28"/>
        </w:rPr>
        <w:t>4) тармақшасына</w:t>
      </w:r>
      <w:r>
        <w:rPr>
          <w:rFonts w:ascii="Times New Roman"/>
          <w:b w:val="false"/>
          <w:i w:val="false"/>
          <w:color w:val="000000"/>
          <w:sz w:val="28"/>
        </w:rPr>
        <w:t>, «Қазақстан Республикасындағы жергiлiктi мемлекеттiк басқару және өзiн-өзi басқару туралы» 2001 жылғы 23 қаңтардағы Қазақстан Республикасы Заңының 6-бабының 1-тармағының </w:t>
      </w:r>
      <w:r>
        <w:rPr>
          <w:rFonts w:ascii="Times New Roman"/>
          <w:b w:val="false"/>
          <w:i w:val="false"/>
          <w:color w:val="000000"/>
          <w:sz w:val="28"/>
        </w:rPr>
        <w:t>15) тармақшасына</w:t>
      </w:r>
      <w:r>
        <w:rPr>
          <w:rFonts w:ascii="Times New Roman"/>
          <w:b w:val="false"/>
          <w:i w:val="false"/>
          <w:color w:val="000000"/>
          <w:sz w:val="28"/>
        </w:rPr>
        <w:t>, Қазақстан Республикасы Үкiметiнiң 2011 жылғы 7 сәуiрдегi № 394 қаулысымен бекiтiлген «Жергiлiктi өкiлдi органдардың шешiмдерi бойынша мұқтаж азаматтардың жекелеген санаттарына әлеуметтiк көмек тағайындау және төлеу» мемлекеттiк қызмет стандартының </w:t>
      </w:r>
      <w:r>
        <w:rPr>
          <w:rFonts w:ascii="Times New Roman"/>
          <w:b w:val="false"/>
          <w:i w:val="false"/>
          <w:color w:val="000000"/>
          <w:sz w:val="28"/>
        </w:rPr>
        <w:t>6</w:t>
      </w:r>
      <w:r>
        <w:rPr>
          <w:rFonts w:ascii="Times New Roman"/>
          <w:b w:val="false"/>
          <w:i w:val="false"/>
          <w:color w:val="000000"/>
          <w:sz w:val="28"/>
        </w:rPr>
        <w:t>, </w:t>
      </w:r>
      <w:r>
        <w:rPr>
          <w:rFonts w:ascii="Times New Roman"/>
          <w:b w:val="false"/>
          <w:i w:val="false"/>
          <w:color w:val="000000"/>
          <w:sz w:val="28"/>
        </w:rPr>
        <w:t>11 тармақтарына</w:t>
      </w:r>
      <w:r>
        <w:rPr>
          <w:rFonts w:ascii="Times New Roman"/>
          <w:b w:val="false"/>
          <w:i w:val="false"/>
          <w:color w:val="000000"/>
          <w:sz w:val="28"/>
        </w:rPr>
        <w:t xml:space="preserve"> сәйкес, Ордабасы аудандық мәслихаты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Ордабасы ауданының мұқтаж азаматтарының жекелеген санаттарына әлеуметтiк көмек көрсетілсін:</w:t>
      </w:r>
      <w:r>
        <w:br/>
      </w:r>
      <w:r>
        <w:rPr>
          <w:rFonts w:ascii="Times New Roman"/>
          <w:b w:val="false"/>
          <w:i w:val="false"/>
          <w:color w:val="000000"/>
          <w:sz w:val="28"/>
        </w:rPr>
        <w:t>
      1) мерзімді баспасөз басылымдарға жазылу үшін - Ұлы Отан соғысының қатысушылары мен мүгедектерiне, біржолғы 5 айлық есептік көрсеткіш мөлшерінде және Ұлы Отан соғысы жылдарында тылдағы жанқиярлық еңбегi мен мiнсiз әскери қызметi үшiн бұрынғы Кеңестiк Социалистiк Республикалар Одағының ордендерiмен және медальдарымен марапатталған тұлғаларға, біржолғы 3 айлық есептік көрсеткіш мөлшерінде;</w:t>
      </w:r>
      <w:r>
        <w:br/>
      </w:r>
      <w:r>
        <w:rPr>
          <w:rFonts w:ascii="Times New Roman"/>
          <w:b w:val="false"/>
          <w:i w:val="false"/>
          <w:color w:val="000000"/>
          <w:sz w:val="28"/>
        </w:rPr>
        <w:t>
      2) үйде арнаулы әлеуметтік күтімге алынған қарттардың ішінен 80 жастан асқан адамдарға, жол жүрумен байланысты шығындарын өтеуге, ай сайын 1 айлық есептік көрсеткіш мөлшерінде;</w:t>
      </w:r>
      <w:r>
        <w:br/>
      </w:r>
      <w:r>
        <w:rPr>
          <w:rFonts w:ascii="Times New Roman"/>
          <w:b w:val="false"/>
          <w:i w:val="false"/>
          <w:color w:val="000000"/>
          <w:sz w:val="28"/>
        </w:rPr>
        <w:t>
      3) Жеңіс күніне орай - Ұлы Отан соғысының қатысушылары мен мүгедектерiне, олардың жесірлеріне, біржолғы 6,2 айлық есептік көрсеткіш мөлшерінде, және де Ұлы Отан соғысының қатысушылары мен мүгедектеріне теңестірілген азаматтарға, біржолғы 1,3 айлық есептік көрсеткіш мөлшерінде;</w:t>
      </w:r>
      <w:r>
        <w:br/>
      </w:r>
      <w:r>
        <w:rPr>
          <w:rFonts w:ascii="Times New Roman"/>
          <w:b w:val="false"/>
          <w:i w:val="false"/>
          <w:color w:val="000000"/>
          <w:sz w:val="28"/>
        </w:rPr>
        <w:t>
      4) Қарттар күніне орай - жалғызілікті қарттар мен мүгедектерге, біржолғы 1,5 айлық есептік көрсеткіш мөлшерінде;</w:t>
      </w:r>
      <w:r>
        <w:br/>
      </w:r>
      <w:r>
        <w:rPr>
          <w:rFonts w:ascii="Times New Roman"/>
          <w:b w:val="false"/>
          <w:i w:val="false"/>
          <w:color w:val="000000"/>
          <w:sz w:val="28"/>
        </w:rPr>
        <w:t>
      5) Мүгедектер күніне орай – мұқтаж мүгедектерге, біржолғы 1,5 айлық есептік көрсеткіш мөлшерінде;</w:t>
      </w:r>
      <w:r>
        <w:br/>
      </w:r>
      <w:r>
        <w:rPr>
          <w:rFonts w:ascii="Times New Roman"/>
          <w:b w:val="false"/>
          <w:i w:val="false"/>
          <w:color w:val="000000"/>
          <w:sz w:val="28"/>
        </w:rPr>
        <w:t>
      6) жеке оңалту бағдарламасы бойынша мұқтаж мүгедектерге қоларбамен қамтамасыз етуге, біржолғы:</w:t>
      </w:r>
      <w:r>
        <w:br/>
      </w:r>
      <w:r>
        <w:rPr>
          <w:rFonts w:ascii="Times New Roman"/>
          <w:b w:val="false"/>
          <w:i w:val="false"/>
          <w:color w:val="000000"/>
          <w:sz w:val="28"/>
        </w:rPr>
        <w:t>
      серуендеуге арналған қоларбаға 50 айлық есептік көрсеткіш мөлшерінде; бөлмеге арналған қоларбаға 20,5 айлық есептік көрсеткіш мөлшерінде; жасөспірімдерге және мүгедек балаларға 20,5 айлық есептік көрсеткіш мөлшерінде;</w:t>
      </w:r>
      <w:r>
        <w:br/>
      </w:r>
      <w:r>
        <w:rPr>
          <w:rFonts w:ascii="Times New Roman"/>
          <w:b w:val="false"/>
          <w:i w:val="false"/>
          <w:color w:val="000000"/>
          <w:sz w:val="28"/>
        </w:rPr>
        <w:t>
      7) жекелеген санаттағы азаматтарға сауықтыру орындарына жолдама алу үшін, бір жолғы 37 айлық есептік көрсеткіш мөлшерінде;</w:t>
      </w:r>
      <w:r>
        <w:br/>
      </w:r>
      <w:r>
        <w:rPr>
          <w:rFonts w:ascii="Times New Roman"/>
          <w:b w:val="false"/>
          <w:i w:val="false"/>
          <w:color w:val="000000"/>
          <w:sz w:val="28"/>
        </w:rPr>
        <w:t>
      8) адам қорғаныш тапшылығының қоздырғышын жұқтырған балалары бар отбасыларына, табыстарын есепке алмай, ай сайын 22 айлық есептiк көрсеткiш мөлшерiнде;</w:t>
      </w:r>
      <w:r>
        <w:br/>
      </w:r>
      <w:r>
        <w:rPr>
          <w:rFonts w:ascii="Times New Roman"/>
          <w:b w:val="false"/>
          <w:i w:val="false"/>
          <w:color w:val="000000"/>
          <w:sz w:val="28"/>
        </w:rPr>
        <w:t>
      9) Балаларды қорғау күніне орай - үйде арнаулы әлеуметтік күтімге алынған мүгедек балаларға, біржолғы 1,5 айлық есептік көрсеткіш мөлшерінде;</w:t>
      </w:r>
      <w:r>
        <w:br/>
      </w:r>
      <w:r>
        <w:rPr>
          <w:rFonts w:ascii="Times New Roman"/>
          <w:b w:val="false"/>
          <w:i w:val="false"/>
          <w:color w:val="000000"/>
          <w:sz w:val="28"/>
        </w:rPr>
        <w:t>
      10) мамандандырылған туберкулезге қарсы медициналық ұйымнан шығарылған, туберкулездің жұқпалы түрімен ауыратын тұлғаларға, онкологиялық ауруларға шалдыққан тұлғаларға, табыстарын есепке алмай және де өмірлік қиын жағдайларға ұшыраған аз қамтамасыз етілген отбасыларға, біржолғы 10 айлық есептік көрсеткіш мөлшерінде;</w:t>
      </w:r>
      <w:r>
        <w:br/>
      </w:r>
      <w:r>
        <w:rPr>
          <w:rFonts w:ascii="Times New Roman"/>
          <w:b w:val="false"/>
          <w:i w:val="false"/>
          <w:color w:val="000000"/>
          <w:sz w:val="28"/>
        </w:rPr>
        <w:t>
      11) жан басына шаққандағы орташа айлық табысы кедейлік шегінен төмен отбасыларға ірі қара мал алу үшін біржолғы 92 айлық есептік көрсеткіш мөлшерінде.</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Оңтүстік Қазақстан облысы Ордабасы аудандық мәслихатының 2012.10.10 </w:t>
      </w:r>
      <w:r>
        <w:rPr>
          <w:rFonts w:ascii="Times New Roman"/>
          <w:b w:val="false"/>
          <w:i w:val="false"/>
          <w:color w:val="000000"/>
          <w:sz w:val="28"/>
        </w:rPr>
        <w:t>№ 8/1</w:t>
      </w:r>
      <w:r>
        <w:rPr>
          <w:rFonts w:ascii="Times New Roman"/>
          <w:b w:val="false"/>
          <w:i w:val="false"/>
          <w:color w:val="ff0000"/>
          <w:sz w:val="28"/>
        </w:rPr>
        <w:t xml:space="preserve"> Шешімімен.</w:t>
      </w:r>
      <w:r>
        <w:br/>
      </w:r>
      <w:r>
        <w:rPr>
          <w:rFonts w:ascii="Times New Roman"/>
          <w:b w:val="false"/>
          <w:i w:val="false"/>
          <w:color w:val="000000"/>
          <w:sz w:val="28"/>
        </w:rPr>
        <w:t>
</w:t>
      </w:r>
      <w:r>
        <w:rPr>
          <w:rFonts w:ascii="Times New Roman"/>
          <w:b w:val="false"/>
          <w:i w:val="false"/>
          <w:color w:val="000000"/>
          <w:sz w:val="28"/>
        </w:rPr>
        <w:t>
      2.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құжаттар тiзбесi осы шешiмнiң қосымшасына сәйкес анықталсын.</w:t>
      </w:r>
      <w:r>
        <w:br/>
      </w:r>
      <w:r>
        <w:rPr>
          <w:rFonts w:ascii="Times New Roman"/>
          <w:b w:val="false"/>
          <w:i w:val="false"/>
          <w:color w:val="000000"/>
          <w:sz w:val="28"/>
        </w:rPr>
        <w:t>
</w:t>
      </w:r>
      <w:r>
        <w:rPr>
          <w:rFonts w:ascii="Times New Roman"/>
          <w:b w:val="false"/>
          <w:i w:val="false"/>
          <w:color w:val="000000"/>
          <w:sz w:val="28"/>
        </w:rPr>
        <w:t>
      3. Осы шешiм алғаш ресми жарияланған күнінен бастап қолданысқа енгiзiледi.</w:t>
      </w:r>
    </w:p>
    <w:bookmarkEnd w:id="0"/>
    <w:p>
      <w:pPr>
        <w:spacing w:after="0"/>
        <w:ind w:left="0"/>
        <w:jc w:val="both"/>
      </w:pPr>
      <w:r>
        <w:rPr>
          <w:rFonts w:ascii="Times New Roman"/>
          <w:b w:val="false"/>
          <w:i/>
          <w:color w:val="000000"/>
          <w:sz w:val="28"/>
        </w:rPr>
        <w:t>      Аудандық мәслихат сессиясының төрағасы     К.Кулсариев</w:t>
      </w:r>
    </w:p>
    <w:p>
      <w:pPr>
        <w:spacing w:after="0"/>
        <w:ind w:left="0"/>
        <w:jc w:val="both"/>
      </w:pPr>
      <w:r>
        <w:rPr>
          <w:rFonts w:ascii="Times New Roman"/>
          <w:b w:val="false"/>
          <w:i/>
          <w:color w:val="000000"/>
          <w:sz w:val="28"/>
        </w:rPr>
        <w:t>      Аудандық мәслихат хатшысы                  П.С.Жұрман</w:t>
      </w:r>
    </w:p>
    <w:bookmarkStart w:name="z5" w:id="1"/>
    <w:p>
      <w:pPr>
        <w:spacing w:after="0"/>
        <w:ind w:left="0"/>
        <w:jc w:val="both"/>
      </w:pPr>
      <w:r>
        <w:rPr>
          <w:rFonts w:ascii="Times New Roman"/>
          <w:b w:val="false"/>
          <w:i w:val="false"/>
          <w:color w:val="000000"/>
          <w:sz w:val="28"/>
        </w:rPr>
        <w:t>
      Ордабасы аудандық мәслихатының</w:t>
      </w:r>
      <w:r>
        <w:br/>
      </w:r>
      <w:r>
        <w:rPr>
          <w:rFonts w:ascii="Times New Roman"/>
          <w:b w:val="false"/>
          <w:i w:val="false"/>
          <w:color w:val="000000"/>
          <w:sz w:val="28"/>
        </w:rPr>
        <w:t>
      2012 жылғы 16 сәуірдегі</w:t>
      </w:r>
      <w:r>
        <w:br/>
      </w:r>
      <w:r>
        <w:rPr>
          <w:rFonts w:ascii="Times New Roman"/>
          <w:b w:val="false"/>
          <w:i w:val="false"/>
          <w:color w:val="000000"/>
          <w:sz w:val="28"/>
        </w:rPr>
        <w:t>
      № 4/2 шешiмiне қосымша</w:t>
      </w:r>
    </w:p>
    <w:bookmarkEnd w:id="1"/>
    <w:p>
      <w:pPr>
        <w:spacing w:after="0"/>
        <w:ind w:left="0"/>
        <w:jc w:val="left"/>
      </w:pPr>
      <w:r>
        <w:rPr>
          <w:rFonts w:ascii="Times New Roman"/>
          <w:b/>
          <w:i w:val="false"/>
          <w:color w:val="000000"/>
        </w:rPr>
        <w:t xml:space="preserve">       "Жергiлiктi өкiлдi органдардың шешiмдерi бойынша мұқтаж азаматтардың жекелеген санаттарына әлеуметтiк көмек тағайындау және төлеу" мемлекеттiк қызметтi алу үшiн қажеттi құжаттар тiзбесi</w:t>
      </w:r>
    </w:p>
    <w:bookmarkStart w:name="z6" w:id="2"/>
    <w:p>
      <w:pPr>
        <w:spacing w:after="0"/>
        <w:ind w:left="0"/>
        <w:jc w:val="both"/>
      </w:pPr>
      <w:r>
        <w:rPr>
          <w:rFonts w:ascii="Times New Roman"/>
          <w:b w:val="false"/>
          <w:i w:val="false"/>
          <w:color w:val="000000"/>
          <w:sz w:val="28"/>
        </w:rPr>
        <w:t>
      1. Әлеуметтік көмектің барлық түрлері үшін:</w:t>
      </w:r>
      <w:r>
        <w:br/>
      </w:r>
      <w:r>
        <w:rPr>
          <w:rFonts w:ascii="Times New Roman"/>
          <w:b w:val="false"/>
          <w:i w:val="false"/>
          <w:color w:val="000000"/>
          <w:sz w:val="28"/>
        </w:rPr>
        <w:t>
      1) әлеуметтiк көмекке өтiнiш жасаған тұлғаның өтiнiшi;</w:t>
      </w:r>
      <w:r>
        <w:br/>
      </w:r>
      <w:r>
        <w:rPr>
          <w:rFonts w:ascii="Times New Roman"/>
          <w:b w:val="false"/>
          <w:i w:val="false"/>
          <w:color w:val="000000"/>
          <w:sz w:val="28"/>
        </w:rPr>
        <w:t>
      2) алушының жеке басын куәландыратын құжат, ал кәмелетке толмаған алушылар үшiн – туу туралы куәлiк;</w:t>
      </w:r>
      <w:r>
        <w:br/>
      </w:r>
      <w:r>
        <w:rPr>
          <w:rFonts w:ascii="Times New Roman"/>
          <w:b w:val="false"/>
          <w:i w:val="false"/>
          <w:color w:val="000000"/>
          <w:sz w:val="28"/>
        </w:rPr>
        <w:t>
      3) алушының салық төлеушi куәлiгi;</w:t>
      </w:r>
      <w:r>
        <w:br/>
      </w:r>
      <w:r>
        <w:rPr>
          <w:rFonts w:ascii="Times New Roman"/>
          <w:b w:val="false"/>
          <w:i w:val="false"/>
          <w:color w:val="000000"/>
          <w:sz w:val="28"/>
        </w:rPr>
        <w:t>
      4) алушының тұратын жерi бойынша тiркеудi растайтын құжат;</w:t>
      </w:r>
      <w:r>
        <w:br/>
      </w:r>
      <w:r>
        <w:rPr>
          <w:rFonts w:ascii="Times New Roman"/>
          <w:b w:val="false"/>
          <w:i w:val="false"/>
          <w:color w:val="000000"/>
          <w:sz w:val="28"/>
        </w:rPr>
        <w:t>
      5) алушының банктiк шоты бар болуын растайтын құжат;</w:t>
      </w:r>
      <w:r>
        <w:br/>
      </w:r>
      <w:r>
        <w:rPr>
          <w:rFonts w:ascii="Times New Roman"/>
          <w:b w:val="false"/>
          <w:i w:val="false"/>
          <w:color w:val="000000"/>
          <w:sz w:val="28"/>
        </w:rPr>
        <w:t>
      6) алушының заңды өкiлi өтiнiш жасаған кезде, жеке басын куәландыратын құжат және заңды өкiлдiң өкiлеттiлiгiн растайтын құжат қоса берiледi.</w:t>
      </w:r>
      <w:r>
        <w:br/>
      </w:r>
      <w:r>
        <w:rPr>
          <w:rFonts w:ascii="Times New Roman"/>
          <w:b w:val="false"/>
          <w:i w:val="false"/>
          <w:color w:val="000000"/>
          <w:sz w:val="28"/>
        </w:rPr>
        <w:t>
</w:t>
      </w:r>
      <w:r>
        <w:rPr>
          <w:rFonts w:ascii="Times New Roman"/>
          <w:b w:val="false"/>
          <w:i w:val="false"/>
          <w:color w:val="000000"/>
          <w:sz w:val="28"/>
        </w:rPr>
        <w:t>
      2. Әлеуметтік көмектің басқа түрлерін тағайындау үшін мына құжаттар қоса беріледі:</w:t>
      </w:r>
      <w:r>
        <w:br/>
      </w:r>
      <w:r>
        <w:rPr>
          <w:rFonts w:ascii="Times New Roman"/>
          <w:b w:val="false"/>
          <w:i w:val="false"/>
          <w:color w:val="000000"/>
          <w:sz w:val="28"/>
        </w:rPr>
        <w:t>
      1) жекелеген санаттағы азаматтарға табыстарын есепке алмай, сауықтыру орындарына жолдама үшін:</w:t>
      </w:r>
      <w:r>
        <w:br/>
      </w:r>
      <w:r>
        <w:rPr>
          <w:rFonts w:ascii="Times New Roman"/>
          <w:b w:val="false"/>
          <w:i w:val="false"/>
          <w:color w:val="000000"/>
          <w:sz w:val="28"/>
        </w:rPr>
        <w:t>
      алушының әлеуметтiк мәртебесiн растайтын құжат;</w:t>
      </w:r>
      <w:r>
        <w:br/>
      </w:r>
      <w:r>
        <w:rPr>
          <w:rFonts w:ascii="Times New Roman"/>
          <w:b w:val="false"/>
          <w:i w:val="false"/>
          <w:color w:val="000000"/>
          <w:sz w:val="28"/>
        </w:rPr>
        <w:t>
      учаскелік дәрігердің медициналық картасынан үзінді;</w:t>
      </w:r>
      <w:r>
        <w:br/>
      </w:r>
      <w:r>
        <w:rPr>
          <w:rFonts w:ascii="Times New Roman"/>
          <w:b w:val="false"/>
          <w:i w:val="false"/>
          <w:color w:val="000000"/>
          <w:sz w:val="28"/>
        </w:rPr>
        <w:t>
      2) Ұлы Отан соғысының қатысушылары мен мүгедектерiне Ұлы Отан соғысы жылдарында тылдағы жанқиярлық еңбегi мен мiнсiз әскери қызметi үшiн бұрынғы Кеңестiк Социалистiк Республикалар Одағының ордендерiмен және медальдарымен марапатталған тұлғаларға, мерзімді баспасөз басылымдарға жазылу үшін:</w:t>
      </w:r>
      <w:r>
        <w:br/>
      </w:r>
      <w:r>
        <w:rPr>
          <w:rFonts w:ascii="Times New Roman"/>
          <w:b w:val="false"/>
          <w:i w:val="false"/>
          <w:color w:val="000000"/>
          <w:sz w:val="28"/>
        </w:rPr>
        <w:t>
      егер аталған азамат уәкiлеттi органда есепте тұрмаған жағдайда, алушының әлеуметтiк мәртебесiн растайтын құжат;</w:t>
      </w:r>
      <w:r>
        <w:br/>
      </w:r>
      <w:r>
        <w:rPr>
          <w:rFonts w:ascii="Times New Roman"/>
          <w:b w:val="false"/>
          <w:i w:val="false"/>
          <w:color w:val="000000"/>
          <w:sz w:val="28"/>
        </w:rPr>
        <w:t>
      3) мамандандырылған туберкулезге қарсы медициналық ұйымнан шығарылған, туберкулездiң жұқпалы түрiмен ауыратын тұлғаларға, онкологиялық аурулармен ауыратын тұлғаларға, адамның иммун тапшылығы вирусын жұқтырған балалары бар отбасыларына, табыстарын есепке алмай және өмірлік қиын жағдайларға ұшыраған аз қамтамасыз етілген отбасыларға:</w:t>
      </w:r>
      <w:r>
        <w:br/>
      </w:r>
      <w:r>
        <w:rPr>
          <w:rFonts w:ascii="Times New Roman"/>
          <w:b w:val="false"/>
          <w:i w:val="false"/>
          <w:color w:val="000000"/>
          <w:sz w:val="28"/>
        </w:rPr>
        <w:t>
      емделуде болғанын растайтын, тиiстi медициналық ұйымнан анықтама;</w:t>
      </w:r>
      <w:r>
        <w:br/>
      </w:r>
      <w:r>
        <w:rPr>
          <w:rFonts w:ascii="Times New Roman"/>
          <w:b w:val="false"/>
          <w:i w:val="false"/>
          <w:color w:val="000000"/>
          <w:sz w:val="28"/>
        </w:rPr>
        <w:t>
      ауыл округі әкімі жанындағы учаскелік комиссияның актісі.</w:t>
      </w:r>
      <w:r>
        <w:br/>
      </w:r>
      <w:r>
        <w:rPr>
          <w:rFonts w:ascii="Times New Roman"/>
          <w:b w:val="false"/>
          <w:i w:val="false"/>
          <w:color w:val="000000"/>
          <w:sz w:val="28"/>
        </w:rPr>
        <w:t>
</w:t>
      </w:r>
      <w:r>
        <w:rPr>
          <w:rFonts w:ascii="Times New Roman"/>
          <w:b w:val="false"/>
          <w:i w:val="false"/>
          <w:color w:val="000000"/>
          <w:sz w:val="28"/>
        </w:rPr>
        <w:t>
      3. Құжаттарды салыстырып тексеру үшiн түпнұсқа мен көшiрмелерде ұсынылады, содан соң құжаттардың түпнұсқалары өтiнiш берушiге өтiнiш берген күнi қайтарылады.</w:t>
      </w:r>
    </w:p>
    <w:bookmarkEnd w:id="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