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51ee" w14:textId="dd45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ауданындағы "Hambledon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 Секисовка және Волчевка өзендерінің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2012 жылғы 14 маусымдағы N 133 қаулысы. Шығыс Қазақстан облысының Әділет департаментінде 2012 жылғы 10 шілдеде N 2580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Глубокое ауданының "Hambledon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тұсындағы Секисовка және Волчевка өзендерінің су қорғау аймақтары мен белдеулерінің шекаралары"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Глубокое ауданындағы "Hambledon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 Секисовка және Волчевка өзендерінің су қорғау аймағы мен су қорғау белдеуі;</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Глубокое ауданындағы "Hambledon Mining Company Limited" Компаниясының "Секисовское" тау-кен кәсіпорны" еншілес жауапкершілігі шектеулі серіктестігінің тау – кен байыту кешенінің жер учаскесінің тұсында Секисовка және Волчевка өзендерінің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(В.Е. Чернецкий) "Шығыс Қазақстан облысы Глубокое ауданының "Hambledon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тұсындағы Секисовка және Волчевка өзендерінің су қорғау аймақтары мен белдеулерінің шекаралары" жобасын заңнамамен белгіленген </w:t>
      </w:r>
      <w:r>
        <w:rPr>
          <w:rFonts w:ascii="Times New Roman"/>
          <w:b w:val="false"/>
          <w:i w:val="false"/>
          <w:color w:val="000000"/>
          <w:sz w:val="28"/>
        </w:rPr>
        <w:t>құзыретіне</w:t>
      </w:r>
      <w:r>
        <w:rPr>
          <w:rFonts w:ascii="Times New Roman"/>
          <w:b w:val="false"/>
          <w:i w:val="false"/>
          <w:color w:val="000000"/>
          <w:sz w:val="28"/>
        </w:rPr>
        <w:t xml:space="preserve"> сәйкес шаралар қабылдау үшін Глубокое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В.Л. Кошелевке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бастығы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Тілеубаев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2012 жылғы 08 маусым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2012 жылғы 01 маусым</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2012 жылғы 14 маусымдағы</w:t>
            </w:r>
            <w:r>
              <w:br/>
            </w:r>
            <w:r>
              <w:rPr>
                <w:rFonts w:ascii="Times New Roman"/>
                <w:b w:val="false"/>
                <w:i w:val="false"/>
                <w:color w:val="000000"/>
                <w:sz w:val="20"/>
              </w:rPr>
              <w:t>№ 133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Глубокое ауданындағы "Hambledon Mining Company Limited"</w:t>
      </w:r>
      <w:r>
        <w:br/>
      </w:r>
      <w:r>
        <w:rPr>
          <w:rFonts w:ascii="Times New Roman"/>
          <w:b/>
          <w:i w:val="false"/>
          <w:color w:val="000000"/>
        </w:rPr>
        <w:t>Компаниясының "Секисовское" тау-кен кәсіпорны" еншілес</w:t>
      </w:r>
      <w:r>
        <w:br/>
      </w:r>
      <w:r>
        <w:rPr>
          <w:rFonts w:ascii="Times New Roman"/>
          <w:b/>
          <w:i w:val="false"/>
          <w:color w:val="000000"/>
        </w:rPr>
        <w:t>жауапкершілігі шектеулі серіктестігінің тау–кен байыту</w:t>
      </w:r>
      <w:r>
        <w:br/>
      </w:r>
      <w:r>
        <w:rPr>
          <w:rFonts w:ascii="Times New Roman"/>
          <w:b/>
          <w:i w:val="false"/>
          <w:color w:val="000000"/>
        </w:rPr>
        <w:t>кешенінің жер учаскесінің тұсындағы Секисовка және Волчевка</w:t>
      </w:r>
      <w:r>
        <w:br/>
      </w:r>
      <w:r>
        <w:rPr>
          <w:rFonts w:ascii="Times New Roman"/>
          <w:b/>
          <w:i w:val="false"/>
          <w:color w:val="000000"/>
        </w:rPr>
        <w:t>өзендерінің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8198"/>
        <w:gridCol w:w="700"/>
        <w:gridCol w:w="879"/>
        <w:gridCol w:w="610"/>
        <w:gridCol w:w="700"/>
        <w:gridCol w:w="520"/>
        <w:gridCol w:w="431"/>
      </w:tblGrid>
      <w:tr>
        <w:trPr>
          <w:trHeight w:val="30" w:hRule="atLeast"/>
        </w:trPr>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8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w:t>
            </w:r>
            <w:r>
              <w:br/>
            </w:r>
            <w:r>
              <w:rPr>
                <w:rFonts w:ascii="Times New Roman"/>
                <w:b w:val="false"/>
                <w:i w:val="false"/>
                <w:color w:val="000000"/>
                <w:sz w:val="20"/>
              </w:rPr>
              <w:t>
(шақырым)</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Орташаені</w:t>
            </w:r>
            <w:r>
              <w:br/>
            </w:r>
            <w:r>
              <w:rPr>
                <w:rFonts w:ascii="Times New Roman"/>
                <w:b w:val="false"/>
                <w:i w:val="false"/>
                <w:color w:val="000000"/>
                <w:sz w:val="20"/>
              </w:rPr>
              <w:t>
(метр)</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w:t>
            </w:r>
            <w:r>
              <w:br/>
            </w:r>
            <w:r>
              <w:rPr>
                <w:rFonts w:ascii="Times New Roman"/>
                <w:b w:val="false"/>
                <w:i w:val="false"/>
                <w:color w:val="000000"/>
                <w:sz w:val="20"/>
              </w:rPr>
              <w:t>
(шақырым)</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w:t>
            </w:r>
            <w:r>
              <w:br/>
            </w:r>
            <w:r>
              <w:rPr>
                <w:rFonts w:ascii="Times New Roman"/>
                <w:b w:val="false"/>
                <w:i w:val="false"/>
                <w:color w:val="000000"/>
                <w:sz w:val="20"/>
              </w:rPr>
              <w:t>
(метр)</w:t>
            </w: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тұсындағы Секисовка өзені</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0,95</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тұсындағы Волчевка өзені</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Ескертпе: су қорғау аймағы мен су қорғау белдеуінің шекаралары мен ені "Шығыс Қазақстан облысы Глубокое ауданының "Hambledon Mining Company Limited" Компаниясының "Секисовское" тау-кен кәсіпорны" еншілес жауапкершілігі шектеулі серіктестігінің тау–кен байыту кешенінің жер учаскесінің тұсындағы Секисовка және Волчевка өзендерінің су қорғау аймақтары мен белдеулерінің шекаралары" бекітілген жобасының картографиялық материалдарында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