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8231" w14:textId="3e28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2011 жылғы 14 желтоқсандағы № 34/2-IV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2012 жылғы 24 қыркүйектегі N 8/2-V шешімі. Шығыс Қазақстан облысының Әділет департаментінде 2012 жылғы 26 қыркүйекте N 2672 тіркелді. Шешімнің қабылдау мерзімінің өтуіне байланысты қолдану тоқтатылды (Глубокое аудандық мәслихатының 2012 жылғы 20 желтоқсандағы N 298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(Глубокое аудандық мәслихатының 2012.12.20 N 298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</w:t>
      </w:r>
      <w:r>
        <w:rPr>
          <w:rFonts w:ascii="Times New Roman"/>
          <w:b w:val="false"/>
          <w:i w:val="false"/>
          <w:color w:val="000000"/>
          <w:sz w:val="28"/>
        </w:rPr>
        <w:t>, «2012-2014 жылдарға арналған облыстық бюджет туралы» 2011 жылғы 8 желтоқсандағы № 34/397-IV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2012 жылғы 11 қыркүйектегі № 5/72-V Шығыс Қазақстан облыстық мәслихатының 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(нормативтік құқықтық актілерді мемлекеттік тіркеу Тізілімінде № 2648 болып тіркелген) Глубокое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2011 жылғы 14 желтоқсандағы № 34/2-IV Глубокое аудандық мәслихатының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5-9-159 болып тіркелген, 2012 жылғы 13 қаңтардағы № 3 «Ақ бұлақ» және 2012 жылғы 13 қаңтардағы № 3 «Огни Прииртышья»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3819763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1321772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35997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2456187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2)-тармақша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шығындар – 3963052,5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бірінші, екінші абзацтар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«Облыстық бюджеттен аудандық бюджетте нысаналы трансферттер 421324 мың теңге сомасында қарастырылсын,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кейбір санаттағы азаматтарға (ҰОС қатысқандарға, ҰОС мүгедектеріне, ҰОС қатысқандар мен ҰОС мүгедектеріне теңестірілген тұлғаларға, қайтыс болған әскери қызметшілердің отбасыларына) материалдық көмек көрсетуге 20127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Республикасына еңбек сіңірген зейнеткерлерге материалдық көмек көрсетуге 128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А. Мурзыканова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Глубокое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Баймульдинов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8/2-V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34/2-IV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99"/>
        <w:gridCol w:w="599"/>
        <w:gridCol w:w="9090"/>
        <w:gridCol w:w="18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3819763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 кірістер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1363576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1321772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585146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585146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403235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403235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272965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 үшін төлем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2456187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2456187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2456187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586"/>
        <w:gridCol w:w="692"/>
        <w:gridCol w:w="692"/>
        <w:gridCol w:w="8072"/>
        <w:gridCol w:w="213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3963052,5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313251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271597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88827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74571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168171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164821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17712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19056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19056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39707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30568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30568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30068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2429468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221074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221074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122531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2083354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2083354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1904805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150463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26982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197988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55532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37168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525435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90648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305629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270286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260286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129158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127191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214712,1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18180,1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6600,1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6600,1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42131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49061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29491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131865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131865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57611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57611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28195,4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28195,4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28195,4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26035,4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46292,3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48555,3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48555,3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48555,3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48555,3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48555,3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-189581,8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189581,8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143304,8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143304,8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