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a0e" w14:textId="dab5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Ново-Поляковка ауылдық округі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Новополяковка ауылдық округі әкімінің 2012 жылғы 23 қаңтардағы N 01 шешімі. Шығыс Қазақстан облысы Әділет департаментінің Катонқарағай аудандық әділет басқармасында 2012 жылғы 31 қаңтарда N 5-13-110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Ново-Поляковка ауылдық округi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Ново-Поляковка ауылындағы көше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Школьный көшесі – «Николай Шапорев атындағы»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көшесі – «Абай атындағы» көшеге.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Ново-Поляковка ауылындағы № 1 атауы жоқ көшеге - «Достық»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Сенное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«Тәуелсіздік»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«Бұқтырма»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«Достық»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Огнево ауылындағы атауы жоқ № 1 көшеге - «Қазақстан»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Ульяновка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«Достық»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«Наурыз»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Бесүй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«Қайрат Рысқұлбеков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«Шәмші Қолдаяқов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жетекші маман Ж. Акижановаға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Б. Канапин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