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e597" w14:textId="708e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Оң жақ Қалжыр ауылына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2012 жылғы 18 маусымдағы N 2548 қаулысы. Шығыс Қазақстан облысы Әділет департаментінде 2012 жылғы 18 шілдеде N 2597 тіркелді. Күші жойылды (Күршім ауданының әкімі аппаратының 2013 жылғы 22 қаңтардағы № 01-05/137 хаты)</w:t>
      </w:r>
    </w:p>
    <w:p>
      <w:pPr>
        <w:spacing w:after="0"/>
        <w:ind w:left="0"/>
        <w:jc w:val="both"/>
      </w:pPr>
      <w:r>
        <w:rPr>
          <w:rFonts w:ascii="Times New Roman"/>
          <w:b w:val="false"/>
          <w:i w:val="false"/>
          <w:color w:val="ff0000"/>
          <w:sz w:val="28"/>
        </w:rPr>
        <w:t>      Ескерту. Күші жойылды (Күршім ауданының әкімі аппаратының 2013.01.22 № 01-05/137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Республикасының 2002 жылғы 10 шілдедегі «Ветеринария туралы» Заңының 10 бабы 2 тармағының </w:t>
      </w:r>
      <w:r>
        <w:rPr>
          <w:rFonts w:ascii="Times New Roman"/>
          <w:b w:val="false"/>
          <w:i w:val="false"/>
          <w:color w:val="000000"/>
          <w:sz w:val="28"/>
        </w:rPr>
        <w:t>9) тармақшасына</w:t>
      </w:r>
      <w:r>
        <w:rPr>
          <w:rFonts w:ascii="Times New Roman"/>
          <w:b w:val="false"/>
          <w:i w:val="false"/>
          <w:color w:val="000000"/>
          <w:sz w:val="28"/>
        </w:rPr>
        <w:t xml:space="preserve">, Күршім ауданының бас мемлекеттік ветеринариялық-санитариялық инспекторының 2012 жылғы 3 мамырдағы № 364 ұсынысын қарап,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Күршім ауданының Оң жақ Қалжыр ауылындағы ұсақ малдары арасында сарып ауруы шығуына байланысты, </w:t>
      </w:r>
      <w:r>
        <w:rPr>
          <w:rFonts w:ascii="Times New Roman"/>
          <w:b w:val="false"/>
          <w:i w:val="false"/>
          <w:color w:val="000000"/>
          <w:sz w:val="28"/>
        </w:rPr>
        <w:t>шектеу іс-шараларын</w:t>
      </w:r>
      <w:r>
        <w:rPr>
          <w:rFonts w:ascii="Times New Roman"/>
          <w:b w:val="false"/>
          <w:i w:val="false"/>
          <w:color w:val="000000"/>
          <w:sz w:val="28"/>
        </w:rPr>
        <w:t xml:space="preserve">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мемлекеттік санитариялық эпидемиялық қадағалау Комитеті Шығыс Қазақстан облысы бойынша Департаментінің Күршім ауданы бойынша мемлекеттік санитариялық-эпидемиологиялық басқармасының бастығы (М. Садуақасова) және Қазақстан Республикасы ауыл шаруашылығы Министрлігі ветеринариялық қадағалау және бақылау Комитетінің Күршім аудандық аумақтық инспекциясының бастығы (Ә. Шапатов) тұрғындар арасында сарып ауруының алдын алу бойынша жеке және заңды тұлғалар орындауға міндетті санитарлық-эпидемиологиялық және эпидемияға қарсы іс-шаралары орындалуына бақылауды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3. Қалжыр ауылдық округінің әкіміне (Е. Көшкіншінов) шектеу белгіленген аумақтан ауыл шаруашылығы жануарларын әкелу және осы аймақтан алып кету, ауыл шаруашылығы жануарлары шикізаттарын, өнімдерін дайындау және өткізу, еңбекті ұйымдастыру және басқа да әкімшілік шаруашылық шараларды Қазақстан Республикасының ветеринария саласындағы заңнамаларда белгіленген </w:t>
      </w:r>
      <w:r>
        <w:rPr>
          <w:rFonts w:ascii="Times New Roman"/>
          <w:b w:val="false"/>
          <w:i w:val="false"/>
          <w:color w:val="000000"/>
          <w:sz w:val="28"/>
        </w:rPr>
        <w:t>ережелерді</w:t>
      </w:r>
      <w:r>
        <w:rPr>
          <w:rFonts w:ascii="Times New Roman"/>
          <w:b w:val="false"/>
          <w:i w:val="false"/>
          <w:color w:val="000000"/>
          <w:sz w:val="28"/>
        </w:rPr>
        <w:t xml:space="preserve"> сақтай отырып жүргізу тапсырылсын.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М. Қалеловқа жүктелсін.</w:t>
      </w:r>
      <w:r>
        <w:br/>
      </w:r>
      <w:r>
        <w:rPr>
          <w:rFonts w:ascii="Times New Roman"/>
          <w:b w:val="false"/>
          <w:i w:val="false"/>
          <w:color w:val="000000"/>
          <w:sz w:val="28"/>
        </w:rPr>
        <w:t>
</w:t>
      </w:r>
      <w:r>
        <w:rPr>
          <w:rFonts w:ascii="Times New Roman"/>
          <w:b w:val="false"/>
          <w:i w:val="false"/>
          <w:color w:val="000000"/>
          <w:sz w:val="28"/>
        </w:rPr>
        <w:t>
      5.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Күршім ауданы әкімі                       А. Сеитов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қадағалау және бақылау</w:t>
      </w:r>
      <w:r>
        <w:br/>
      </w:r>
      <w:r>
        <w:rPr>
          <w:rFonts w:ascii="Times New Roman"/>
          <w:b w:val="false"/>
          <w:i w:val="false"/>
          <w:color w:val="000000"/>
          <w:sz w:val="28"/>
        </w:rPr>
        <w:t>
</w:t>
      </w:r>
      <w:r>
        <w:rPr>
          <w:rFonts w:ascii="Times New Roman"/>
          <w:b w:val="false"/>
          <w:i/>
          <w:color w:val="000000"/>
          <w:sz w:val="28"/>
        </w:rPr>
        <w:t>      Комитетінің Күршім аудандық</w:t>
      </w:r>
      <w:r>
        <w:br/>
      </w:r>
      <w:r>
        <w:rPr>
          <w:rFonts w:ascii="Times New Roman"/>
          <w:b w:val="false"/>
          <w:i w:val="false"/>
          <w:color w:val="000000"/>
          <w:sz w:val="28"/>
        </w:rPr>
        <w:t>
</w:t>
      </w:r>
      <w:r>
        <w:rPr>
          <w:rFonts w:ascii="Times New Roman"/>
          <w:b w:val="false"/>
          <w:i/>
          <w:color w:val="000000"/>
          <w:sz w:val="28"/>
        </w:rPr>
        <w:t>      аумақтық инспекциясының бастығы            Ә. Шапатов</w:t>
      </w:r>
    </w:p>
    <w:p>
      <w:pPr>
        <w:spacing w:after="0"/>
        <w:ind w:left="0"/>
        <w:jc w:val="both"/>
      </w:pPr>
      <w:r>
        <w:rPr>
          <w:rFonts w:ascii="Times New Roman"/>
          <w:b w:val="false"/>
          <w:i/>
          <w:color w:val="000000"/>
          <w:sz w:val="28"/>
        </w:rPr>
        <w:t>      2012 жылғы 16 маусым</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санитариялық</w:t>
      </w:r>
      <w:r>
        <w:br/>
      </w:r>
      <w:r>
        <w:rPr>
          <w:rFonts w:ascii="Times New Roman"/>
          <w:b w:val="false"/>
          <w:i w:val="false"/>
          <w:color w:val="000000"/>
          <w:sz w:val="28"/>
        </w:rPr>
        <w:t>
</w:t>
      </w:r>
      <w:r>
        <w:rPr>
          <w:rFonts w:ascii="Times New Roman"/>
          <w:b w:val="false"/>
          <w:i/>
          <w:color w:val="000000"/>
          <w:sz w:val="28"/>
        </w:rPr>
        <w:t>      эпидемиялық қадағалау Комитеті</w:t>
      </w:r>
      <w:r>
        <w:br/>
      </w:r>
      <w:r>
        <w:rPr>
          <w:rFonts w:ascii="Times New Roman"/>
          <w:b w:val="false"/>
          <w:i w:val="false"/>
          <w:color w:val="000000"/>
          <w:sz w:val="28"/>
        </w:rPr>
        <w:t>
</w:t>
      </w:r>
      <w:r>
        <w:rPr>
          <w:rFonts w:ascii="Times New Roman"/>
          <w:b w:val="false"/>
          <w:i/>
          <w:color w:val="000000"/>
          <w:sz w:val="28"/>
        </w:rPr>
        <w:t>      Шығыс Қазақстан облысы бойынша</w:t>
      </w:r>
      <w:r>
        <w:br/>
      </w:r>
      <w:r>
        <w:rPr>
          <w:rFonts w:ascii="Times New Roman"/>
          <w:b w:val="false"/>
          <w:i w:val="false"/>
          <w:color w:val="000000"/>
          <w:sz w:val="28"/>
        </w:rPr>
        <w:t>
</w:t>
      </w:r>
      <w:r>
        <w:rPr>
          <w:rFonts w:ascii="Times New Roman"/>
          <w:b w:val="false"/>
          <w:i/>
          <w:color w:val="000000"/>
          <w:sz w:val="28"/>
        </w:rPr>
        <w:t>      Департаментінің Күршім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санитариялық-эпидемиологиялық</w:t>
      </w:r>
      <w:r>
        <w:br/>
      </w:r>
      <w:r>
        <w:rPr>
          <w:rFonts w:ascii="Times New Roman"/>
          <w:b w:val="false"/>
          <w:i w:val="false"/>
          <w:color w:val="000000"/>
          <w:sz w:val="28"/>
        </w:rPr>
        <w:t>
</w:t>
      </w:r>
      <w:r>
        <w:rPr>
          <w:rFonts w:ascii="Times New Roman"/>
          <w:b w:val="false"/>
          <w:i/>
          <w:color w:val="000000"/>
          <w:sz w:val="28"/>
        </w:rPr>
        <w:t>      басқармасының бастығы                      М. Садуақасова</w:t>
      </w:r>
    </w:p>
    <w:p>
      <w:pPr>
        <w:spacing w:after="0"/>
        <w:ind w:left="0"/>
        <w:jc w:val="both"/>
      </w:pPr>
      <w:r>
        <w:rPr>
          <w:rFonts w:ascii="Times New Roman"/>
          <w:b w:val="false"/>
          <w:i/>
          <w:color w:val="000000"/>
          <w:sz w:val="28"/>
        </w:rPr>
        <w:t>      2012 жылғы 16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