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de59" w14:textId="68bd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ауданында тұратын азаматтарды 2012 жылдың сәуір-маусымында және қазан-желтоқсанында кезекті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2012 жылғы 19 сәуірдегі N 135 қаулысы. Шығыс Қазақстан облысы Әділет департаментінің Ұлан аудандық әділет басқармасында 2012 жылғы 22 мамырда N 5-17-167 тіркелді. Күші жойылды - Ұлан ауданы әкімдігінің 2013 жылғы 15 наурыздағы N 655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Ұлан ауданы әкімдігінің 15.03.2013 N 655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31-бабының,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№ 561 «Әскери қызмет және әскери қызметшілердің мәртебесі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2012 жылғы 1 наурыздағы № 274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№ 326 «Белгіленген әскери қызмет мерзімін өткерген мерзімді әскери қызметтегі әскери қызметшілерді запасқа шығару және Қазақстан Республикасы Президентінің 2012 жылғы 1 наурыздағы № 274 «Қазақстан Республикасының азаматтарын 2012 жылдың сәуір-маусымында және қазан-желтоқсанында кезекті мерзімді әскери қызметке шақыру туралы»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2012 жылдың сәуір-маусымында және қазан-желтоқсанында Қазақстан Республикасының Қарулы Күштері, Қазақстан Республикасының басқа да әскерлері мен әскери құрамаларының қатарына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комиссиясының дербес құрамы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ауданында тұратын азаматтарды 2012 жылдың сәуір-маусымында және қазан-желтоқсанында кезекті мерзімді әскери қызметке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 мен кенттер әкімдері, азаматтардың мерзімді әскери қызметке шақырылуын уақтылы және ұйымшылдықпен өткізу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шақыруды кейінге қалдыруға немесе шақырудан босатылуға құқығы жоқ он сегізден жиырма жеті жасқа дейінгі ер азаматтардың шақыру учаскесіне толық және уақтылы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шақырушыларды тасымалдау кенттер, ауылдық округтер әкімдері аппараттары өкілдерінің алып баруымен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комиссияға қажетті құжаттарды дайындау және ұсыну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Шығыс Қазақстан облысы әкімдігінің денсаулық сақтау басқармасының «Ұлан ауданының медициналық бірлестігі» коммуналдық мемлекеттік қазыналық кәсіпорны директорына (Ж.С. Бухатов)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комиссияның жұмысын, кезекті мерзімді әскери қызметке шақырылушы ер азаматтардың сапалы куәландыруларының сапасын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Ұлан ауданының қорғаныс істері жөніндегі бөлімінің аудандық медициналық комиссиясын маман-дәрігерлермен, орта дәрігерлік қызметшілермен жинақтау жөнінде шараларын қабылдау.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Шығыс Қазақстан облысының ішкі істер департаментінің «Ұлан ауданының ішкі істер бөлімі» мемлекеттік мекемесінің бастығына (Т.М.   Закирьянов)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бас тартқандарды іздеу, облыстық жинақтау пунктіне жіберу кезінде шақыру пунктінде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«Ұлан ауданының қорғаныс істері жөніндегі бөлімі» мемлекеттік мекемесі аумағында полиция қызметкерінің кезекшілігін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«Ішкі саясат, мәдениет және тілдерді дамыту бөлімі» мемлекеттік мекемесінің бастығы (А.Е. Турганбаев) шақыру кезеңінде әскери қызметке шақырылушы жастармен тәрбиелік іс-шараларды ұйымдастыру және шақырылушылардың салтанатты аттануын өткізуге белсене қатысу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Ұлан ауданы әкімдігінің келесі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2011 жылғы 30 наурыздағы № 405 «Ұлан ауданында тұратын азаматтарды 2011 жылдың сәуір-маусымында және қазан-желтоқсанында кезекті мерзімді әскери қызметке шақыруды өткізу туралы» (Нормативтік құқықтық актілерді мемлекеттік тіркеу Тізілімінде № 5-17-147 болып, 2011 жылдың 28 сәуірінде тіркелген; «Ұлан таңы» газетінде № 33 (7367) санында 2010 жылдың 21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Д.   Турсунбаевқа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әкімі                       С. Туленбергенов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Н. Ибраимов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19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«Ұлан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медициналық бірлестігі»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КМҚК директоры                             Ж. Бухатов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19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Т. Закирьянов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19 сәуір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сәуір-маусым және қазан-желтоқсан айларында кезекті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шақыру кезіндегі аудандық комиссия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5713"/>
      </w:tblGrid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Динмухамед Ернисович Турсунбаев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комиссия төрағасы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Уразович Ибраимов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 бастығының міндетін уақытша атқарушы, комиссия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Кабдыгалиевна Абышева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 хатшысы,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Туменбаев Айназар Калибекович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 бастығының орынбасары, (келісім бойынша)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Гаухария Борисовна Лутфуллина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медициналық бірлестігі директорының орынбасары,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Т. Оспанов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135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ауданында тұратын азаматтарды 2012 жылы сәуір-маусымында</w:t>
      </w:r>
      <w:r>
        <w:br/>
      </w:r>
      <w:r>
        <w:rPr>
          <w:rFonts w:ascii="Times New Roman"/>
          <w:b/>
          <w:i w:val="false"/>
          <w:color w:val="000000"/>
        </w:rPr>
        <w:t>
және қазан-желтоқсанында әскери қызметке шақыруды жүргізу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929"/>
        <w:gridCol w:w="742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Ауылдық,кенттік округтер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13.04.2012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Асу-Бұлақ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Саратовка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Тарғын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002"/>
        <w:gridCol w:w="664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Ауылдық,кенттік округтер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11.10.2012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Асу-Бұлақ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Саратовка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Тарғын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Т.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