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bf2e" w14:textId="814b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2012 жылғы 13 қаңтардағы N 342 қаулысы. Шығыс Қазақстан облысы Әділет департаментінің Шемонаиха аудандық әділет басқармасында 2012 жылғы 03 ақпанда N 5-19-163 тіркелді. Қаулысының қабылдау мерзімінің өтуіне байланысты қолдану тоқтатылды (Шемонаиха ауданының әкімі аппаратының 2013 жылғы 06 наурыздағы N 3/432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(Шемонаиха ауданының әкімі аппаратының 06.03.2013 N 3/432 хаты).</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20-бабы</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2-бабы</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w:t>
      </w:r>
      <w:r>
        <w:rPr>
          <w:rFonts w:ascii="Times New Roman"/>
          <w:b w:val="false"/>
          <w:i w:val="false"/>
          <w:color w:val="000000"/>
          <w:sz w:val="28"/>
        </w:rPr>
        <w:t>қоғамдық жұмыстарды ұйымдастыру мен қаржыландырудың Ережесі</w:t>
      </w:r>
      <w:r>
        <w:rPr>
          <w:rFonts w:ascii="Times New Roman"/>
          <w:b w:val="false"/>
          <w:i w:val="false"/>
          <w:color w:val="000000"/>
          <w:sz w:val="28"/>
        </w:rPr>
        <w:t xml:space="preserve"> негізінде, Шемонаиха ауданының әкімдігі </w:t>
      </w:r>
      <w:r>
        <w:rPr>
          <w:rFonts w:ascii="Times New Roman"/>
          <w:b/>
          <w:i w:val="false"/>
          <w:color w:val="000000"/>
          <w:sz w:val="28"/>
        </w:rPr>
        <w:t>ҚАУЛЫ ҚАБЫЛДАЙДЫ:</w:t>
      </w:r>
      <w:r>
        <w:br/>
      </w:r>
      <w:r>
        <w:rPr>
          <w:rFonts w:ascii="Times New Roman"/>
          <w:b w:val="false"/>
          <w:i w:val="false"/>
          <w:color w:val="000000"/>
          <w:sz w:val="28"/>
        </w:rPr>
        <w:t>
</w:t>
      </w:r>
      <w:r>
        <w:rPr>
          <w:rFonts w:ascii="Times New Roman"/>
          <w:b w:val="false"/>
          <w:i w:val="false"/>
          <w:color w:val="000000"/>
          <w:sz w:val="28"/>
        </w:rPr>
        <w:t>
      1. 2012 жылы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түрлері, көлемі және нақты жағдайлары, оларды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жоғары радиациялық қатер аймағында тұрғаны үшін </w:t>
      </w:r>
      <w:r>
        <w:rPr>
          <w:rFonts w:ascii="Times New Roman"/>
          <w:b w:val="false"/>
          <w:i w:val="false"/>
          <w:color w:val="000000"/>
          <w:sz w:val="28"/>
        </w:rPr>
        <w:t>қосымша төлеммен</w:t>
      </w:r>
      <w:r>
        <w:rPr>
          <w:rFonts w:ascii="Times New Roman"/>
          <w:b w:val="false"/>
          <w:i w:val="false"/>
          <w:color w:val="000000"/>
          <w:sz w:val="28"/>
        </w:rPr>
        <w:t xml:space="preserve"> 2012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кем емес мөлшерде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он сегіз жасқа толмаған адамдар</w:t>
      </w:r>
      <w:r>
        <w:rPr>
          <w:rFonts w:ascii="Times New Roman"/>
          <w:b w:val="false"/>
          <w:i w:val="false"/>
          <w:color w:val="000000"/>
          <w:sz w:val="28"/>
        </w:rPr>
        <w:t>)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4. Осы қаулының орындалуын бақылау Шемонаиха ауданы әкімінің орынбасары В.И. Лонскийге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Шемонаиха ауданының әкімі                  А. Тоқтаров</w:t>
      </w:r>
    </w:p>
    <w:bookmarkStart w:name="z6" w:id="2"/>
    <w:p>
      <w:pPr>
        <w:spacing w:after="0"/>
        <w:ind w:left="0"/>
        <w:jc w:val="both"/>
      </w:pPr>
      <w:r>
        <w:rPr>
          <w:rFonts w:ascii="Times New Roman"/>
          <w:b w:val="false"/>
          <w:i w:val="false"/>
          <w:color w:val="000000"/>
          <w:sz w:val="28"/>
        </w:rPr>
        <w:t>
Шемонаиха ауданы әкімдігінің</w:t>
      </w:r>
      <w:r>
        <w:br/>
      </w:r>
      <w:r>
        <w:rPr>
          <w:rFonts w:ascii="Times New Roman"/>
          <w:b w:val="false"/>
          <w:i w:val="false"/>
          <w:color w:val="000000"/>
          <w:sz w:val="28"/>
        </w:rPr>
        <w:t>
2012 жылғы 13 қаңтардағы</w:t>
      </w:r>
      <w:r>
        <w:br/>
      </w:r>
      <w:r>
        <w:rPr>
          <w:rFonts w:ascii="Times New Roman"/>
          <w:b w:val="false"/>
          <w:i w:val="false"/>
          <w:color w:val="000000"/>
          <w:sz w:val="28"/>
        </w:rPr>
        <w:t>
№ 342 қаулысымен бекітілген</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2012 жылы қоғамдық жұмыстар жүргізілетін ұйымдардың</w:t>
      </w:r>
      <w:r>
        <w:br/>
      </w:r>
      <w:r>
        <w:rPr>
          <w:rFonts w:ascii="Times New Roman"/>
          <w:b/>
          <w:i w:val="false"/>
          <w:color w:val="000000"/>
        </w:rPr>
        <w:t>
тізімі, қоғамдық жұмыстардың түрлері, көлемі және</w:t>
      </w:r>
      <w:r>
        <w:br/>
      </w:r>
      <w:r>
        <w:rPr>
          <w:rFonts w:ascii="Times New Roman"/>
          <w:b/>
          <w:i w:val="false"/>
          <w:color w:val="000000"/>
        </w:rPr>
        <w:t>
нақты жағдайлары, оларды қаржыландыру көздері</w:t>
      </w:r>
    </w:p>
    <w:p>
      <w:pPr>
        <w:spacing w:after="0"/>
        <w:ind w:left="0"/>
        <w:jc w:val="both"/>
      </w:pPr>
      <w:r>
        <w:rPr>
          <w:rFonts w:ascii="Times New Roman"/>
          <w:b w:val="false"/>
          <w:i w:val="false"/>
          <w:color w:val="ff0000"/>
          <w:sz w:val="28"/>
        </w:rPr>
        <w:t xml:space="preserve">      Ескерту. Қосымшаға өзгерістер енгізілді - Шемонаиха ауданы әкімдігінің 2012.03.16 </w:t>
      </w:r>
      <w:r>
        <w:rPr>
          <w:rFonts w:ascii="Times New Roman"/>
          <w:b w:val="false"/>
          <w:i w:val="false"/>
          <w:color w:val="ff0000"/>
          <w:sz w:val="28"/>
        </w:rPr>
        <w:t>№ 439</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444"/>
        <w:gridCol w:w="2860"/>
        <w:gridCol w:w="2553"/>
        <w:gridCol w:w="1696"/>
        <w:gridCol w:w="1427"/>
        <w:gridCol w:w="1864"/>
      </w:tblGrid>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мекенді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қаласының көшелерін 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мен скверлерді ұстау, гүлзарларды көгалдандыру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Қарт азаматтарға үйде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тұратын, қарт азаматтарға үйде көмек көрсету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нақтылау бойынша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1 шілде мен 1 қаңтарда аулаларды тексеріп,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жөніндегі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 жинауға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Шаруашылық кітаптарын нақтылау бойынша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карта мониторингі, жеке тұлғалар есебі базасы бойынша жұмыста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Округтегі аз қамтылған азаматтарға мониторингті жүзеге асыру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тротуарларды қардан тазарту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аумағын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жөніндегі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 жинауға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Шаруашылық кітаптарын нақтылау жөніндегі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бюджетке салық жинау жөнінде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 жинауға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Жөндеу жұмыстарын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нақтылау бойынша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обелиск, парк, саябақ аумақтарын шөптен, қоқыстан тазалау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құстар мен малдарды есепке алып, санақ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тортуарларды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 ауылдық округі әкімінің аппараты»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Островский атындағы № 1 көп салалы орта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 мектеп жанындағы бақшада жұмыстар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«Д.Карбышев атындағы Первомайский мектеп-балабақшасы»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«Барашки орта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«Ново-Ильинка негізгі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«Большереченский жалпы білім беретін орта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Мектепті ағымдағы жөндеу жұмыстары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Балалар мен жасөспірімдердің бос уақыттарын ұйымдастыруға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кезеңде балалар мен жасөспірімдердің бос уақыттарын ұйымдастыру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Мектепке кіргізу тәртібін ұйымдастыруға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киімді қабылдау және сақтау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«Камышинка мектеп-балабақша кешені»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«Рулиха орта мектебі»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қорғаныс істері жөніндегі бөлімі»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әскерге шақыру науқанын өткізуге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күштеріне азаматтарды шақырту қағаздарын тапсыру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жұмысқа көмек, консьерждер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Шығыс Қазақстан облысы әділет департаментінің Шемонаиха ауданының әділет басқармасы»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 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жинақтауға көмек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прокуратурасы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 пен шөптен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Мұрағаттық құжаттарда 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әкімшілік, азаматтық, қылмыстық істер бойынша өндірістік қадағалауды қалыптастыруға көмек көрсету, осы құжаттар бойынша жою актілері мен тізімдемелерін жасау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бюджетке салық жинау жөніндегі аймақтық науқанды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тіркеу, оларды салық төлеушілерге тарату және тапсыру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құжаттарды тігу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 төлеушілер істерін жинақтауға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 беру нысандарын, декларацияларды, жанар-жағар май бойынша ілеспе қағаздарды іріктеу және тігу, тексеру актілерінің тізімін жасау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Салық заңнамасын бұзуды жою жөнінде хабарламаларды таратуға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Хабарламалардың барлық түрлерін тіркеу және тапсыру, салық заңнамасын бұзуды жою жөніндегі хабарламаларды тарату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аудандық соты </w:t>
            </w:r>
          </w:p>
          <w:p>
            <w:pPr>
              <w:spacing w:after="20"/>
              <w:ind w:left="20"/>
              <w:jc w:val="both"/>
            </w:pPr>
            <w:r>
              <w:rPr>
                <w:rFonts w:ascii="Times New Roman"/>
                <w:b w:val="false"/>
                <w:i w:val="false"/>
                <w:color w:val="000000"/>
                <w:sz w:val="20"/>
              </w:rPr>
              <w:t>(келісім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Құжаттандыруға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шақыртуларды және басқа да хат-хабарларды күн сайын тарату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Құжаттармен іс жүргізуде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Жайларды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мамандандырылған әкімшілік соты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Құжаттандыруға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хаттарды күнсайын тарату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Құжаттармен іс жүргізуде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жөніндегі Комитетінің Шығыс Қазақстан облысы сот актілерін орындау жөніндегі Департаментінің Шемонаиха аумақтық сот орындаушылар бөлімі» филиалы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хат-хабарларын тіркеуге көмек көрсету, мұрағаттық құжаттармен жұмыс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хат-хабарларын тіркеу, мұрағаттық құжаттарды жинау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w:t>
            </w:r>
          </w:p>
          <w:p>
            <w:pPr>
              <w:spacing w:after="20"/>
              <w:ind w:left="20"/>
              <w:jc w:val="both"/>
            </w:pPr>
            <w:r>
              <w:rPr>
                <w:rFonts w:ascii="Times New Roman"/>
                <w:b w:val="false"/>
                <w:i w:val="false"/>
                <w:color w:val="000000"/>
                <w:sz w:val="20"/>
              </w:rPr>
              <w:t>«Шығыс Қазақстан облысы бойынша Жылжымайтын мүлік жөніндегі орталығы» Республикалық мемлекеттік қазыналық кәсіпорнының Шемонаиха филиалы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құжаттарымен жұмыс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зейнетақы төлеу орталығы» республикалық мемлекеттік қазынашылық кәсіпорнының Шығыс Қазақстан облыстық филиалы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 мен жәрдемақыны қайта есептеуге байланысты республикалық қоғамдық науқанды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индексациялауға байланысты қайта есептеуді жүргізуге, зейнетақы ісін жинақтауға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Зейнетақы істерін түгендеуге дайындауда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ауданының мемлекеттік мұрағаты» мемлекеттік мекемесі</w:t>
            </w:r>
          </w:p>
          <w:p>
            <w:pPr>
              <w:spacing w:after="20"/>
              <w:ind w:left="20"/>
              <w:jc w:val="both"/>
            </w:pPr>
            <w:r>
              <w:rPr>
                <w:rFonts w:ascii="Times New Roman"/>
                <w:b w:val="false"/>
                <w:i w:val="false"/>
                <w:color w:val="000000"/>
                <w:sz w:val="20"/>
              </w:rPr>
              <w:t>(келісім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жұмыста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жинау, жинақтау және өңдеу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жұмыспен қамту аудандық бағдарламасын орындауда аймақтық науқанды өткізуге қатысу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орындар жәрмеңкесін өткізуге, жұмыссыздар мониторингі, құжаттарды рәсімдеу, әлеуметтік жұмыс орындары, қоғамдық жұмыстар бойынша келісімшарт жасасуға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Атаулы әлеуметтік көмек пен мемлекеттік балалар жәрдемақысы бойынша істерді жинақтауға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пен мемлекеттік балалар жәрдемақысы бойынша істерді жинақтау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Мұрағаттық ісқұжаттарды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жылдардағы мұрағаттық құжаттарды жинақтау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жұмыспен қамту орталығы» коммуналдық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 істеуге көмек, бағдарламаға қатысушылардың істерін жинақтау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 ауданының дене шынықтыру және спорт бөлімі»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 ауданының ауыл шаруашылығы және ветеринария бөлімі»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 істеуге, көмек көрсету мұрағаттық құжаттарды жинақтауға, ауылшаруашылық өнімдерін өндіру мониторингі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қаржы бөлімі» мемлекеттік мекемесі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мемлекеттік мекемесі</w:t>
            </w:r>
          </w:p>
          <w:p>
            <w:pPr>
              <w:spacing w:after="20"/>
              <w:ind w:left="20"/>
              <w:jc w:val="both"/>
            </w:pPr>
            <w:r>
              <w:rPr>
                <w:rFonts w:ascii="Times New Roman"/>
                <w:b w:val="false"/>
                <w:i w:val="false"/>
                <w:color w:val="000000"/>
                <w:sz w:val="20"/>
              </w:rPr>
              <w:t>(келісім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мен мұрағаттық құжаттарды жинақтауға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Сауалнамалармен жұмыс, 2007-2010 жылдардағы мұрағаттық істерді жинақтау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шығармашылық үйі» коммуналдық мемлекеттік қазынашылық кәсіпорны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жайларын ағымдағы жөндеу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облыстық әкімдігінің мәдениет басқармасы Шемонаиха тарихи-өлкетану мұражайы» коммуналдық мемлекеттік қазынашылық кәсіпорны </w:t>
            </w:r>
          </w:p>
          <w:p>
            <w:pPr>
              <w:spacing w:after="20"/>
              <w:ind w:left="20"/>
              <w:jc w:val="both"/>
            </w:pPr>
            <w:r>
              <w:rPr>
                <w:rFonts w:ascii="Times New Roman"/>
                <w:b w:val="false"/>
                <w:i w:val="false"/>
                <w:color w:val="000000"/>
                <w:sz w:val="20"/>
              </w:rPr>
              <w:t>(келісім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жұмыстары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мәдениет үйі» коммуналдық мемлекеттік қазынашылық кәсіпорны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Жайларды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баспалдақтарды тазалау, фойені тазалау, терезелерді жуу Камышинка а Рулиха а., Верх-Уба а., Сугатовка а., Октябрьское а., Красная Шемонаиха а., Пруггерово а., Убинка а., Первомайский 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агроөндірістік кешені мемлекеттік инспекциясы Комитетінің Шемонаиха аудандық аумақтық инспекциясы»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 кіріс және шығыс құжаттарын тіркеу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ауыл шаруашылық дәнді дақылдарды сұрыптық сынау жөніндегі инспектурасы»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өсіру бойынша қысқа мерзімді маусымдық жұмыстарды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өсіру, сұрыптар мен гибридтерді іріктеу, дәндерді сақтауға даярлау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«Психологиялық-медициналық-педагогикалық кеңесі» мемлекеттік мекемесі Шемонаиха қаласы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шипажайы»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медициналық бірлестігі» коммуналдық мемлекеттік қазынашылық кәсіпорны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жұмыстары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балалар туберкулез шипажайы»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мен мұздан тазарту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Науқастарды күтуге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балаларды күту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кентінің қарттар мен мүгедектерге арналған жалпы үлгідегі медициналық-әлеуметтік мекемесі»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мен мұздан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Медициналық-әлеуметтік мекеменің қамқорлығындағыларын күтуге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Қамқорлықтағыларды күтуге көмек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су каналы» көпсалалы коммуналдық мемлекеттік кәсіпорыны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шатырын және көпірлерді қардан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тазалау станциясы және су жинау ғимараттарын ағымдағы жөндеу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 құбыры және кәріз желілерін салу және жөндеу жөніндегі қосымша жұмыстарды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Жайларда су құбырларын ауыстырып, кәріздер мен су құбырларын жөндеу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Абоненттік бөлімнің жұмысына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Төлемейтіндермен жұмысқа көмек көрсету, түбіртектер тарату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Жайларды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кәсіптік лицей» мемлекеттік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жұмысқа көмек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пошта байланыс торабы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Шемонаиха қаласы және Первомайский кенті бойынша пошталық хат-хабарларды жеткізуге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қорының хабарламаларын, Қазақтелеком шот-хабарларын, мерзімдік баспаны жеткізу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Іргелес аумақты абаттандыру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102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оқу-өндірістік комбинаты» мемлекеттік емес мекемесі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Балалар мен жасөспірімдердің бос уақытын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кезеңде балалар мен жасөспірімдердің бос уақытын ұйымдастыру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Жайларды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шаруа қожалығы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Дәнді дақылдарды өсіру және мал жемдеу бойынша қысқа мерзімдік маусымдық жұмыстарды атқаруға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 өсіру, оларды өңдеу және сақтау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жауапкершілігі шектеулі серіктестігі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102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механикалық зауыты» жауапкершілігі шектеулі серіктестігі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Жайларды тазалауға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тазалау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 жауапкершілігі шектеулі серіктестігі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абаттандыру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Жәнібек-құрылыс» жауапкершілігі шектеулі серіктестігі (келісім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жұмыс беруші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Қоғамдық жұмыстардың нақты шарттары: </w:t>
      </w:r>
      <w:r>
        <w:rPr>
          <w:rFonts w:ascii="Times New Roman"/>
          <w:b w:val="false"/>
          <w:i w:val="false"/>
          <w:color w:val="000000"/>
          <w:sz w:val="28"/>
        </w:rPr>
        <w:t>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нұсқама алу,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етуді жұмыс беруші ұйымдастырады. Еңбек ақы төлемі қаржыландыру жоспарына сәйкес жұмыс уақытын есептеу табелінде көрсетілген нақты жұмыс істеген уақыты үшін, орындалған жұмыстың сапасына, санына және күрделігіне байланысты жұмыссыздың жеке шотына аудару жолымен жүзеге асырылады;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төлемдер Қазақстан Республикасының заңнамаларына сәйкес жүргізіледі. Жұмысшылардың жекелеген санаттары үшін (кәмелетке толмаған балалары бар әйелдер, көп балалы аналар, мүгедектер, он сегіз жасқа толмаған адамдар) сәйкес санатқа еңбек жағдайы ерекшеліктерін ескере отырып анықталады және Қазақстан Республикасының еңбек заңнамасына сәйкес жұмысшылар мен жұмыс берушілер арасында жасалатын еңбек шарттарымен қарастырылады.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бастығы           Г. Бабаева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