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1a4d" w14:textId="ba21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2012 жылғы 23 тамыздағы N 698 қаулысы. Шығыс Қазақстан облысының Әділет департаментінде 2012 жылғы 18 қыркүйекте N 2650 тіркелді. Күші жойылды - Шығыс Қазақстан облысы Шемонаиха ауданы әкімдігінің 2014 жылғы 03 желтоқсандағы N 403 қаулысымен</w:t>
      </w:r>
    </w:p>
    <w:p>
      <w:pPr>
        <w:spacing w:after="0"/>
        <w:ind w:left="0"/>
        <w:jc w:val="left"/>
      </w:pPr>
      <w:r>
        <w:rPr>
          <w:rFonts w:ascii="Times New Roman"/>
          <w:b w:val="false"/>
          <w:i w:val="false"/>
          <w:color w:val="ff0000"/>
          <w:sz w:val="28"/>
        </w:rPr>
        <w:t>      Ескерту. Күші жойылды - Шығыс Қазақстан облысы Шемонаиха ауданы әкімдігінің 03.12.2014 N 403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жылғы 13 сәуірдегі "Қазақстан Республикасындағы мүгедектерді әлеуметтік қорғау туралы" Заңының 11 бабы 2 тармағының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баптарына</w:t>
      </w:r>
      <w:r>
        <w:rPr>
          <w:rFonts w:ascii="Times New Roman"/>
          <w:b w:val="false"/>
          <w:i w:val="false"/>
          <w:color w:val="000000"/>
          <w:sz w:val="28"/>
        </w:rPr>
        <w:t xml:space="preserve"> сәйкес Шемонаиха ауданының әкімдігі </w:t>
      </w:r>
      <w:r>
        <w:rPr>
          <w:rFonts w:ascii="Times New Roman"/>
          <w:b/>
          <w:i w:val="false"/>
          <w:color w:val="000000"/>
          <w:sz w:val="28"/>
        </w:rPr>
        <w:t>ҚАУЛЫ ҚАБЫЛДАЙДЫ:</w:t>
      </w:r>
      <w:r>
        <w:br/>
      </w:r>
      <w:r>
        <w:rPr>
          <w:rFonts w:ascii="Times New Roman"/>
          <w:b w:val="false"/>
          <w:i w:val="false"/>
          <w:color w:val="000000"/>
          <w:sz w:val="28"/>
        </w:rPr>
        <w:t>
      </w:t>
      </w:r>
      <w:r>
        <w:rPr>
          <w:rFonts w:ascii="Times New Roman"/>
          <w:b w:val="false"/>
          <w:i/>
          <w:color w:val="000000"/>
          <w:sz w:val="28"/>
        </w:rPr>
        <w:t xml:space="preserve">Ескерту. Кіріспеге өзгеріс енгізілді - Шемонаиха ауданы әкімдігінің 21.11.2013 </w:t>
      </w:r>
      <w:r>
        <w:rPr>
          <w:rFonts w:ascii="Times New Roman"/>
          <w:b w:val="false"/>
          <w:i w:val="false"/>
          <w:color w:val="000000"/>
          <w:sz w:val="28"/>
        </w:rPr>
        <w:t>N 444</w:t>
      </w:r>
      <w:r>
        <w:rPr>
          <w:rFonts w:ascii="Times New Roman"/>
          <w:b w:val="false"/>
          <w:i/>
          <w:color w:val="000000"/>
          <w:sz w:val="28"/>
        </w:rPr>
        <w:t xml:space="preserve"> (алғашқы ресми жарияланғаннан кейін күнтізбелік он күн өткен соң </w:t>
      </w:r>
      <w:r>
        <w:rPr>
          <w:rFonts w:ascii="Times New Roman"/>
          <w:b w:val="false"/>
          <w:i w:val="false"/>
          <w:color w:val="000000"/>
          <w:sz w:val="28"/>
        </w:rPr>
        <w:t>қолданысқа енгізіледі</w:t>
      </w:r>
      <w:r>
        <w:rPr>
          <w:rFonts w:ascii="Times New Roman"/>
          <w:b w:val="false"/>
          <w:i/>
          <w:color w:val="00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1. Үйде тәрбиеленетін және оқытылатын мүгедек балаларды материалдық қамтамасыз етуге құқығы бар тұлғаларға қосымша әлеуметтік көмек көрсетілсін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2. Әлеуметтік көмек әрбір мүгедек балаға ай сайын 4,7 айлық есептік көрсеткіш мөлшерінде ұсынылсын.</w:t>
      </w:r>
      <w:r>
        <w:br/>
      </w:r>
      <w:r>
        <w:rPr>
          <w:rFonts w:ascii="Times New Roman"/>
          <w:b w:val="false"/>
          <w:i w:val="false"/>
          <w:color w:val="000000"/>
          <w:sz w:val="28"/>
        </w:rPr>
        <w:t>
      </w:t>
      </w:r>
      <w:r>
        <w:rPr>
          <w:rFonts w:ascii="Times New Roman"/>
          <w:b w:val="false"/>
          <w:i w:val="false"/>
          <w:color w:val="000000"/>
          <w:sz w:val="28"/>
        </w:rPr>
        <w:t>3. Мынадай шарттар белгіленсін:</w:t>
      </w:r>
      <w:r>
        <w:br/>
      </w:r>
      <w:r>
        <w:rPr>
          <w:rFonts w:ascii="Times New Roman"/>
          <w:b w:val="false"/>
          <w:i w:val="false"/>
          <w:color w:val="000000"/>
          <w:sz w:val="28"/>
        </w:rPr>
        <w:t>
      1) мүгедек балаларға (мемлекеттің толық қамтуындағы мүгедек балалардан басқасына) әлеуметтік көмек отбасының табысына қатыссыз, үйде тәрбиеленетін және оқытылатын мүгедек баланың ата-анасының немесе заңды өкілінің біреуіне төленеді;</w:t>
      </w:r>
      <w:r>
        <w:br/>
      </w:r>
      <w:r>
        <w:rPr>
          <w:rFonts w:ascii="Times New Roman"/>
          <w:b w:val="false"/>
          <w:i w:val="false"/>
          <w:color w:val="000000"/>
          <w:sz w:val="28"/>
        </w:rPr>
        <w:t>
      2) әлеуметтік көмек өтініш берген айдан "Облыстың білім беру бөлімі" мемлекеттік мекемесі жанындағы ведомствоаралық психологиялық-медициналық-педагогикалық кеңестің қорытындысында бекітілген мерзім аяқталғанға дейін беріледі;</w:t>
      </w:r>
      <w:r>
        <w:br/>
      </w:r>
      <w:r>
        <w:rPr>
          <w:rFonts w:ascii="Times New Roman"/>
          <w:b w:val="false"/>
          <w:i w:val="false"/>
          <w:color w:val="000000"/>
          <w:sz w:val="28"/>
        </w:rPr>
        <w:t>
      3) әлеуметтік көмек төлемі қаржыландырудың түсуіне қарай өткен айға төленеді. Әлеуметтік көмек төлемін тоқтатуға әкеп соғатын (мүгедек баланың 18 жасқа толуы, мүгедек баланың өлімі, мүгедектігін алып тастау) жағдайлар болса, тиісті жағдай болған айдан кейін төлем тоқтатылады.</w:t>
      </w:r>
      <w:r>
        <w:br/>
      </w:r>
      <w:r>
        <w:rPr>
          <w:rFonts w:ascii="Times New Roman"/>
          <w:b w:val="false"/>
          <w:i w:val="false"/>
          <w:color w:val="000000"/>
          <w:sz w:val="28"/>
        </w:rPr>
        <w:t>
      </w:t>
      </w:r>
      <w:r>
        <w:rPr>
          <w:rFonts w:ascii="Times New Roman"/>
          <w:b w:val="false"/>
          <w:i w:val="false"/>
          <w:color w:val="000000"/>
          <w:sz w:val="28"/>
        </w:rPr>
        <w:t>4. "Шемонаиха ауданының жұмыспен қамту және әлеуметтік бағдарламалар бөлімі" мемлекеттік мекемесі (Бабаева Г.Н.) әлеуметтік көмекті тағайындауды және төлеуді қамтамасыз етсін.</w:t>
      </w:r>
      <w:r>
        <w:br/>
      </w:r>
      <w:r>
        <w:rPr>
          <w:rFonts w:ascii="Times New Roman"/>
          <w:b w:val="false"/>
          <w:i w:val="false"/>
          <w:color w:val="000000"/>
          <w:sz w:val="28"/>
        </w:rPr>
        <w:t>
      </w:t>
      </w:r>
      <w:r>
        <w:rPr>
          <w:rFonts w:ascii="Times New Roman"/>
          <w:b w:val="false"/>
          <w:i w:val="false"/>
          <w:color w:val="000000"/>
          <w:sz w:val="28"/>
        </w:rPr>
        <w:t>5. "Шемонаиха ауданының қаржы бөлімі" мемлекеттік мекемесі (Суслякова О.П.) жергілікті бюджетте қарастырылған қаржы шегінде міндеттемелер мен төлемдер бойынша қаржыландыру жоспарына сәйкес әлеуметтік көмекті қаржыландыру мәселесін шешсін.</w:t>
      </w:r>
      <w:r>
        <w:br/>
      </w:r>
      <w:r>
        <w:rPr>
          <w:rFonts w:ascii="Times New Roman"/>
          <w:b w:val="false"/>
          <w:i w:val="false"/>
          <w:color w:val="000000"/>
          <w:sz w:val="28"/>
        </w:rPr>
        <w:t>
      </w:t>
      </w:r>
      <w:r>
        <w:rPr>
          <w:rFonts w:ascii="Times New Roman"/>
          <w:b w:val="false"/>
          <w:i w:val="false"/>
          <w:color w:val="000000"/>
          <w:sz w:val="28"/>
        </w:rPr>
        <w:t>6. "Шемонаиха ауданының үйде тәрбиеленетін және оқытылатын мүгедек балаларға берілетін материалдық қамтамасыз етуді тағайындау және төлеу ережесін бекіту туралы" 2006 жылғы 25 қаңтардағы № 1453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Шемонаиха ауданы әкімінің орынбасары В.И. Лонскийге жүктелсін.</w:t>
      </w:r>
      <w:r>
        <w:br/>
      </w:r>
      <w:r>
        <w:rPr>
          <w:rFonts w:ascii="Times New Roman"/>
          <w:b w:val="false"/>
          <w:i w:val="false"/>
          <w:color w:val="000000"/>
          <w:sz w:val="28"/>
        </w:rPr>
        <w:t>
      8. Осы қаулы алғаш ресми жарияланған күннен соң күнтізбелік он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ауданының әкімі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Тоқтаров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