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1e9a" w14:textId="86e1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"Әкетiлетiн және әкелiнетiн заттың мәдени құндылығының болуы туралы қорытынды беру" мемлекеттiк қызмет көрсету регламентiн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2012 жылғы 11 қыркүйектегі № 165 қаулысы. Батыс Қазақстан облысының Әділет департаментінде 2012 жылғы 16 қазанда № 3096 тіркелді. Күші жойылды - Батыс Қазақстан облысы әкімдігінің 2013 жылғы 9 қазандағы № 220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әкімдігінің 09.10.2013 № 220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"Әкімшілік рәсімдер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>" 2000 жылғы 27 қарашадағы Қазақстан Республикасының Заңдарын басшылыққа ала отырып және "Әкетілетін және әкелінетін заттың мәдени құндылығының болуы туралы қорытынды беру" мемлекеттік қызмет көрсету стандартын бекіту 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Үкіметінің 2010 жылғы 24 қыркүйектегі № 976 қаулысына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"Әкетілетін және әкелінетін заттың мәдени құндылығының болуы туралы қорытынды беру" мемлекеттік қызмет көрсету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 аппаратының басшысы А. М. Дәулетжановқа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11 қыркүйекте № 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"Әкетiлетiн және әкелiнетiн</w:t>
      </w:r>
      <w:r>
        <w:br/>
      </w:r>
      <w:r>
        <w:rPr>
          <w:rFonts w:ascii="Times New Roman"/>
          <w:b/>
          <w:i w:val="false"/>
          <w:color w:val="000000"/>
        </w:rPr>
        <w:t>
заттың мәдени құндылығының болуы</w:t>
      </w:r>
      <w:r>
        <w:br/>
      </w:r>
      <w:r>
        <w:rPr>
          <w:rFonts w:ascii="Times New Roman"/>
          <w:b/>
          <w:i w:val="false"/>
          <w:color w:val="000000"/>
        </w:rPr>
        <w:t>
туралы қорытынды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регламентi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"Әкетiлетiн және әкелiнетiн заттың мәдени құндылығының болуы туралы қорытынды беру" мемлекеттiк қызметі (бұдан әрі - мемлекеттiк қызмет) осы регламентке 1-қосымша көрсетiлген мекенжай бойынша "Батыс Қазақстан облысының мәдениет басқармасы" мемлекеттік мекемесімен (бұдан әрi – басқарма)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Көрсетiлетiн мемлекеттiк қызметтiң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көрсету "Қазақстан Республикасынан әкетiлетiн және оған әкелiнетiн мәдени құндылықтарға сараптама жүргiзу ережесiн бекiту туралы" Қазақстан Республикасы Үкiметiнiң 2007 жылғы 1 маусымдағы № 447 қаулысының негiзiнде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нәтижесі әкетілетін заттың мәдени құндылығының болуы туралы және уақытша әкетілген мәдени құндылықтың түпнұсқалылығы туралы қорытынды (бұдан әрі - қорытынды) не қорытынды беруден бас тарту туралы дәлелді жауап беру болып табылады. Қорытынды жазбаша түрде қағаз тасығышта ресімделеді.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тәртiбiне талаптар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Мемлекеттiк қызмет Қазақстан Республикасының 2001 жылғы 13 желтоқсандағы "Қазақстан Республикасындағы мерекелер туралы" Заңында белгiленген демалыс және мереке күндерiнен басқа, сағат 13.00-ден 14.30-ға дейiнгi түскi үзiлiспен, жұмыс күндерi сағат 9.00-ден 18.30-ға дейiн көрсетiледi. Қабылдау алдын ала жазылусыз және жеделдетіп қызмет көрсетусiз, кезек күту тәртiбiмен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туралы ақпарат мемлекеттік қызмет көрсету орындарындағы стендтерде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регламентте көзделген құжаттар топтамасын тұтынушының толық ұсынбауы мемлекеттiк қызмет көрсетуден бас тарту үшiн негiз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Әкетiлетiн және әкелiнетiн заттың мәдени құндылығының болуы туралы қорытынды беру бойынша мемлекеттiк қызмет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1-кезең - басқарманың құжаттамалық қамтамасыз ету қызметiнде (бұдан әрi - ҚҚҚ) тұтынушының қоса берiлген құжаттары және заттарымен өтінішін тiркеу;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2-кезең - басқарма басшысының сараптаманы өткiзетiн орындаушыны, орынды және уақытты белгiлеуi;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3-кезең - орындаушының сараптама комиссиясына құжаттар мен заттарды сараптамаға жiберудi жүзеге асыруы;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4-кезең - сараптама комиссиясының уақытша әкетiлген мәдени құндылықтың мәдени құндылығы немесе түпнұсқалығына сәйкестiгiн айқындау мақсатында сараптаманы жүзеге асыруы;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5-кезең - орындаушының қорытындыларды басқарманың мөрiмен бекiту бойынша ұйымдастыру iс-шараларын, сондай-ақ қорытындының бiр данасы мен заттарды тұтынушыға берудi жүзеге асыруы.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көрсету үшiн тұтынушының құжаттарын қабылдау басқарманың жұмыс кестесiнiң негiзiнде жұмыс күнi iшiнде жауапты қызметкер жүзеге асырады.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үдерiсiндегi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әрекеттер)</w:t>
      </w:r>
      <w:r>
        <w:br/>
      </w:r>
      <w:r>
        <w:rPr>
          <w:rFonts w:ascii="Times New Roman"/>
          <w:b/>
          <w:i w:val="false"/>
          <w:color w:val="000000"/>
        </w:rPr>
        <w:t>
тәртiбiнiң сипаттамасы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Мемлекеттік қызмет алу үшін тұтынушы басқармаға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"Әкетiлетiн және әкелiнетiн заттың мәдени құндылығының болуы туралы қорытынды беру" мемлекеттiк қызмет көрсету стандартын бекiту туралы" Қазақстан Республикасы Үкiметiнiң 2010 жылғы 24 қыркүйектегi №976 қаулысымен бекiтiлген нысан бойынша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 үшiн - тұтынушының жеке басын куәландыратын құжаттың нотариалды расталған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 үшiн - заңды тұлғаның мемлекеттiк тiркеу (қайта тiркеу) туралы куәлiгiнiң нотариалды расталған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қабылдаушы тараптардың мәдени құндылықтардың болу мақсаттары мен шарттары туралы келісім - шартының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әрбiр мәдени құндылықтың немесе оны құрайтын бөлiктерiнiң көлемi 10x15 сантиметр болатын фотосуретi;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мәдени құндылықтарға меншiк құқығын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заңды тұлға үшiн - уақытша әкету кезеңiне мәдени құндылықтардың сақталуы үшін белгiлi бiр тұлғаға жауапкершiлiк жүктеу туралы ұйым басшысының бұйрығы;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мәдени құндылықтар ретiнде қаралатын, сараптауға жататын заттар.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көрсетудің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қажетті құжаттарды тапсырған сәттен бастап – бес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етілген ең көп уақыты 15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көрсетуді алушыға қызмет көрсетудің рұқсат берілген ең көп уақыты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қорытындыны алған кезде күту уақыты –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Әкетiлетiн және әкелiнетiн заттың мәдени құндылығының болуы туралы қорытынды беру үдерiсiнiң сызбасы, сондай-ақ Қазақстан Республикасының аумағынан бұдан бұрын әкетiлген мәдени құндылықтарға оларды Қазақстан Республикасының аумағына қайта әкелген кезде қайта сараптама өткiзу осы регламенттiң 2-қосымшасында көрсетiлген.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Көрсетілген мемлекеттік қызмет нәтижелерімен келіспеген жағдайда тұтынушы заңнамада белгіленген тәртіппен сотқа шағымдануға құқылы.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қызметтер көрсететiн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жауапкершiлiгi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Мемлекеттiк қызмет көрсету тәртiбiн бұзғаны үшiн лауазымды тұлғалар Қазақстан Республикасының заңдарымен қарастырылған жауапкершiлiкке тартылады.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
Әкетiлетiн және әкелiнетiн заттың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 құндылығының болуы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 беру" мемлекеттiк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"Батыс Қазақстан облысының мәдениет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мекен-жайы мен жұмыс кестесi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612"/>
        <w:gridCol w:w="2120"/>
        <w:gridCol w:w="2546"/>
        <w:gridCol w:w="2546"/>
        <w:gridCol w:w="250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№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поштаның мекен-жайы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кестесi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басқармасы" мемлекеттік мекемесі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қаласы, Достық-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даңғылы, 166/1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50-45-89, 50-94-91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uprcultzko@mail.ru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күндерi: сағат 9.00-ден 18.30-ға дейiн, үзiлiс сағат 13.00-ден 14.30-ға дейiн. Демалыс күндерi: сенбi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жексенбi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"Әкетiлетiн және әкелiнетiн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заттың мәдени құндылығының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қорытынды беру"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Әкетiлетiн және әкелiнетiн заттың</w:t>
      </w:r>
      <w:r>
        <w:br/>
      </w:r>
      <w:r>
        <w:rPr>
          <w:rFonts w:ascii="Times New Roman"/>
          <w:b/>
          <w:i w:val="false"/>
          <w:color w:val="000000"/>
        </w:rPr>
        <w:t>
мәдени құндылығының болуы туралы</w:t>
      </w:r>
      <w:r>
        <w:br/>
      </w:r>
      <w:r>
        <w:rPr>
          <w:rFonts w:ascii="Times New Roman"/>
          <w:b/>
          <w:i w:val="false"/>
          <w:color w:val="000000"/>
        </w:rPr>
        <w:t>
қорытынды беру бойынша мемлекеттiк</w:t>
      </w:r>
      <w:r>
        <w:br/>
      </w:r>
      <w:r>
        <w:rPr>
          <w:rFonts w:ascii="Times New Roman"/>
          <w:b/>
          <w:i w:val="false"/>
          <w:color w:val="000000"/>
        </w:rPr>
        <w:t>
қызмет көрсету үдерiсi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629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ҚҚҚ – құжаттамалық қамтамасыз қызметі;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