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4216" w14:textId="5674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ауданына жұмыс істеуге және тұруға келген денсаулық сақтау, білім беру, әлеуметтік қамсыздандыру, мәдениет, спорт және ветеринария мамандарына 2012 жылға көтерме жәрдемақы және тұрғын үй алу немесе cалу үшін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мәслихаттың 2012 жылғы 12 сәуірдегі № 2-3 шешімі. Батыс Қазақстан облысы Әділет департаментінде 2012 жылғы 16 мамырда № 7-4-131 тіркелді. Күші жойылды - Батыс Қазақстан облысы Бөкей ордасы аудандық мәслихаттың 2013 жылғы 6 ақпандағы № 8-2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Бөкей ордасы аудандық мәслихаттың 2013 жылғы 6 ақпандағы </w:t>
      </w:r>
      <w:r>
        <w:rPr>
          <w:rFonts w:ascii="Times New Roman"/>
          <w:b w:val="false"/>
          <w:i w:val="false"/>
          <w:color w:val="ff0000"/>
          <w:sz w:val="28"/>
        </w:rPr>
        <w:t>№ 8-2</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Бөкей ордасы ауданына жұмыс істеуге және тұруға келген денсаулық сақтау, білім беру, әлеуметтік қамсыздандыру, мәдениет, спорт және ветеринария мамандарына 2012 жылға жетпіс есептік айлық көрсеткішке теңге сомада көтерме жәрдемақы және тұрғын үй сатып алу немесе салу үшін әлеуметтік қолдау – бір мың бес жүз есептік айлық есептік көрсеткіштен аспайтын сомада бюджеттік кредит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күнінен бастап қолданысқа енгізіледі.</w:t>
      </w:r>
    </w:p>
    <w:bookmarkEnd w:id="0"/>
    <w:p>
      <w:pPr>
        <w:spacing w:after="0"/>
        <w:ind w:left="0"/>
        <w:jc w:val="both"/>
      </w:pPr>
      <w:r>
        <w:rPr>
          <w:rFonts w:ascii="Times New Roman"/>
          <w:b w:val="false"/>
          <w:i/>
          <w:color w:val="000000"/>
          <w:sz w:val="28"/>
        </w:rPr>
        <w:t>      Сессия төрағасы                  Н. Тәжмұратов</w:t>
      </w:r>
      <w:r>
        <w:br/>
      </w:r>
      <w:r>
        <w:rPr>
          <w:rFonts w:ascii="Times New Roman"/>
          <w:b w:val="false"/>
          <w:i w:val="false"/>
          <w:color w:val="000000"/>
          <w:sz w:val="28"/>
        </w:rPr>
        <w:t>
</w:t>
      </w:r>
      <w:r>
        <w:rPr>
          <w:rFonts w:ascii="Times New Roman"/>
          <w:b w:val="false"/>
          <w:i/>
          <w:color w:val="000000"/>
          <w:sz w:val="28"/>
        </w:rPr>
        <w:t>      Мәслихат хатшысы                 Е. Таңатов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