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f79f" w14:textId="d9df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2011 жылғы 22 желтоқсандағы № 34-2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2012 жылғы 21 желтоқсандағы № 5-1 шешімі. Батыс Қазақстан облысы Әділет департаментінде 2012 жылғы 29 желтоқсанда № 3133 тіркелді. Күші жойылды - Батыс Қазақстан облысы Жаңақала аудандық мәслихатының 2013 жылғы 21 қаңтардағы № 6-9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21.01.2013 № 6-9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"2012-2014 жылдарға арналған аудандық бюджет туралы" 2011 жылғы 22 желтоқсандағы № 34-2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7-5-137 нөмерімен тіркелген, 2012 жылғы 21 қаңтардағы, 2012 жылғы 28 қаңтардағы, "Жаңарған өңір" газетінде № 4, № 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"2 491 658" деген сан "2 345 119" деген санмен ауыстырылсын;</w:t>
      </w:r>
      <w:r>
        <w:br/>
      </w:r>
      <w:r>
        <w:rPr>
          <w:rFonts w:ascii="Times New Roman"/>
          <w:b w:val="false"/>
          <w:i w:val="false"/>
          <w:color w:val="000000"/>
          <w:sz w:val="28"/>
        </w:rPr>
        <w:t>
      "503 770" деген сан "503 082" деген санмен ауыстырылсын;</w:t>
      </w:r>
      <w:r>
        <w:br/>
      </w:r>
      <w:r>
        <w:rPr>
          <w:rFonts w:ascii="Times New Roman"/>
          <w:b w:val="false"/>
          <w:i w:val="false"/>
          <w:color w:val="000000"/>
          <w:sz w:val="28"/>
        </w:rPr>
        <w:t>
      "1 152" деген сан "1 208" деген санмен ауыстырылсын;</w:t>
      </w:r>
      <w:r>
        <w:br/>
      </w:r>
      <w:r>
        <w:rPr>
          <w:rFonts w:ascii="Times New Roman"/>
          <w:b w:val="false"/>
          <w:i w:val="false"/>
          <w:color w:val="000000"/>
          <w:sz w:val="28"/>
        </w:rPr>
        <w:t>
      "770" деген сан "1 402" деген санмен ауыстырылсын;</w:t>
      </w:r>
      <w:r>
        <w:br/>
      </w:r>
      <w:r>
        <w:rPr>
          <w:rFonts w:ascii="Times New Roman"/>
          <w:b w:val="false"/>
          <w:i w:val="false"/>
          <w:color w:val="000000"/>
          <w:sz w:val="28"/>
        </w:rPr>
        <w:t>
      "1 985 966" деген сан "1 839 427" деген санмен ауыстырылсын;</w:t>
      </w:r>
      <w:r>
        <w:br/>
      </w:r>
      <w:r>
        <w:rPr>
          <w:rFonts w:ascii="Times New Roman"/>
          <w:b w:val="false"/>
          <w:i w:val="false"/>
          <w:color w:val="000000"/>
          <w:sz w:val="28"/>
        </w:rPr>
        <w:t>
      2) тармақшадағы "2 509 660" деген сан "2 363 121"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Суйнов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34-2 шешіміне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86"/>
        <w:gridCol w:w="306"/>
        <w:gridCol w:w="306"/>
        <w:gridCol w:w="8255"/>
        <w:gridCol w:w="217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2 345 119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503 082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259 964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қызметтерді)өткізуінен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1 839 427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1 839 427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73"/>
        <w:gridCol w:w="831"/>
        <w:gridCol w:w="831"/>
        <w:gridCol w:w="7202"/>
        <w:gridCol w:w="208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2 363 121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165 260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51 731</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87 577</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78 452</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p>
        </w:tc>
      </w:tr>
      <w:tr>
        <w:trPr>
          <w:trHeight w:val="15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1 418 583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125 213</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125 213</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1 262 212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1 262 212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1 178 368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30 808</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223 013</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201 174</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201 174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15 206</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6 886</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321 552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146 718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22 990</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136 310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68 518</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49 204</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1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құрылысын игеруді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облыстық бюджеттен қарыздар бойынша сыйақылар мен өзге де төлемдердi төлеу бойынша борышына қызмет көрсету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-202 761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202 761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