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a73d" w14:textId="712a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2010 жылғы 31 наурыздағы № 21-4 "Зеленов ауданында азаматтарға тұрғын үй көмегін көрсету мөлшері мен тәртібі туралы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2012 жылғы 20 желтоқсандағы № 8-3 шешімі. Батыс Қазақстан облысы Әділет департаментінде 2013 жылғы 18 қаңтарда № 3159 тіркелді. Күші жойылды - Батыс Қазақстан облысы Зеленов аудандық мәслихатының 2014 жылғы 25 ақпандағы № 21-2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мәслихатының 25.02.2014 № 21-2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Батыс Қазақстан облысының Әділет департаментінің 2012 жылғы 21 қарашадағы № 4-5419 ұсынысы негізінде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аудандық мәслихатының "Зеленов ауданында азаматтарға тұрғын үй көмегін көрсету мөлшері мен тәртібі туралы қағидасын бекіту туралы" 2010 жылғы 31 наурыздағы № 21-4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7-7-106 тіркелген, 2010 жылдың 1 мамырдағы "Ауыл тынысы" газетінің № 18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көрсетудің көлемі мен тәртібі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жұмсалған шығыстарының шекті жол берілетін деңгейінің отбасының (азаматтың) орташа айлық жиынтық кірісіне шығыстар үлесі бес пайыз мөлшерінде белгіленсін.".</w:t>
      </w:r>
      <w:r>
        <w:br/>
      </w:r>
      <w:r>
        <w:rPr>
          <w:rFonts w:ascii="Times New Roman"/>
          <w:b w:val="false"/>
          <w:i w:val="false"/>
          <w:color w:val="000000"/>
          <w:sz w:val="28"/>
        </w:rPr>
        <w:t>
</w:t>
      </w:r>
      <w:r>
        <w:rPr>
          <w:rFonts w:ascii="Times New Roman"/>
          <w:b w:val="false"/>
          <w:i w:val="false"/>
          <w:color w:val="000000"/>
          <w:sz w:val="28"/>
        </w:rPr>
        <w:t>
      2. Осы шешімнің 1 тармағының 2012 жылғы 1 шiлдеден бастап қолданысқа енгiзiлетiн және 2014 жылғы 1 қаңтарға дейiн қолданыста болатын сегізінші, оныншы, он бірінші абзацтарын және осы шешімнің 1 тармағының тоғызыншы, он екінші және он үшінші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Батыс Қазақстан облысы Зеленов аудандық мәслихатының 18.11.2013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Т. Залмуканов</w:t>
      </w:r>
      <w:r>
        <w:br/>
      </w:r>
      <w:r>
        <w:rPr>
          <w:rFonts w:ascii="Times New Roman"/>
          <w:b w:val="false"/>
          <w:i w:val="false"/>
          <w:color w:val="000000"/>
          <w:sz w:val="28"/>
        </w:rPr>
        <w:t>
</w:t>
      </w:r>
      <w:r>
        <w:rPr>
          <w:rFonts w:ascii="Times New Roman"/>
          <w:b w:val="false"/>
          <w:i/>
          <w:color w:val="000000"/>
          <w:sz w:val="28"/>
        </w:rPr>
        <w:t>      Аудандық мәслихат хатшысы        Р. Исмагулов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