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50d4" w14:textId="7da5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2011 жылғы 23 желтоқсандағы № 33-1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2012 жылғы 21 желтоқсандағы № 7-2 шешімі. Батыс Қазақстан облысы Әділет департаментінде 2012 жылғы 29 желтоқсанда № 3131 тіркелді. Күші жойылды - Батыс Қазақстан облысы Сырым аудандық мәслихатының 2013 жылғы 28 маусымдағы № 12-11</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28.06.2013 № 12-11</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2012 жылғы 7 желтоқсандағы № 5-1 "Батыс Қазақстан облыстық мәслихатының 2011 жылғы 6 желтоқсандағы № 36-1 "2012-2014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3114) </w:t>
      </w:r>
      <w:r>
        <w:rPr>
          <w:rFonts w:ascii="Times New Roman"/>
          <w:b w:val="false"/>
          <w:i w:val="false"/>
          <w:color w:val="000000"/>
          <w:sz w:val="28"/>
        </w:rPr>
        <w:t>шешіміне</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Сырым аудандық мәслихатының 2011 жылғы 23 желтоқсандағы № 33-1 "2012-2014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7-10-110 тіркелген, 2012 жылғы 20 қаңтардағы, 2012 жылғы 27 каңтардағы, 2012 жылғы 9 ақпандағы, 2012 жылғы 16 ақпандағы, 2012 жылғы 23 ақпандағы, 2012 жылғы 10 мамырдағы, 2012 жылғы 17 мамырдағы, 2012 жылғы 24 мамырдағы, 2012 жылғы 16 тамыздағы, 2012 жылғы 23 тамыздағы, 2012 жылғы 30 тамыздағы, 2012 жылғы 8 қарашадағы, 2012 жылғы 15 қарашадағы, 2012 жылғы 22 қарашадағы "Сырым елі" газетінің № 4, № 5, № 7, № 8, № 9, № 20, № 21, № 22, № 34, № 35, № 36, № 46, № 47, № 48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"2 394 920" деген сан "2 389 292" деген санмен ауыстырылсын;</w:t>
      </w:r>
      <w:r>
        <w:br/>
      </w:r>
      <w:r>
        <w:rPr>
          <w:rFonts w:ascii="Times New Roman"/>
          <w:b w:val="false"/>
          <w:i w:val="false"/>
          <w:color w:val="000000"/>
          <w:sz w:val="28"/>
        </w:rPr>
        <w:t>
      "2 167 934" деген сан "2 162 306" деген санмен ауыстырылсын;</w:t>
      </w:r>
      <w:r>
        <w:br/>
      </w:r>
      <w:r>
        <w:rPr>
          <w:rFonts w:ascii="Times New Roman"/>
          <w:b w:val="false"/>
          <w:i w:val="false"/>
          <w:color w:val="000000"/>
          <w:sz w:val="28"/>
        </w:rPr>
        <w:t>
      2) тармақшадағы "2 392 277" деген сан "2 388 649" деген санмен ауыстырылсын;</w:t>
      </w:r>
      <w:r>
        <w:br/>
      </w:r>
      <w:r>
        <w:rPr>
          <w:rFonts w:ascii="Times New Roman"/>
          <w:b w:val="false"/>
          <w:i w:val="false"/>
          <w:color w:val="000000"/>
          <w:sz w:val="28"/>
        </w:rPr>
        <w:t>
      3) тармақшадағы "27 539" деген сан "-36" деген санмен ауыстырылсын;</w:t>
      </w:r>
      <w:r>
        <w:br/>
      </w:r>
      <w:r>
        <w:rPr>
          <w:rFonts w:ascii="Times New Roman"/>
          <w:b w:val="false"/>
          <w:i w:val="false"/>
          <w:color w:val="000000"/>
          <w:sz w:val="28"/>
        </w:rPr>
        <w:t>
      "57 009" деген сан "29 434" деген санмен ауыстырылсын;</w:t>
      </w:r>
      <w:r>
        <w:br/>
      </w:r>
      <w:r>
        <w:rPr>
          <w:rFonts w:ascii="Times New Roman"/>
          <w:b w:val="false"/>
          <w:i w:val="false"/>
          <w:color w:val="000000"/>
          <w:sz w:val="28"/>
        </w:rPr>
        <w:t>
      5) тармақшадағы "-33 396" деген сан "-5 821" деген санмен ауыстырылсын;</w:t>
      </w:r>
      <w:r>
        <w:br/>
      </w:r>
      <w:r>
        <w:rPr>
          <w:rFonts w:ascii="Times New Roman"/>
          <w:b w:val="false"/>
          <w:i w:val="false"/>
          <w:color w:val="000000"/>
          <w:sz w:val="28"/>
        </w:rPr>
        <w:t>
      6) тармақшадағы "33 396" деген сан "5 821" деген санмен ауыстырылсын;</w:t>
      </w:r>
      <w:r>
        <w:br/>
      </w:r>
      <w:r>
        <w:rPr>
          <w:rFonts w:ascii="Times New Roman"/>
          <w:b w:val="false"/>
          <w:i w:val="false"/>
          <w:color w:val="000000"/>
          <w:sz w:val="28"/>
        </w:rPr>
        <w:t>
      "43 686" деген сан "16 111"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 xml:space="preserve"> "312 982" деген сан "279 779" деген санмен ауыстырылсын;</w:t>
      </w:r>
      <w:r>
        <w:br/>
      </w:r>
      <w:r>
        <w:rPr>
          <w:rFonts w:ascii="Times New Roman"/>
          <w:b w:val="false"/>
          <w:i w:val="false"/>
          <w:color w:val="000000"/>
          <w:sz w:val="28"/>
        </w:rPr>
        <w:t>
      1) тармақшадағы "269 296" деген сан "263 668" деген санмен ауыстырылсын;</w:t>
      </w:r>
      <w:r>
        <w:br/>
      </w:r>
      <w:r>
        <w:rPr>
          <w:rFonts w:ascii="Times New Roman"/>
          <w:b w:val="false"/>
          <w:i w:val="false"/>
          <w:color w:val="000000"/>
          <w:sz w:val="28"/>
        </w:rPr>
        <w:t>
      екінші абзацтағы "4 097" деген сан "4 094" деген санмен ауыстырылсын;</w:t>
      </w:r>
      <w:r>
        <w:br/>
      </w:r>
      <w:r>
        <w:rPr>
          <w:rFonts w:ascii="Times New Roman"/>
          <w:b w:val="false"/>
          <w:i w:val="false"/>
          <w:color w:val="000000"/>
          <w:sz w:val="28"/>
        </w:rPr>
        <w:t>
      бесінші абзацтағы "9 295" деген сан "8 886" деген санмен ауыстырылсын;</w:t>
      </w:r>
      <w:r>
        <w:br/>
      </w:r>
      <w:r>
        <w:rPr>
          <w:rFonts w:ascii="Times New Roman"/>
          <w:b w:val="false"/>
          <w:i w:val="false"/>
          <w:color w:val="000000"/>
          <w:sz w:val="28"/>
        </w:rPr>
        <w:t>
      алтыншы абзацтағы "22 279" деген сан "20 468" деген санмен ауыстырылсын;</w:t>
      </w:r>
      <w:r>
        <w:br/>
      </w:r>
      <w:r>
        <w:rPr>
          <w:rFonts w:ascii="Times New Roman"/>
          <w:b w:val="false"/>
          <w:i w:val="false"/>
          <w:color w:val="000000"/>
          <w:sz w:val="28"/>
        </w:rPr>
        <w:t>
      жетінші абзацтағы "994" деген сан "544" деген санмен ауыстырылсын;</w:t>
      </w:r>
      <w:r>
        <w:br/>
      </w:r>
      <w:r>
        <w:rPr>
          <w:rFonts w:ascii="Times New Roman"/>
          <w:b w:val="false"/>
          <w:i w:val="false"/>
          <w:color w:val="000000"/>
          <w:sz w:val="28"/>
        </w:rPr>
        <w:t>
      он бесінші абзацтағы "6 234" деген сан "5 406" деген санмен ауыстырылсын;</w:t>
      </w:r>
      <w:r>
        <w:br/>
      </w:r>
      <w:r>
        <w:rPr>
          <w:rFonts w:ascii="Times New Roman"/>
          <w:b w:val="false"/>
          <w:i w:val="false"/>
          <w:color w:val="000000"/>
          <w:sz w:val="28"/>
        </w:rPr>
        <w:t>
      он сегізінші абзацтағы "32 553" деген сан "31 490" деген санмен ауыстырылсын;</w:t>
      </w:r>
      <w:r>
        <w:br/>
      </w:r>
      <w:r>
        <w:rPr>
          <w:rFonts w:ascii="Times New Roman"/>
          <w:b w:val="false"/>
          <w:i w:val="false"/>
          <w:color w:val="000000"/>
          <w:sz w:val="28"/>
        </w:rPr>
        <w:t>
      он тоғызыншы абзацтағы "1 064" деген сан "0" деген санмен ауыстырылсын;</w:t>
      </w:r>
      <w:r>
        <w:br/>
      </w:r>
      <w:r>
        <w:rPr>
          <w:rFonts w:ascii="Times New Roman"/>
          <w:b w:val="false"/>
          <w:i w:val="false"/>
          <w:color w:val="000000"/>
          <w:sz w:val="28"/>
        </w:rPr>
        <w:t>
      2) тармақшадағы "43 686" деген сан "16 111"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А. Табишев</w:t>
      </w:r>
      <w:r>
        <w:br/>
      </w:r>
      <w:r>
        <w:rPr>
          <w:rFonts w:ascii="Times New Roman"/>
          <w:b w:val="false"/>
          <w:i w:val="false"/>
          <w:color w:val="000000"/>
          <w:sz w:val="28"/>
        </w:rPr>
        <w:t>
</w:t>
      </w:r>
      <w:r>
        <w:rPr>
          <w:rFonts w:ascii="Times New Roman"/>
          <w:b w:val="false"/>
          <w:i/>
          <w:color w:val="000000"/>
          <w:sz w:val="28"/>
        </w:rPr>
        <w:t>      Сырым аудандық</w:t>
      </w:r>
      <w:r>
        <w:br/>
      </w:r>
      <w:r>
        <w:rPr>
          <w:rFonts w:ascii="Times New Roman"/>
          <w:b w:val="false"/>
          <w:i w:val="false"/>
          <w:color w:val="000000"/>
          <w:sz w:val="28"/>
        </w:rPr>
        <w:t>
</w:t>
      </w:r>
      <w:r>
        <w:rPr>
          <w:rFonts w:ascii="Times New Roman"/>
          <w:b w:val="false"/>
          <w:i/>
          <w:color w:val="000000"/>
          <w:sz w:val="28"/>
        </w:rPr>
        <w:t>      мәслихатының хатшысы А. Галимов</w:t>
      </w:r>
    </w:p>
    <w:bookmarkStart w:name="z6" w:id="1"/>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7-2 шешімінің 1 қосымшасы</w:t>
      </w:r>
    </w:p>
    <w:bookmarkEnd w:id="1"/>
    <w:p>
      <w:pPr>
        <w:spacing w:after="0"/>
        <w:ind w:left="0"/>
        <w:jc w:val="both"/>
      </w:pPr>
      <w:r>
        <w:rPr>
          <w:rFonts w:ascii="Times New Roman"/>
          <w:b w:val="false"/>
          <w:i w:val="false"/>
          <w:color w:val="000000"/>
          <w:sz w:val="28"/>
        </w:rPr>
        <w:t>Сырым аудандық мәслихаттың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33-1 шешімінің 1 қосымшасы</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533"/>
        <w:gridCol w:w="513"/>
        <w:gridCol w:w="513"/>
        <w:gridCol w:w="8219"/>
        <w:gridCol w:w="157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2389292</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224515</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102042</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95423</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95423</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2162306</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2162306</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79"/>
        <w:gridCol w:w="779"/>
        <w:gridCol w:w="7699"/>
        <w:gridCol w:w="156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2388649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216978</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 АТКАРУШЫ ЖӘНЕ БАСҚА ОРГАНДАР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47606</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1482133</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1356319</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1275592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білім беру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жүмыспен қамту және әлеуметтік бағдарламар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Турғын үй көмегін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органдардын шешімі бойынша азаматтардын жекелеген топтарына әлеуметтік төлемдер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Мүқтаж азаматтарға үйде әлеуметтік көмек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Тұрғынұй шаруашылығы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Азаматтардын жекелеген санаттарын тұрғын уймен камтамасыз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24899</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сумен жабдықтауды ұйымдастыру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коркейту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 санитариясын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үстау және туысы жоқ адамдарды жерлеу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 санитариясын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21453</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55385</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жүмыс істеуі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жануарларды санитарлық союды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31389</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аcыру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ауыл шаруашылығы және ветеринарии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w:t>
            </w:r>
          </w:p>
        </w:tc>
      </w:tr>
    </w:tbl>
    <w:bookmarkStart w:name="z7" w:id="2"/>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7-2 шешімінің 1 қосымшасы</w:t>
      </w:r>
    </w:p>
    <w:bookmarkEnd w:id="2"/>
    <w:p>
      <w:pPr>
        <w:spacing w:after="0"/>
        <w:ind w:left="0"/>
        <w:jc w:val="both"/>
      </w:pPr>
      <w:r>
        <w:rPr>
          <w:rFonts w:ascii="Times New Roman"/>
          <w:b w:val="false"/>
          <w:i w:val="false"/>
          <w:color w:val="000000"/>
          <w:sz w:val="28"/>
        </w:rPr>
        <w:t>Сырым аудандық мәслихаттың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 33-1 шешіміне 5 қосымша</w:t>
      </w:r>
    </w:p>
    <w:p>
      <w:pPr>
        <w:spacing w:after="0"/>
        <w:ind w:left="0"/>
        <w:jc w:val="left"/>
      </w:pPr>
      <w:r>
        <w:rPr>
          <w:rFonts w:ascii="Times New Roman"/>
          <w:b/>
          <w:i w:val="false"/>
          <w:color w:val="000000"/>
        </w:rPr>
        <w:t xml:space="preserve"> 2012-2014 жылға арналған аудандық бюджеттен</w:t>
      </w:r>
      <w:r>
        <w:br/>
      </w:r>
      <w:r>
        <w:rPr>
          <w:rFonts w:ascii="Times New Roman"/>
          <w:b/>
          <w:i w:val="false"/>
          <w:color w:val="000000"/>
        </w:rPr>
        <w:t>
қаржыландырылатын ауылдық (селолық)</w:t>
      </w:r>
      <w:r>
        <w:br/>
      </w:r>
      <w:r>
        <w:rPr>
          <w:rFonts w:ascii="Times New Roman"/>
          <w:b/>
          <w:i w:val="false"/>
          <w:color w:val="000000"/>
        </w:rPr>
        <w:t>
округ әкімі аппаратының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4"/>
        <w:gridCol w:w="867"/>
        <w:gridCol w:w="555"/>
        <w:gridCol w:w="7973"/>
        <w:gridCol w:w="136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122577</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аппаратының қызметін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122577</w:t>
            </w:r>
          </w:p>
        </w:tc>
      </w:tr>
      <w:tr>
        <w:trPr>
          <w:trHeight w:val="1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адамдарды дәрігерлік көмек көрсететін ең жақын денсаулық сақтау ұйымына жеткізуді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сумен жабдықтауды ұйымдастыру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Аралтобе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1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 санитариясын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