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2132" w14:textId="7032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23 қарашадағы № 340 қаулысы. Батыс Қазақстан облысының Әділет департаментінде 2012 жылғы 12 желтоқсанда № 3115 тіркелді. Күші жойылды - Батыс Қазақстан облысы Тасқала ауданы әкімдігінің 2014 жылғы 29 қаңтардағы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29.01.2014 № 28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нысаналы топтарға жататын адамдардың қосымша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Қ.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топтарға жататын</w:t>
      </w:r>
      <w:r>
        <w:br/>
      </w:r>
      <w:r>
        <w:rPr>
          <w:rFonts w:ascii="Times New Roman"/>
          <w:b/>
          <w:i w:val="false"/>
          <w:color w:val="000000"/>
        </w:rPr>
        <w:t>
адамдардың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6 айдан жоғары жұмыссыз ретінде тіркелгендер;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жоғары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55 жастан жоғары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 орталығынан тыс елді мекенде тұратындар (әлеуметтік жұмыс орындары үшін уақытша және маусымдық–мерзімдік жұмыс мезгілдерінде);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Ұзаққа созылған жұмыссыздарға жататындар – он екі және оданда көп айға созылған жұмыссыздық;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Бұрын жұмыс жасамағандар (бірінші рет іздеушілер).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