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57ed" w14:textId="c365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министрiнiң 2008 жылғы 19 желтоқсандағы № 588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14 қаңтардағы № 17 Бұйрығы. Қазақстан Республикасының Әділет министрлігінде 2013 жылы 24 қаңтарда № 8289 тіркелді. Күші жойылды - Қазақстан Республикасы Қаржы министрінің 2016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27.01.2016 </w:t>
      </w:r>
      <w:r>
        <w:rPr>
          <w:rFonts w:ascii="Times New Roman"/>
          <w:b w:val="false"/>
          <w:i w:val="false"/>
          <w:color w:val="ff0000"/>
          <w:sz w:val="28"/>
        </w:rPr>
        <w:t>№ 30</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министрiнiң 2008 жылғы 19 желтоқсандағы № 588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Әдiлет министрлiгiнде 2008 жылғы 26 желтоқсанда Нормативтiк құқықтық кесiмдердi мемлекеттiк тiркеудiң тiзiлiмiне № 5419 болып енгiзiлген) мынадай өзгерiстер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бектілген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1 «Ағымдағы шығындар» санатында:</w:t>
      </w:r>
      <w:r>
        <w:br/>
      </w:r>
      <w:r>
        <w:rPr>
          <w:rFonts w:ascii="Times New Roman"/>
          <w:b w:val="false"/>
          <w:i w:val="false"/>
          <w:color w:val="000000"/>
          <w:sz w:val="28"/>
        </w:rPr>
        <w:t>
      01 «Тауарлар мен қызметтерге шығатын шығыстар» сыныбында:</w:t>
      </w:r>
      <w:r>
        <w:br/>
      </w:r>
      <w:r>
        <w:rPr>
          <w:rFonts w:ascii="Times New Roman"/>
          <w:b w:val="false"/>
          <w:i w:val="false"/>
          <w:color w:val="000000"/>
          <w:sz w:val="28"/>
        </w:rPr>
        <w:t>
      120 «Жұмыс берушiлердiң жарналары» кіші сыныбында:</w:t>
      </w:r>
      <w:r>
        <w:br/>
      </w:r>
      <w:r>
        <w:rPr>
          <w:rFonts w:ascii="Times New Roman"/>
          <w:b w:val="false"/>
          <w:i w:val="false"/>
          <w:color w:val="000000"/>
          <w:sz w:val="28"/>
        </w:rPr>
        <w:t>
      123 «Мiндеттi сақтандыруға арналған жарналар» ерекшелігі бойынша:</w:t>
      </w:r>
      <w:r>
        <w:br/>
      </w:r>
      <w:r>
        <w:rPr>
          <w:rFonts w:ascii="Times New Roman"/>
          <w:b w:val="false"/>
          <w:i w:val="false"/>
          <w:color w:val="000000"/>
          <w:sz w:val="28"/>
        </w:rPr>
        <w:t>
</w:t>
      </w:r>
      <w:r>
        <w:rPr>
          <w:rFonts w:ascii="Times New Roman"/>
          <w:b w:val="false"/>
          <w:i w:val="false"/>
          <w:color w:val="000000"/>
          <w:sz w:val="28"/>
        </w:rPr>
        <w:t>
      «Ескерту» деген 7-баған мынадай редакцияда жазылсын:</w:t>
      </w:r>
      <w:r>
        <w:br/>
      </w:r>
      <w:r>
        <w:rPr>
          <w:rFonts w:ascii="Times New Roman"/>
          <w:b w:val="false"/>
          <w:i w:val="false"/>
          <w:color w:val="000000"/>
          <w:sz w:val="28"/>
        </w:rPr>
        <w:t>
      «Тауарларды (жұмыстар мен қызметтердi) беруге азаматтық-құқықтық мәмiлелерден басқа: әкiмшiсi Қазақстан Республикасының Экономикалық даму және сауда министрлiгi болып табылатын «Сауда саясатын іске асыру жөніндегі қызметтер» бюджеттік бағдарламасы бойынша, әкiмшiсi Қазақстан Республикасы Сыртқы iстер министрлiгi болып табылатын «Сыртқы саяси қызметтi үйлестiру жөнiндегi қызметтер» бюджеттiк бағдарламасы бойынша Ресей Федерациясындағы Сауда өкiлдiгiнiң Қазақстан Республикасының шетелдегi елшiлiгiнiң шотына айырбастау және кейiннен аудару үшiн Қазақстан Республикасы Ұлттық Банкiнiң шоттарына соманы аудару кезiнде. 100 еселенген айлық есептiк көрсеткiштен аспайтын сомаға шығыстар бойынша төлемдердi азаматтық-құқықтық мәмiле жасаспай жүргiзу құжаттарды растайтын қосымшасыз, төлеуге берiлетiн шоттың негiзiнде жүзеге асырылады.»;</w:t>
      </w:r>
      <w:r>
        <w:br/>
      </w:r>
      <w:r>
        <w:rPr>
          <w:rFonts w:ascii="Times New Roman"/>
          <w:b w:val="false"/>
          <w:i w:val="false"/>
          <w:color w:val="000000"/>
          <w:sz w:val="28"/>
        </w:rPr>
        <w:t>
</w:t>
      </w:r>
      <w:r>
        <w:rPr>
          <w:rFonts w:ascii="Times New Roman"/>
          <w:b w:val="false"/>
          <w:i w:val="false"/>
          <w:color w:val="000000"/>
          <w:sz w:val="28"/>
        </w:rPr>
        <w:t>
      140 «Қорларды сатып алу» кіші сыныбанда:</w:t>
      </w:r>
      <w:r>
        <w:br/>
      </w:r>
      <w:r>
        <w:rPr>
          <w:rFonts w:ascii="Times New Roman"/>
          <w:b w:val="false"/>
          <w:i w:val="false"/>
          <w:color w:val="000000"/>
          <w:sz w:val="28"/>
        </w:rPr>
        <w:t>
      149 «Өзге қорларды сатып алу» ерекшелігі бойынша:</w:t>
      </w:r>
      <w:r>
        <w:br/>
      </w:r>
      <w:r>
        <w:rPr>
          <w:rFonts w:ascii="Times New Roman"/>
          <w:b w:val="false"/>
          <w:i w:val="false"/>
          <w:color w:val="000000"/>
          <w:sz w:val="28"/>
        </w:rPr>
        <w:t>
      «Азаматтық-құқықтық мәмiленi мiндеттi тiркеудi талап ететiн шығыстардың түрлерi» деген 6-баған мынадай редакцияда жазылсын:</w:t>
      </w:r>
      <w:r>
        <w:br/>
      </w:r>
      <w:r>
        <w:rPr>
          <w:rFonts w:ascii="Times New Roman"/>
          <w:b w:val="false"/>
          <w:i w:val="false"/>
          <w:color w:val="000000"/>
          <w:sz w:val="28"/>
        </w:rPr>
        <w:t>
      «141-144-ерекшелiктер бойынша көзделмеген материалдар мен басқа да қорларды сатып алуға арналған шығындар. Сол сияқты осы ерекшелік бойынша әскери мақсаттағы заттар мен материалдар сатып алуға арналған шығындар көрсетіледі.»;</w:t>
      </w:r>
      <w:r>
        <w:br/>
      </w:r>
      <w:r>
        <w:rPr>
          <w:rFonts w:ascii="Times New Roman"/>
          <w:b w:val="false"/>
          <w:i w:val="false"/>
          <w:color w:val="000000"/>
          <w:sz w:val="28"/>
        </w:rPr>
        <w:t>
</w:t>
      </w:r>
      <w:r>
        <w:rPr>
          <w:rFonts w:ascii="Times New Roman"/>
          <w:b w:val="false"/>
          <w:i w:val="false"/>
          <w:color w:val="000000"/>
          <w:sz w:val="28"/>
        </w:rPr>
        <w:t>
      «Ескерту» деген 7-баған мынадай редакцияда жазылсын:</w:t>
      </w:r>
      <w:r>
        <w:br/>
      </w:r>
      <w:r>
        <w:rPr>
          <w:rFonts w:ascii="Times New Roman"/>
          <w:b w:val="false"/>
          <w:i w:val="false"/>
          <w:color w:val="000000"/>
          <w:sz w:val="28"/>
        </w:rPr>
        <w:t>
      «Тауарларды (жұмыстар мен қызметтердi) беруге азаматтық-құқықтық мәмiлелерден басқа: әкiмшiсi Қазақстан Республикасының Экономикалық даму және сауда министрлiгi болып табылатын «Сауда саясатын іске асыру жөніндегі қызметтер» бюджеттік бағдарламасы бойынша, әкiмшiсi Қазақстан Республикасы Сыртқы iстер министрлiгi болып табылатын «Шет елдерде Қазақстан Республикасының мүддесiн бiлдiру» бюджеттiк бағдарламасы бойынша, «Сыртқы саяси қызметтi үйлестiру жөнiндегi қызметтер» бюджеттiк бағдарламасы, «Қазақстан Республикасының Халықаралық ұйымдарға, басқа халықаралық және өзге органдарға қатысуы» бюджеттiк бағдарламасы бойынша Ресей Федерациясындағы Сауда өкiлдiгiнiң Қазақстан Республикасының шетелдегi елшiлiгiнiң шотына айырбастау және кейiннен аудару үшiн Қазақстан Республикасы Ұлттық Банкiнiң шоттарына соманы аудару кезiнде. 100 еселенген айлық есептiк көрсеткiштен аспайтын сомаға шығыстар бойынша төлемдерді азаматтық-құқықтық мәмiле жасаспай жүргiзу растаушы құжаттарды қоса бермей-ақ, төлеуге берiлген шот негiзiнде жүзеге асырылады. Техникалық реттеу мен метрология саласындағы мемлекеттiк саясатты iске асыратын және бақылау-қадағалау өкiлеттiктерiн жүзеге асыратын мемлекеттiк мекемелердiң, оларды iске асыру саласында олардың сапасы мен қауiпсiздiгiн мемлекеттiк қадағалауды жүзеге асыру үшін тауар үлгiлерiн сатып алумен және сынақтан өткiзумен байланысты шығыстарын корпоративтiк төлем карточкасын пайдалана отырып, төлеу кезiнде азаматтық-құқықтық мәмілені тiркеу талап етiлмейдi.»;</w:t>
      </w:r>
      <w:r>
        <w:br/>
      </w:r>
      <w:r>
        <w:rPr>
          <w:rFonts w:ascii="Times New Roman"/>
          <w:b w:val="false"/>
          <w:i w:val="false"/>
          <w:color w:val="000000"/>
          <w:sz w:val="28"/>
        </w:rPr>
        <w:t>
</w:t>
      </w:r>
      <w:r>
        <w:rPr>
          <w:rFonts w:ascii="Times New Roman"/>
          <w:b w:val="false"/>
          <w:i w:val="false"/>
          <w:color w:val="000000"/>
          <w:sz w:val="28"/>
        </w:rPr>
        <w:t>
      150 «Қызметтер мен жұмыстарды сатып алу» кіші сыныбында:</w:t>
      </w:r>
      <w:r>
        <w:br/>
      </w:r>
      <w:r>
        <w:rPr>
          <w:rFonts w:ascii="Times New Roman"/>
          <w:b w:val="false"/>
          <w:i w:val="false"/>
          <w:color w:val="000000"/>
          <w:sz w:val="28"/>
        </w:rPr>
        <w:t>
      151 «Коммуналдық қызметтер үшiн ақы төлеу» ерекшелігі бойынша:</w:t>
      </w:r>
      <w:r>
        <w:br/>
      </w:r>
      <w:r>
        <w:rPr>
          <w:rFonts w:ascii="Times New Roman"/>
          <w:b w:val="false"/>
          <w:i w:val="false"/>
          <w:color w:val="000000"/>
          <w:sz w:val="28"/>
        </w:rPr>
        <w:t>
</w:t>
      </w:r>
      <w:r>
        <w:rPr>
          <w:rFonts w:ascii="Times New Roman"/>
          <w:b w:val="false"/>
          <w:i w:val="false"/>
          <w:color w:val="000000"/>
          <w:sz w:val="28"/>
        </w:rPr>
        <w:t>
      «Ескерту» деген 7-баған мынадай редакцияда жазылсын:</w:t>
      </w:r>
      <w:r>
        <w:br/>
      </w:r>
      <w:r>
        <w:rPr>
          <w:rFonts w:ascii="Times New Roman"/>
          <w:b w:val="false"/>
          <w:i w:val="false"/>
          <w:color w:val="000000"/>
          <w:sz w:val="28"/>
        </w:rPr>
        <w:t>
      «Тауарларды (жұмыстар мен қызметтердi) беруге азаматтық-құқықтық мәмiлелерден басқа: әкiмшiсi Қазақстан Республикасының Экономикалық даму және сауда министрлiгi болып табылатын «Сауда саясатын іске асыру жөніндегі қызметтер» бюджеттік бағдарламасы бойынша, әкiмшiсi Қазақстан Республикасы Сыртқы iстер министрлiгi болып табылатын «Сыртқы саяси қызметтi үйлестiру жөнiндегi қызметтер» бюджеттiк бағдарламасы бойынша Ресей Федерациясындағы Сауда өкiлдiгiнiң Қазақстан Республикасының шетелдегi елшiлiгiнiң шотына айырбастау және кейiннен аудару үшiн Қазақстан Республикасы Ұлттық Банкiнiң шоттарына соманы аудару кезiнде.»;</w:t>
      </w:r>
      <w:r>
        <w:br/>
      </w:r>
      <w:r>
        <w:rPr>
          <w:rFonts w:ascii="Times New Roman"/>
          <w:b w:val="false"/>
          <w:i w:val="false"/>
          <w:color w:val="000000"/>
          <w:sz w:val="28"/>
        </w:rPr>
        <w:t>
</w:t>
      </w:r>
      <w:r>
        <w:rPr>
          <w:rFonts w:ascii="Times New Roman"/>
          <w:b w:val="false"/>
          <w:i w:val="false"/>
          <w:color w:val="000000"/>
          <w:sz w:val="28"/>
        </w:rPr>
        <w:t>
      152 «Байланыс қызметiне ақы төлеу» ерекшелігі бойынша:</w:t>
      </w:r>
      <w:r>
        <w:br/>
      </w:r>
      <w:r>
        <w:rPr>
          <w:rFonts w:ascii="Times New Roman"/>
          <w:b w:val="false"/>
          <w:i w:val="false"/>
          <w:color w:val="000000"/>
          <w:sz w:val="28"/>
        </w:rPr>
        <w:t>
</w:t>
      </w:r>
      <w:r>
        <w:rPr>
          <w:rFonts w:ascii="Times New Roman"/>
          <w:b w:val="false"/>
          <w:i w:val="false"/>
          <w:color w:val="000000"/>
          <w:sz w:val="28"/>
        </w:rPr>
        <w:t>
      «Ескерту» деген 7-баған мынадай редакцияда жазылсын:</w:t>
      </w:r>
      <w:r>
        <w:br/>
      </w:r>
      <w:r>
        <w:rPr>
          <w:rFonts w:ascii="Times New Roman"/>
          <w:b w:val="false"/>
          <w:i w:val="false"/>
          <w:color w:val="000000"/>
          <w:sz w:val="28"/>
        </w:rPr>
        <w:t>
      «Тауарларды (жұмыстар мен қызметтердi) беруге азаматтық-құқықтық мәмiлелерден басқа: әкiмшiсi Қазақстан Республикасының Экономикалық даму және сауда министрлiгi болып табылатын «Сауда саясатын іске асыру жөніндегі қызметтер» бюджеттік бағдарламасы бойынша, әкiмшiсi Қазақстан Республикасы Сыртқы iстер министрлiгi болып табылатын «Сыртқы саяси қызметтi үйлестiру жөнiндегi қызметтер» бюджеттiк бағдарламасы, «Қазақстан Республикасының Халықаралық ұйымдарға, басқа халықаралық және өзге органдарға қатысуы» бюджеттiк бағдарламасы бойынша Ресей Федерациясындағы Сауда өкiлдiгiнiң Қазақстан Республикасының шетелдегi елшiлiгiнiң шотына айырбастау және кейiннен аудару үшiн Қазақстан Республикасы Ұлттық Банкiнiң шоттарына соманы аудару кезiнде.»;</w:t>
      </w:r>
      <w:r>
        <w:br/>
      </w:r>
      <w:r>
        <w:rPr>
          <w:rFonts w:ascii="Times New Roman"/>
          <w:b w:val="false"/>
          <w:i w:val="false"/>
          <w:color w:val="000000"/>
          <w:sz w:val="28"/>
        </w:rPr>
        <w:t>
</w:t>
      </w:r>
      <w:r>
        <w:rPr>
          <w:rFonts w:ascii="Times New Roman"/>
          <w:b w:val="false"/>
          <w:i w:val="false"/>
          <w:color w:val="000000"/>
          <w:sz w:val="28"/>
        </w:rPr>
        <w:t>
      153 «Көлiк қызметтерiне ақы төлеу» ерекшелігі бойынша:</w:t>
      </w:r>
      <w:r>
        <w:br/>
      </w:r>
      <w:r>
        <w:rPr>
          <w:rFonts w:ascii="Times New Roman"/>
          <w:b w:val="false"/>
          <w:i w:val="false"/>
          <w:color w:val="000000"/>
          <w:sz w:val="28"/>
        </w:rPr>
        <w:t>
</w:t>
      </w:r>
      <w:r>
        <w:rPr>
          <w:rFonts w:ascii="Times New Roman"/>
          <w:b w:val="false"/>
          <w:i w:val="false"/>
          <w:color w:val="000000"/>
          <w:sz w:val="28"/>
        </w:rPr>
        <w:t>
      «Ескерту» деген 7-баған мынадай редакцияда жазылсын:</w:t>
      </w:r>
      <w:r>
        <w:br/>
      </w:r>
      <w:r>
        <w:rPr>
          <w:rFonts w:ascii="Times New Roman"/>
          <w:b w:val="false"/>
          <w:i w:val="false"/>
          <w:color w:val="000000"/>
          <w:sz w:val="28"/>
        </w:rPr>
        <w:t>
      «Тауарларды (жұмыстар мен қызметтердi) беруге азаматтық-құқықтық мәмiлелерден басқа: әкiмшiсi Қазақстан Республикасының Экономикалық даму және сауда министрлiгi болып табылатын «Сауда саясатын іске асыру жөніндегі қызметтер» бюджеттік бағдарламасы бойынша, әкiмшiсi Қазақстан Республикасы Сыртқы iстер министрлiгi болып табылатын «Сыртқы саяси қызметтi үйлестiру жөнiндегi қызметтер» бюджеттiк бағдарламасы, «Қазақстан Республикасының Халықаралық ұйымдарға, басқа халықаралық және өзге органдарға қатысуы» бюджеттiк бағдарламасы бойынша Ресей Федерациясындағы Сауда өкiлдiгiнiң Қазақстан Республикасының шетелдегi елшiлiгiнiң шотына айырбастау және кейiннен аудару үшiн Қазақстан Республикасы Ұлттық Банкiнiң шоттарына соманы аудару кезiнде. 100 еселенген айлық есептiк көрсеткiштен аспайтын сомаға шығыстар бойынша төлемдерді азаматтық-құқықтық мәмiле жасаспай жүргiзу растаушы құжаттарды қоса бермей-ақ, төлеуге берiлген шот негiзiнде жүзеге асырылады.»;</w:t>
      </w:r>
      <w:r>
        <w:br/>
      </w:r>
      <w:r>
        <w:rPr>
          <w:rFonts w:ascii="Times New Roman"/>
          <w:b w:val="false"/>
          <w:i w:val="false"/>
          <w:color w:val="000000"/>
          <w:sz w:val="28"/>
        </w:rPr>
        <w:t>
</w:t>
      </w:r>
      <w:r>
        <w:rPr>
          <w:rFonts w:ascii="Times New Roman"/>
          <w:b w:val="false"/>
          <w:i w:val="false"/>
          <w:color w:val="000000"/>
          <w:sz w:val="28"/>
        </w:rPr>
        <w:t>
      154 «Үй-жайды жалдауға ақы төлеу» ерекшелігі бойынша:</w:t>
      </w:r>
      <w:r>
        <w:br/>
      </w:r>
      <w:r>
        <w:rPr>
          <w:rFonts w:ascii="Times New Roman"/>
          <w:b w:val="false"/>
          <w:i w:val="false"/>
          <w:color w:val="000000"/>
          <w:sz w:val="28"/>
        </w:rPr>
        <w:t>
</w:t>
      </w:r>
      <w:r>
        <w:rPr>
          <w:rFonts w:ascii="Times New Roman"/>
          <w:b w:val="false"/>
          <w:i w:val="false"/>
          <w:color w:val="000000"/>
          <w:sz w:val="28"/>
        </w:rPr>
        <w:t>
      «Ескерту» деген 7-баған мынадай редакцияда жазылсын:</w:t>
      </w:r>
      <w:r>
        <w:br/>
      </w:r>
      <w:r>
        <w:rPr>
          <w:rFonts w:ascii="Times New Roman"/>
          <w:b w:val="false"/>
          <w:i w:val="false"/>
          <w:color w:val="000000"/>
          <w:sz w:val="28"/>
        </w:rPr>
        <w:t>
      «Тауарларды (жұмыстар мен қызметтердi) беруге азаматтық-құқықтық мәмiлелерден басқа: әкiмшiсi Қазақстан Республикасының Экономикалық даму және сауда министрлiгi болып табылатын «Сауда саясатын іске асыру жөніндегі қызметтер» бюджеттік бағдарламасы бойынша, әкiмшiсi Қазақстан Республикасы Сыртқы iстер министрлiгi болып табылатын «Шет елдерде Қазақстан Республикасының мүддесiн бiлдiру» бюджеттiк бағдарламасы бойынша, «Сыртқы саяси қызметтi үйлестiру жөнiндегi қызметтер» бюджеттiк бағдарламасы, «Қазақстан Республикасының Халықаралық ұйымдарға, басқа халықаралық және өзге органдарға қатысуы» бюджеттiк бағдарламасы бойынша Ресей Федерациясындағы Сауда өкiлдiгiнiң Қазақстан Республикасының шетелдегi елшiлiгiнiң шотына айырбастау және кейiннен аудару үшiн Қазақстан Республикасы Ұлттық Банкiнiң шоттарына соманы аудару кезiнде. 100 еселенген айлық есептiк көрсеткiштен аспайтын сомаға шығыстар бойынша төлемдерді азаматтық-құқықтық мәмiле жасаспай жүргiзу растаушы құжаттарды қоса бермей-ақ, төлеуге берiлген шот негiзiнде жүзеге асырылады. Қазынашылықтың аумақтық бөлiмшелерiнде қызмет көрсетiлетiн мемлекеттiк мекемелер арасында жасалған шарттарды тiркеу жүзеге асырылмайды.»;</w:t>
      </w:r>
      <w:r>
        <w:br/>
      </w:r>
      <w:r>
        <w:rPr>
          <w:rFonts w:ascii="Times New Roman"/>
          <w:b w:val="false"/>
          <w:i w:val="false"/>
          <w:color w:val="000000"/>
          <w:sz w:val="28"/>
        </w:rPr>
        <w:t>
</w:t>
      </w:r>
      <w:r>
        <w:rPr>
          <w:rFonts w:ascii="Times New Roman"/>
          <w:b w:val="false"/>
          <w:i w:val="false"/>
          <w:color w:val="000000"/>
          <w:sz w:val="28"/>
        </w:rPr>
        <w:t>
      және 159 «Басқа да жұмыстар мен қызметтер» ерекшелігі бойынша:</w:t>
      </w:r>
      <w:r>
        <w:br/>
      </w:r>
      <w:r>
        <w:rPr>
          <w:rFonts w:ascii="Times New Roman"/>
          <w:b w:val="false"/>
          <w:i w:val="false"/>
          <w:color w:val="000000"/>
          <w:sz w:val="28"/>
        </w:rPr>
        <w:t>
</w:t>
      </w:r>
      <w:r>
        <w:rPr>
          <w:rFonts w:ascii="Times New Roman"/>
          <w:b w:val="false"/>
          <w:i w:val="false"/>
          <w:color w:val="000000"/>
          <w:sz w:val="28"/>
        </w:rPr>
        <w:t>
      «Ескерту» деген 7-баған мынадай редакцияда жазылсын:</w:t>
      </w:r>
      <w:r>
        <w:br/>
      </w:r>
      <w:r>
        <w:rPr>
          <w:rFonts w:ascii="Times New Roman"/>
          <w:b w:val="false"/>
          <w:i w:val="false"/>
          <w:color w:val="000000"/>
          <w:sz w:val="28"/>
        </w:rPr>
        <w:t>
      «Тауарларды (жұмыстар мен қызметтердi) беруге арналған азаматтық-құқықтық мәмiлелерден басқа: жеке (ұжымдық) еңбек шарты бойынша шығыстарды төлеу кезiнде; банк қызметтерiн төлеу кезiнде; әкiмшiсi Қазақстан Республикасының Экономикалық даму және сауда министрлiгi болып табылатын «Сауда саясатын іске асыру жөніндегі қызметтер» бюджеттік бағдарламасы бойынша, әкiмшiсi Қазақстан Республикасы Сыртқы iстер министрлiгi болып табылатын «Сыртқы саяси қызметтi үйлестiру жөнiндегi қызметтер» бюджеттiк бағдарламасы, «Қазақстан Республикасының Халықаралық ұйымдарға, басқа халықаралық және өзге органдарға қатысуы» бюджеттiк бағдарламасы бойынша, «Шет елдерде Қазақстан Республикасы азаматтарының құқықтары мен мүдделерін қорғау» бюджеттiк бағдарламасы бойынша және «Қазақстан Республикасының дипломатиялық өкiлдiктерiн орналастыру үшiн шетелде жылжымайтын мүлiк объектiлерiн сатып алу және салу» бюджеттiк бағдарламасы бойынша Ресей Федерациясындағы Сауда өкiлдiгiнiң Қазақстан Республикасының шетелдегi елшiлiгiнiң шотына айырбастау және кейiннен аудару үшiн Қазақстан Республикасы Ұлттық Банкiнiң шоттарына соманы аудару кезiнде,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 Заңына сәйкес Инвестициялық Дауларды реттеу жөніндегі Халықаралық орталықтың шығыстарын төлеу кезінде, халықаралық төрелік органдар мен шетелдік соттардың шешімдері бойынша шығарылған төрелік шығыстар мен сот шығыстарын төлеу кезінде. 100 еселенген айлық есептiк көрсеткiштен аспайтын сомаға шығыстар бойынша төлемдерді азаматтық-құқықтық мәмiле жасаспай жүргiзу растаушы құжаттарды қоса бермей-ақ, төлеуге берiлген шот негiзiнде жүзеге асырылады. Үкiметтiк сыртқы қарыз қаражатын аударуды жүзеге асыратын банкке қызмет көрсеткенi үшiн комиссияны төлеу кезінде азаматтық-құқықтық мәмiленi тiркеу талап етiлмейдi. Мемлекеттік мекемелердің, Қазақстан Республикасының Қарулы Күштерi Әуе қорғанысы күштерiнің әскери-көлiк авиациясының әуе кемелеріне қызмет көрсетуге байланысты, құқық қорғау органдарының алыс және таяу шетелге қызметтiк iссапарларда болған кезіндегі шығыстарын корпоративтiк төлем карточкасын пайдалана отырып төлеу кезінде азаматтық-құқықтық мәмілені тіркеу талап етілмейді.»;</w:t>
      </w:r>
      <w:r>
        <w:br/>
      </w:r>
      <w:r>
        <w:rPr>
          <w:rFonts w:ascii="Times New Roman"/>
          <w:b w:val="false"/>
          <w:i w:val="false"/>
          <w:color w:val="000000"/>
          <w:sz w:val="28"/>
        </w:rPr>
        <w:t>
</w:t>
      </w:r>
      <w:r>
        <w:rPr>
          <w:rFonts w:ascii="Times New Roman"/>
          <w:b w:val="false"/>
          <w:i w:val="false"/>
          <w:color w:val="000000"/>
          <w:sz w:val="28"/>
        </w:rPr>
        <w:t>
      «155» деген жолдан кейін:</w:t>
      </w:r>
      <w:r>
        <w:br/>
      </w:r>
      <w:r>
        <w:rPr>
          <w:rFonts w:ascii="Times New Roman"/>
          <w:b w:val="false"/>
          <w:i w:val="false"/>
          <w:color w:val="000000"/>
          <w:sz w:val="28"/>
        </w:rPr>
        <w:t>
      «Ерекшелігі» деген 4-баған «156» деген цифрлармен толықтырылсын;</w:t>
      </w:r>
      <w:r>
        <w:br/>
      </w:r>
      <w:r>
        <w:rPr>
          <w:rFonts w:ascii="Times New Roman"/>
          <w:b w:val="false"/>
          <w:i w:val="false"/>
          <w:color w:val="000000"/>
          <w:sz w:val="28"/>
        </w:rPr>
        <w:t>
      «Атауы» деген 5-баған мынадай мазмұндағы сөйлеммен толықтырылсын:</w:t>
      </w:r>
      <w:r>
        <w:br/>
      </w:r>
      <w:r>
        <w:rPr>
          <w:rFonts w:ascii="Times New Roman"/>
          <w:b w:val="false"/>
          <w:i w:val="false"/>
          <w:color w:val="000000"/>
          <w:sz w:val="28"/>
        </w:rPr>
        <w:t>
      «Консалтингтік қызметтер мен зерттеулерге ақы төлеу»;</w:t>
      </w:r>
      <w:r>
        <w:br/>
      </w:r>
      <w:r>
        <w:rPr>
          <w:rFonts w:ascii="Times New Roman"/>
          <w:b w:val="false"/>
          <w:i w:val="false"/>
          <w:color w:val="000000"/>
          <w:sz w:val="28"/>
        </w:rPr>
        <w:t>
      «Азаматтық-құқықтық мәмiленi мiндеттi тiркеудi талап ететiн шығыстардың түрлерi» деген 6-баған мынадай мазмұндағы сөйлеммен толықтырылсын:</w:t>
      </w:r>
      <w:r>
        <w:br/>
      </w:r>
      <w:r>
        <w:rPr>
          <w:rFonts w:ascii="Times New Roman"/>
          <w:b w:val="false"/>
          <w:i w:val="false"/>
          <w:color w:val="000000"/>
          <w:sz w:val="28"/>
        </w:rPr>
        <w:t>
      «Консалтингтік қызметтер мен зерттеулерге ақы төлеуге арналған шығындар.»;</w:t>
      </w:r>
      <w:r>
        <w:br/>
      </w:r>
      <w:r>
        <w:rPr>
          <w:rFonts w:ascii="Times New Roman"/>
          <w:b w:val="false"/>
          <w:i w:val="false"/>
          <w:color w:val="000000"/>
          <w:sz w:val="28"/>
        </w:rPr>
        <w:t>
</w:t>
      </w:r>
      <w:r>
        <w:rPr>
          <w:rFonts w:ascii="Times New Roman"/>
          <w:b w:val="false"/>
          <w:i w:val="false"/>
          <w:color w:val="000000"/>
          <w:sz w:val="28"/>
        </w:rPr>
        <w:t>
      2 «Күрделi шығындар» санатында:</w:t>
      </w:r>
      <w:r>
        <w:br/>
      </w:r>
      <w:r>
        <w:rPr>
          <w:rFonts w:ascii="Times New Roman"/>
          <w:b w:val="false"/>
          <w:i w:val="false"/>
          <w:color w:val="000000"/>
          <w:sz w:val="28"/>
        </w:rPr>
        <w:t>
      4 «Негiзгi капиталды сатып алу» сыныбында:</w:t>
      </w:r>
      <w:r>
        <w:br/>
      </w:r>
      <w:r>
        <w:rPr>
          <w:rFonts w:ascii="Times New Roman"/>
          <w:b w:val="false"/>
          <w:i w:val="false"/>
          <w:color w:val="000000"/>
          <w:sz w:val="28"/>
        </w:rPr>
        <w:t>
      430 «Дамуға бағытталған күрделі шығындар» кіші сыныбында:</w:t>
      </w:r>
      <w:r>
        <w:br/>
      </w:r>
      <w:r>
        <w:rPr>
          <w:rFonts w:ascii="Times New Roman"/>
          <w:b w:val="false"/>
          <w:i w:val="false"/>
          <w:color w:val="000000"/>
          <w:sz w:val="28"/>
        </w:rPr>
        <w:t>
      «433» деген жолдан кейін:</w:t>
      </w:r>
      <w:r>
        <w:br/>
      </w:r>
      <w:r>
        <w:rPr>
          <w:rFonts w:ascii="Times New Roman"/>
          <w:b w:val="false"/>
          <w:i w:val="false"/>
          <w:color w:val="000000"/>
          <w:sz w:val="28"/>
        </w:rPr>
        <w:t>
      «Ерекшелігі» деген 4-баған «434» деген цифрлармен толықтырылсын;</w:t>
      </w:r>
      <w:r>
        <w:br/>
      </w:r>
      <w:r>
        <w:rPr>
          <w:rFonts w:ascii="Times New Roman"/>
          <w:b w:val="false"/>
          <w:i w:val="false"/>
          <w:color w:val="000000"/>
          <w:sz w:val="28"/>
        </w:rPr>
        <w:t>
      «Атауы» деген 5-баған мынадай мазмұндағы сөйлеммен толықтырылсын:</w:t>
      </w:r>
      <w:r>
        <w:br/>
      </w:r>
      <w:r>
        <w:rPr>
          <w:rFonts w:ascii="Times New Roman"/>
          <w:b w:val="false"/>
          <w:i w:val="false"/>
          <w:color w:val="000000"/>
          <w:sz w:val="28"/>
        </w:rPr>
        <w:t>
      «Ақпараттық жүйелерді құру, енгізу және дамыту»;</w:t>
      </w:r>
      <w:r>
        <w:br/>
      </w:r>
      <w:r>
        <w:rPr>
          <w:rFonts w:ascii="Times New Roman"/>
          <w:b w:val="false"/>
          <w:i w:val="false"/>
          <w:color w:val="000000"/>
          <w:sz w:val="28"/>
        </w:rPr>
        <w:t>
      «Азаматтық-құқықтық мәмiленi мiндеттi тiркеудi талап ететiн шығыстардың түрлерi» деген 6-баған мынадай мазмұндағы сөйлеммен толықтырылсын:</w:t>
      </w:r>
      <w:r>
        <w:br/>
      </w:r>
      <w:r>
        <w:rPr>
          <w:rFonts w:ascii="Times New Roman"/>
          <w:b w:val="false"/>
          <w:i w:val="false"/>
          <w:color w:val="000000"/>
          <w:sz w:val="28"/>
        </w:rPr>
        <w:t>
      «Ақпараттық жүйелерді құру, енгізу және дамыту жөніндегі қызметтерге ақы төлеуге арналған шығындар, сондай-ақ инвестициялық жобаның техникалық-экономикалық негіздемесінде көзделген негізгі құралдар мен материалдық емес активтерді сатып алу бойынша шығындар.»;</w:t>
      </w:r>
      <w:r>
        <w:br/>
      </w:r>
      <w:r>
        <w:rPr>
          <w:rFonts w:ascii="Times New Roman"/>
          <w:b w:val="false"/>
          <w:i w:val="false"/>
          <w:color w:val="000000"/>
          <w:sz w:val="28"/>
        </w:rPr>
        <w:t>
</w:t>
      </w:r>
      <w:r>
        <w:rPr>
          <w:rFonts w:ascii="Times New Roman"/>
          <w:b w:val="false"/>
          <w:i w:val="false"/>
          <w:color w:val="000000"/>
          <w:sz w:val="28"/>
        </w:rPr>
        <w:t>
      «435» деген жолдан кейін:</w:t>
      </w:r>
      <w:r>
        <w:br/>
      </w:r>
      <w:r>
        <w:rPr>
          <w:rFonts w:ascii="Times New Roman"/>
          <w:b w:val="false"/>
          <w:i w:val="false"/>
          <w:color w:val="000000"/>
          <w:sz w:val="28"/>
        </w:rPr>
        <w:t>
      «Ерекшелігі» деген 4-баған «436» деген цифрлармен толықтырылсын;</w:t>
      </w:r>
      <w:r>
        <w:br/>
      </w:r>
      <w:r>
        <w:rPr>
          <w:rFonts w:ascii="Times New Roman"/>
          <w:b w:val="false"/>
          <w:i w:val="false"/>
          <w:color w:val="000000"/>
          <w:sz w:val="28"/>
        </w:rPr>
        <w:t>
      «Атауы» деген 5-баған мынадай мазмұндағы сөйлеммен толықтырылсын:</w:t>
      </w:r>
      <w:r>
        <w:br/>
      </w:r>
      <w:r>
        <w:rPr>
          <w:rFonts w:ascii="Times New Roman"/>
          <w:b w:val="false"/>
          <w:i w:val="false"/>
          <w:color w:val="000000"/>
          <w:sz w:val="28"/>
        </w:rPr>
        <w:t>
      «Концессиялық жобаларды бюджеттен бірлесіп қаржыландыру шартымен іске асыру»;</w:t>
      </w:r>
      <w:r>
        <w:br/>
      </w:r>
      <w:r>
        <w:rPr>
          <w:rFonts w:ascii="Times New Roman"/>
          <w:b w:val="false"/>
          <w:i w:val="false"/>
          <w:color w:val="000000"/>
          <w:sz w:val="28"/>
        </w:rPr>
        <w:t>
      «Азаматтық-құқықтық мәмiленi мiндеттi тiркеудi талап ететiн шығыстардың түрлерi» деген 6-баған мынадай мазмұндағы сөйлеммен толықтырылсын:</w:t>
      </w:r>
      <w:r>
        <w:br/>
      </w:r>
      <w:r>
        <w:rPr>
          <w:rFonts w:ascii="Times New Roman"/>
          <w:b w:val="false"/>
          <w:i w:val="false"/>
          <w:color w:val="000000"/>
          <w:sz w:val="28"/>
        </w:rPr>
        <w:t>
      «Концессиялық жобаларды бюджеттен бірлесіп қаржыландыру шартымен іске асыруға арналған шығындар».</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министрлiгiнiң Мемлекеттiк бюджеттiң атқарылуын талдау және оның әдiснамасы департаментi </w:t>
      </w:r>
      <w:r>
        <w:br/>
      </w:r>
      <w:r>
        <w:rPr>
          <w:rFonts w:ascii="Times New Roman"/>
          <w:b w:val="false"/>
          <w:i w:val="false"/>
          <w:color w:val="000000"/>
          <w:sz w:val="28"/>
        </w:rPr>
        <w:t>
(Қалиева А.Н.) осы бұйрықтың Қазақстан Республикасының Әдiлет министрлiгiнде мемлекеттiк тiркелуiн қамтамасыз етсiн.</w:t>
      </w:r>
      <w:r>
        <w:br/>
      </w:r>
      <w:r>
        <w:rPr>
          <w:rFonts w:ascii="Times New Roman"/>
          <w:b w:val="false"/>
          <w:i w:val="false"/>
          <w:color w:val="000000"/>
          <w:sz w:val="28"/>
        </w:rPr>
        <w:t>
</w:t>
      </w:r>
      <w:r>
        <w:rPr>
          <w:rFonts w:ascii="Times New Roman"/>
          <w:b w:val="false"/>
          <w:i w:val="false"/>
          <w:color w:val="000000"/>
          <w:sz w:val="28"/>
        </w:rPr>
        <w:t>
      3. Осы бұйрық 2013 жылғы 1 қаңтардан бастап қолданысқа енгізіледі.</w:t>
      </w:r>
    </w:p>
    <w:bookmarkEnd w:id="0"/>
    <w:p>
      <w:pPr>
        <w:spacing w:after="0"/>
        <w:ind w:left="0"/>
        <w:jc w:val="both"/>
      </w:pPr>
      <w:r>
        <w:rPr>
          <w:rFonts w:ascii="Times New Roman"/>
          <w:b w:val="false"/>
          <w:i/>
          <w:color w:val="000000"/>
          <w:sz w:val="28"/>
        </w:rPr>
        <w:t>      Қаржы министрі                            Б. Жәмішев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