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176c" w14:textId="ded1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Төрағасы бірінші орынбасарының 2008 жылғы 9 қаңтардағы № 02-01-02/5 "Мемлекеттік әкімшілік лауазымдарының санаттарына үлгілік бiлiктiлiк талаптарын бекiту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19 наурыздағы № 06-7/35 Бұйрығы. Қазақстан Республикасының Әділет министрлігінде 2013 жылы 20 наурызда № 8383 тіркелді. Күші жойылды - Қазақстан Республикасы Мемлекеттік қызмет істері және сыбайлас жемқорлыққа қарсы іс-қимыл агенттігі төрағасының 2014 жылғы 11 желтоқсандағы № 58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11.12.2014 </w:t>
      </w:r>
      <w:r>
        <w:rPr>
          <w:rFonts w:ascii="Times New Roman"/>
          <w:b w:val="false"/>
          <w:i w:val="false"/>
          <w:color w:val="ff0000"/>
          <w:sz w:val="28"/>
        </w:rPr>
        <w:t>№ 58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Республикасының Заңының 5-бабы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әкімшілік лауазымдарының санаттарына үлгілік біліктілік талаптарын бекіту туралы» Қазақстан Республикасы Мемлекеттік қызмет істері агенттігі Төрағасы бірінші орынбасарының 2008 жылғы 9 қаңтардағы № 02-01-02/5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кесімдерді мемлекеттік тіркеудің тізілімінде 2008 жылғы 28 мамырдағы № 5084 тіркелген) келесідей өзгерістер енгізілcін:</w:t>
      </w:r>
      <w:r>
        <w:br/>
      </w:r>
      <w:r>
        <w:rPr>
          <w:rFonts w:ascii="Times New Roman"/>
          <w:b w:val="false"/>
          <w:i w:val="false"/>
          <w:color w:val="000000"/>
          <w:sz w:val="28"/>
        </w:rPr>
        <w:t>
</w:t>
      </w:r>
      <w:r>
        <w:rPr>
          <w:rFonts w:ascii="Times New Roman"/>
          <w:b w:val="false"/>
          <w:i w:val="false"/>
          <w:color w:val="000000"/>
          <w:sz w:val="28"/>
        </w:rPr>
        <w:t>
      көрсетілген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 корпусы мемлекеттік әкімшілік лауазымдарының санаттарына үлгілік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әкімшілік лауазымдарының санаттарына үлгілік біліктілік талаптары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қызметті өткеру бөлімі (Т.Қ. Жұмағұлов) осы бұйрықты заңнамада белгіленген тәртіппен Қазақстан Республикасы Әділет министрлігінде мемлекеттік тіркелуді және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күннен бастап, қолданысқа енгізіледі бірақ, 2013 жылдың 26 наурызынан ерте емес.</w:t>
      </w:r>
    </w:p>
    <w:bookmarkEnd w:id="0"/>
    <w:p>
      <w:pPr>
        <w:spacing w:after="0"/>
        <w:ind w:left="0"/>
        <w:jc w:val="both"/>
      </w:pPr>
      <w:r>
        <w:rPr>
          <w:rFonts w:ascii="Times New Roman"/>
          <w:b w:val="false"/>
          <w:i/>
          <w:color w:val="000000"/>
          <w:sz w:val="28"/>
        </w:rPr>
        <w:t>      Төраға                                          А. Байменов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2013 жылғы 19 наурыздағы № 06-7/35</w:t>
      </w:r>
      <w:r>
        <w:br/>
      </w:r>
      <w:r>
        <w:rPr>
          <w:rFonts w:ascii="Times New Roman"/>
          <w:b w:val="false"/>
          <w:i w:val="false"/>
          <w:color w:val="000000"/>
          <w:sz w:val="28"/>
        </w:rPr>
        <w:t xml:space="preserve">
бұйрығына қосымша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 бірінші орынбасарының </w:t>
      </w:r>
      <w:r>
        <w:br/>
      </w:r>
      <w:r>
        <w:rPr>
          <w:rFonts w:ascii="Times New Roman"/>
          <w:b w:val="false"/>
          <w:i w:val="false"/>
          <w:color w:val="000000"/>
          <w:sz w:val="28"/>
        </w:rPr>
        <w:t xml:space="preserve">
2008 жылғы 9 қаңтардағы     </w:t>
      </w:r>
      <w:r>
        <w:br/>
      </w:r>
      <w:r>
        <w:rPr>
          <w:rFonts w:ascii="Times New Roman"/>
          <w:b w:val="false"/>
          <w:i w:val="false"/>
          <w:color w:val="000000"/>
          <w:sz w:val="28"/>
        </w:rPr>
        <w:t xml:space="preserve">
№ 02-01-02/5 бұйрығымен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«Б» корпусы мемлекеттік әкімшілік лауазымдарының санаттарына</w:t>
      </w:r>
      <w:r>
        <w:br/>
      </w:r>
      <w:r>
        <w:rPr>
          <w:rFonts w:ascii="Times New Roman"/>
          <w:b/>
          <w:i w:val="false"/>
          <w:color w:val="000000"/>
        </w:rPr>
        <w:t>
үлгілік біліктілік талаптары</w:t>
      </w:r>
    </w:p>
    <w:bookmarkEnd w:id="3"/>
    <w:bookmarkStart w:name="z11" w:id="4"/>
    <w:p>
      <w:pPr>
        <w:spacing w:after="0"/>
        <w:ind w:left="0"/>
        <w:jc w:val="both"/>
      </w:pPr>
      <w:r>
        <w:rPr>
          <w:rFonts w:ascii="Times New Roman"/>
          <w:b w:val="false"/>
          <w:i w:val="false"/>
          <w:color w:val="000000"/>
          <w:sz w:val="28"/>
        </w:rPr>
        <w:t>
      1. Осы үлгілік біліктілік талаптары «Б» корпусы мемлекеттік әкімшілік лауазымдары санаттарының (бұдан әрі – үлгілік біліктілік талаптары) А, В, С, D, Е санаттары топтарына белгіленген және оларға қатысты лауазымдарға орналасуға үміткер азаматтарға қойылады.</w:t>
      </w:r>
      <w:r>
        <w:br/>
      </w:r>
      <w:r>
        <w:rPr>
          <w:rFonts w:ascii="Times New Roman"/>
          <w:b w:val="false"/>
          <w:i w:val="false"/>
          <w:color w:val="000000"/>
          <w:sz w:val="28"/>
        </w:rPr>
        <w:t>
</w:t>
      </w:r>
      <w:r>
        <w:rPr>
          <w:rFonts w:ascii="Times New Roman"/>
          <w:b w:val="false"/>
          <w:i w:val="false"/>
          <w:color w:val="000000"/>
          <w:sz w:val="28"/>
        </w:rPr>
        <w:t>
      2. Басшылық лауазымдарға жатпайтын мемлекеттік әкімшілік лауазымдарға басшылық лауазымдардағы жұмыс өтілінің бар болуы талап етілмейді.</w:t>
      </w:r>
      <w:r>
        <w:br/>
      </w:r>
      <w:r>
        <w:rPr>
          <w:rFonts w:ascii="Times New Roman"/>
          <w:b w:val="false"/>
          <w:i w:val="false"/>
          <w:color w:val="000000"/>
          <w:sz w:val="28"/>
        </w:rPr>
        <w:t>
</w:t>
      </w:r>
      <w:r>
        <w:rPr>
          <w:rFonts w:ascii="Times New Roman"/>
          <w:b w:val="false"/>
          <w:i w:val="false"/>
          <w:color w:val="000000"/>
          <w:sz w:val="28"/>
        </w:rPr>
        <w:t>
      3. Мемлекеттік әкімшілік лауазымдары санаттарының А санаты топтарына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А-1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бес жылдан кем емес, оның ішінде мемлекеттік органдарда не олардың құрылымдық бөлімшелерінде басшылық немесе олардың орынбасарлары лауазымдарында немесе А-3 және В-3 санаттарынан төмен емес лауазымдарда (бұдан әрі -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6) ғылым кандидаты немесе ғылым докторы немесе философия докторы (PhD) немесе бейіні бойынша докторы ғылыми дәрежелер (бұдан әрі – ғылыми дәреже) болған жағдайда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2) А-2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3) А-3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А-4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Мемлекеттік әкімшілік лауазымдары санаттарының В санаты топтарына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В-1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2) В-2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жарым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екі жарым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жарым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бір жарым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3) В-3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В-4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екі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5) В-5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5. Мемлекеттік әкімшілік лауазымдары санаттарының С санаты топтарына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С-1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бес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 үш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2) С-2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3) С-3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С-4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5) С-5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6) С-О-1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екі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7) С-О-2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8) С-О-3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9) С-О-4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10) С-О-5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11) С-О-6 санаты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,Қазақстан Республикасының Конституциясын,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12) С-R-1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13) С-R-2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14) С-R-3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15) С-R-4 санаты үшін:</w:t>
      </w:r>
      <w:r>
        <w:br/>
      </w:r>
      <w:r>
        <w:rPr>
          <w:rFonts w:ascii="Times New Roman"/>
          <w:b w:val="false"/>
          <w:i w:val="false"/>
          <w:color w:val="000000"/>
          <w:sz w:val="28"/>
        </w:rPr>
        <w:t>
</w:t>
      </w:r>
      <w:r>
        <w:rPr>
          <w:rFonts w:ascii="Times New Roman"/>
          <w:b w:val="false"/>
          <w:i w:val="false"/>
          <w:color w:val="000000"/>
          <w:sz w:val="28"/>
        </w:rPr>
        <w:t>
      жоғары білім.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16) С-R-5 санаты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6. Мемлекеттік әкімшілік лауазымдары санаттарының D санаты топтарына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D-1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w:t>
      </w:r>
      <w:r>
        <w:br/>
      </w:r>
      <w:r>
        <w:rPr>
          <w:rFonts w:ascii="Times New Roman"/>
          <w:b w:val="false"/>
          <w:i w:val="false"/>
          <w:color w:val="000000"/>
          <w:sz w:val="28"/>
        </w:rPr>
        <w:t>
</w:t>
      </w:r>
      <w:r>
        <w:rPr>
          <w:rFonts w:ascii="Times New Roman"/>
          <w:b w:val="false"/>
          <w:i w:val="false"/>
          <w:color w:val="000000"/>
          <w:sz w:val="28"/>
        </w:rPr>
        <w:t>
      2) жоғары немесе жоғары оқу орнынан кейінгі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екі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2) D-2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3) D-3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D-4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5) D-5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6) D-О-1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 бағдарламалары бойынша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екі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7) D-О-2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8) D-О-3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облыстарда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9) D-О-4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10) D-О-5, D-О-6 санаттары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7. Мемлекеттік әкімшілік лауазымдары санаттарының Е санаты топтарына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Е-1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оқу орынынан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2) Е-2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облыстарда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3) Е-3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4) Е-4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5) Е-5 санаты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6) Е-R-1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ғылыми дәрежесінің болуы;</w:t>
      </w:r>
      <w:r>
        <w:br/>
      </w:r>
      <w:r>
        <w:rPr>
          <w:rFonts w:ascii="Times New Roman"/>
          <w:b w:val="false"/>
          <w:i w:val="false"/>
          <w:color w:val="000000"/>
          <w:sz w:val="28"/>
        </w:rPr>
        <w:t>
</w:t>
      </w:r>
      <w:r>
        <w:rPr>
          <w:rFonts w:ascii="Times New Roman"/>
          <w:b w:val="false"/>
          <w:i w:val="false"/>
          <w:color w:val="000000"/>
          <w:sz w:val="28"/>
        </w:rPr>
        <w:t>
      4)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облыстарда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7) Е-R-2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облыстарда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8) Е-R-3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жарым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санаттагы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9) Е-R-4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10) Е-R-5 санаты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жемкорлықка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11) Е-G-1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12) Е-G-2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w:t>
      </w:r>
      <w:r>
        <w:rPr>
          <w:rFonts w:ascii="Times New Roman"/>
          <w:b w:val="false"/>
          <w:i w:val="false"/>
          <w:color w:val="000000"/>
          <w:sz w:val="28"/>
        </w:rPr>
        <w:t>республикалық комиссия</w:t>
      </w:r>
      <w:r>
        <w:rPr>
          <w:rFonts w:ascii="Times New Roman"/>
          <w:b w:val="false"/>
          <w:i w:val="false"/>
          <w:color w:val="000000"/>
          <w:sz w:val="28"/>
        </w:rPr>
        <w:t xml:space="preserve"> бекітетін басым мамандықтар бойынша оқуды аяқтауы немесе ғылыми дәрежесінің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13) Е-G-3 санаты үшін:</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8"/>
        </w:rPr>
        <w:t>
</w:t>
      </w:r>
      <w:r>
        <w:rPr>
          <w:rFonts w:ascii="Times New Roman"/>
          <w:b w:val="false"/>
          <w:i w:val="false"/>
          <w:color w:val="000000"/>
          <w:sz w:val="28"/>
        </w:rPr>
        <w:t>
      14) Е-G-4 санаты үшін:</w:t>
      </w:r>
      <w:r>
        <w:br/>
      </w:r>
      <w:r>
        <w:rPr>
          <w:rFonts w:ascii="Times New Roman"/>
          <w:b w:val="false"/>
          <w:i w:val="false"/>
          <w:color w:val="000000"/>
          <w:sz w:val="28"/>
        </w:rPr>
        <w:t>
</w:t>
      </w:r>
      <w:r>
        <w:rPr>
          <w:rFonts w:ascii="Times New Roman"/>
          <w:b w:val="false"/>
          <w:i w:val="false"/>
          <w:color w:val="000000"/>
          <w:sz w:val="28"/>
        </w:rPr>
        <w:t>
      жоғары немесе ортадан кейінгі білім не орта техникалық немесе кәсіптік білім.</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Парламенті және оның депутаттарының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Конституциялық заңдарын,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стратегиясын білуі.</w:t>
      </w:r>
      <w:r>
        <w:br/>
      </w:r>
      <w:r>
        <w:rPr>
          <w:rFonts w:ascii="Times New Roman"/>
          <w:b w:val="false"/>
          <w:i w:val="false"/>
          <w:color w:val="000000"/>
          <w:sz w:val="28"/>
        </w:rPr>
        <w:t>
</w:t>
      </w:r>
      <w:r>
        <w:rPr>
          <w:rFonts w:ascii="Times New Roman"/>
          <w:b w:val="false"/>
          <w:i w:val="false"/>
          <w:color w:val="000000"/>
          <w:sz w:val="28"/>
        </w:rPr>
        <w:t>
      Осы санаттағы лауазымдар бойынша функционалдық міндеттерді орындау үшін қажетті басқа да міндетті білімдер.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