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c3e82" w14:textId="90c3e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нарығын реттеу және мақтаның қауiпсiздiгi мен сапасы бойынша жеке кәсiпкерлiк саласындағы тәуекелдер дәрежесiн бағалау өлшемдерiн бекiту туралы" Қазақстан Республикасы Ауыл шаруашылығы министрінің міндетін атқарушының 2011 жылғы 19 мамырдағы № 18-03/276 және Қазақстан Республикасы Экономикалық даму және сауда министрінің міндетін атқарушының 2011 жылғы 16 маусымдағы № 169, "Астық нарығын реттеу және мақтаның қауіпсіздігі мен сапасы бойынша жеке кәсіпкерлік саласындағы тексеру парақтарының нысандарын бекiту туралы" Қазақстан Республикасы Ауыл шаруашылығы министрінің міндетін атқарушының 2011 жылғы 19 мамырдағы № 18-03/277 және Қазақстан Республикасы Экономикалық даму және сауда министрінің міндетін атқарушының 2011 жылғы 16 маусымдағы № 170 бірлескен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2013 жылғы 20 наурыздағы № 15-07/124 және Қазақстан Республикасы Премьер-Министрінің бірінші орынбасары - Қазақстан Республикасы Өңірлік даму министрінің 2013 жылғы 09 сәуірдегі № 01-04-03/39 НҚ бірлескен бұйрығы. Қазақстан Республикасының Әділет министрлігінде 2013 жылы 02 мамырда № 8451 тіркелді. Күші жойылды - Қазақстан Республикасы Ауыл шаруашылығы министрінің м.а. 2015 жылғы 3 шілдедегі № 15-03/609 және Қазақстан Республикасының Ұлттық экономика министрінің 2015 жылғы 10 шілдедегі № 522 Бірлескен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м.а. 03.07.2015 № 15-03/609 және ҚР Ұлттық экономика министрінің 10.07.2015 </w:t>
      </w:r>
      <w:r>
        <w:rPr>
          <w:rFonts w:ascii="Times New Roman"/>
          <w:b w:val="false"/>
          <w:i w:val="false"/>
          <w:color w:val="ff0000"/>
          <w:sz w:val="28"/>
        </w:rPr>
        <w:t>№ 522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Бірлескен бұйрығымен.</w:t>
      </w:r>
    </w:p>
    <w:bookmarkStart w:name="z3" w:id="0"/>
    <w:p>
      <w:pPr>
        <w:spacing w:after="0"/>
        <w:ind w:left="0"/>
        <w:jc w:val="both"/>
      </w:pPr>
      <w:r>
        <w:rPr>
          <w:rFonts w:ascii="Times New Roman"/>
          <w:b w:val="false"/>
          <w:i w:val="false"/>
          <w:color w:val="000000"/>
          <w:sz w:val="28"/>
        </w:rPr>
        <w:t>      «Қазақстан Республикасындағы мемлекеттiк бақылау және қадағалау туралы» Қазақстан Республикасының 2011 жылғы 6 қаңтардағы Заңының 13-бабының </w:t>
      </w:r>
      <w:r>
        <w:rPr>
          <w:rFonts w:ascii="Times New Roman"/>
          <w:b w:val="false"/>
          <w:i w:val="false"/>
          <w:color w:val="000000"/>
          <w:sz w:val="28"/>
        </w:rPr>
        <w:t>4-тармағына</w:t>
      </w:r>
      <w:r>
        <w:rPr>
          <w:rFonts w:ascii="Times New Roman"/>
          <w:b w:val="false"/>
          <w:i w:val="false"/>
          <w:color w:val="000000"/>
          <w:sz w:val="28"/>
        </w:rPr>
        <w:t xml:space="preserve"> және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министрінің міндетін атқарушының және Қазақстан Республикасы Экономикалық даму және сауда министрінің міндетін атқарушының кейбір бірлескен бұйрықтарына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«Астық нарығын реттеу және мақтаның қауiпсiздiгi мен сапасы бойынша жеке кәсiпкерлiк саласындағы тәуекелдер дәрежесiн бағалау өлшемдерiн бекiту туралы» Қазақстан Республикасы Ауыл шаруашылығы министрінің міндетін атқарушының 2011 жылғы 19 мамырдағы № 18-03/276 және Қазақстан Республикасы Экономикалық даму және сауда министрінің міндетін атқарушының 2011 жылғы 16 маусымдағы № 169 бірлескен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7067 тіркелген, 2011 жылғы 23 шiлдедегi № 309-316 (26710) «Егемен Қазақстан» газетінде жарияланған): </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Астық нарығын реттеу бойынша жеке кәсіпкерлік саласындағы тәуекел дәрежесiн бағалау </w:t>
      </w:r>
      <w:r>
        <w:rPr>
          <w:rFonts w:ascii="Times New Roman"/>
          <w:b w:val="false"/>
          <w:i w:val="false"/>
          <w:color w:val="000000"/>
          <w:sz w:val="28"/>
        </w:rPr>
        <w:t>өлшемдерiнде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Бақылау субьектілерін тәуекел топтарына бөлу бастапқы бөлу кезінде объективті өлшемдер және кейінгі бөлу кезінде субъективті өлшемдер негізінде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
      Бастапқы бөлу кезінде бақылау субъектілері 2 тәуекел дәрежесі топтарына бөлінеді: </w:t>
      </w:r>
      <w:r>
        <w:br/>
      </w:r>
      <w:r>
        <w:rPr>
          <w:rFonts w:ascii="Times New Roman"/>
          <w:b w:val="false"/>
          <w:i w:val="false"/>
          <w:color w:val="000000"/>
          <w:sz w:val="28"/>
        </w:rPr>
        <w:t>
</w:t>
      </w:r>
      <w:r>
        <w:rPr>
          <w:rFonts w:ascii="Times New Roman"/>
          <w:b w:val="false"/>
          <w:i w:val="false"/>
          <w:color w:val="000000"/>
          <w:sz w:val="28"/>
        </w:rPr>
        <w:t xml:space="preserve">
      1) жоғары тәуекел дәрежесіне астық қабылдау кәсіпорындары жатады; </w:t>
      </w:r>
      <w:r>
        <w:br/>
      </w:r>
      <w:r>
        <w:rPr>
          <w:rFonts w:ascii="Times New Roman"/>
          <w:b w:val="false"/>
          <w:i w:val="false"/>
          <w:color w:val="000000"/>
          <w:sz w:val="28"/>
        </w:rPr>
        <w:t>
</w:t>
      </w:r>
      <w:r>
        <w:rPr>
          <w:rFonts w:ascii="Times New Roman"/>
          <w:b w:val="false"/>
          <w:i w:val="false"/>
          <w:color w:val="000000"/>
          <w:sz w:val="28"/>
        </w:rPr>
        <w:t xml:space="preserve">
      2) төмен тәуекел дәрежесіне астық сапасын сараптау жөніндегі аккредиттелген зертханалар жатады.»; </w:t>
      </w:r>
      <w:r>
        <w:br/>
      </w:r>
      <w:r>
        <w:rPr>
          <w:rFonts w:ascii="Times New Roman"/>
          <w:b w:val="false"/>
          <w:i w:val="false"/>
          <w:color w:val="000000"/>
          <w:sz w:val="28"/>
        </w:rPr>
        <w:t>
</w:t>
      </w: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w:t>
      </w:r>
      <w:r>
        <w:rPr>
          <w:rFonts w:ascii="Times New Roman"/>
          <w:b w:val="false"/>
          <w:i w:val="false"/>
          <w:color w:val="000000"/>
          <w:sz w:val="28"/>
        </w:rPr>
        <w:t>
      «5. Шағын кәсіпкерлік субъектілеріне қатысты (қайта ұйымдастыру тәртібімен құрылған заңды тұлғалардан және қайта ұйымдастырылған заңды тұлғалардың құқықтық мирасқорларынан басқа) мемлекеттік тіркелген күнінен бастап үш жыл бойы жоспарлы тексерулер жүргізуге тыйым салынады.»;</w:t>
      </w:r>
      <w:r>
        <w:br/>
      </w:r>
      <w:r>
        <w:rPr>
          <w:rFonts w:ascii="Times New Roman"/>
          <w:b w:val="false"/>
          <w:i w:val="false"/>
          <w:color w:val="000000"/>
          <w:sz w:val="28"/>
        </w:rPr>
        <w:t>
</w:t>
      </w:r>
      <w:r>
        <w:rPr>
          <w:rFonts w:ascii="Times New Roman"/>
          <w:b w:val="false"/>
          <w:i w:val="false"/>
          <w:color w:val="000000"/>
          <w:sz w:val="28"/>
        </w:rPr>
        <w:t>
      Астық нарығын реттеу бойынша жеке кәсіпкерлік саласындағы тәуекелдер дәрежесiн бағалау өлшемдерiне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Мақтаның қауiпсiздiгi мен сапасы бойынша жеке кәсiпкерлiк саласындағы тәуекел дәрежесiн бағалау </w:t>
      </w:r>
      <w:r>
        <w:rPr>
          <w:rFonts w:ascii="Times New Roman"/>
          <w:b w:val="false"/>
          <w:i w:val="false"/>
          <w:color w:val="000000"/>
          <w:sz w:val="28"/>
        </w:rPr>
        <w:t>өлшемдерiнде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«мақта қолхаттарын беру арқылы қойма қызметі бойынша қызметтер көрсететін мақта өңдеу ұйымдары;»;</w:t>
      </w:r>
      <w:r>
        <w:br/>
      </w:r>
      <w:r>
        <w:rPr>
          <w:rFonts w:ascii="Times New Roman"/>
          <w:b w:val="false"/>
          <w:i w:val="false"/>
          <w:color w:val="000000"/>
          <w:sz w:val="28"/>
        </w:rPr>
        <w:t>
</w:t>
      </w: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w:t>
      </w:r>
      <w:r>
        <w:rPr>
          <w:rFonts w:ascii="Times New Roman"/>
          <w:b w:val="false"/>
          <w:i w:val="false"/>
          <w:color w:val="000000"/>
          <w:sz w:val="28"/>
        </w:rPr>
        <w:t>
      «5. Шағын кәсіпкерлік субъектілеріне қатысты (қайта ұйымдастыру тәртібімен құрылған заңды тұлғалардан және қайта ұйымдастырылған заңды тұлғалардың құқықтық мирасқорларынан басқа) мемлекеттік тіркелген күнінен бастап үш жыл бойы жоспарлы тексерулер жүргізуге тыйым салынады.»;</w:t>
      </w:r>
      <w:r>
        <w:br/>
      </w:r>
      <w:r>
        <w:rPr>
          <w:rFonts w:ascii="Times New Roman"/>
          <w:b w:val="false"/>
          <w:i w:val="false"/>
          <w:color w:val="000000"/>
          <w:sz w:val="28"/>
        </w:rPr>
        <w:t>
</w:t>
      </w:r>
      <w:r>
        <w:rPr>
          <w:rFonts w:ascii="Times New Roman"/>
          <w:b w:val="false"/>
          <w:i w:val="false"/>
          <w:color w:val="000000"/>
          <w:sz w:val="28"/>
        </w:rPr>
        <w:t>
      Мақтаның қауiпсiздiгi мен сапасы бойынша жеке кәсiпкерлiк саласындағы тәуекел дәрежесiн бағалау өлшемдерiне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«Астық нарығын реттеу және мақтаның қауіпсіздігі мен сапасы бойынша жеке кәсіпкерлік саласындағы тексеру парақтарының нысандарын бекiту туралы» Қазақстан Республикасы Ауыл шаруашылығы министрінің міндетін атқарушының 2011 жылғы 19 мамырдағы № 18-03/277 және Қазақстан Республикасы Экономикалық даму және сауда министрінің міндетін атқарушының 2011 жылғы 16 маусымдағы № 170 </w:t>
      </w:r>
      <w:r>
        <w:rPr>
          <w:rFonts w:ascii="Times New Roman"/>
          <w:b w:val="false"/>
          <w:i w:val="false"/>
          <w:color w:val="000000"/>
          <w:sz w:val="28"/>
        </w:rPr>
        <w:t>бірлескен бұйрығында</w:t>
      </w:r>
      <w:r>
        <w:rPr>
          <w:rFonts w:ascii="Times New Roman"/>
          <w:b w:val="false"/>
          <w:i w:val="false"/>
          <w:color w:val="000000"/>
          <w:sz w:val="28"/>
        </w:rPr>
        <w:t xml:space="preserve"> (Нормативтік құқықтық актілерді мемлекеттік тіркеу тізілімінде № 7068 тіркелген, 2011 жылғы 23 шілдедегі № 309-316 (26710)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w:t>
      </w:r>
      <w:r>
        <w:br/>
      </w:r>
      <w:r>
        <w:rPr>
          <w:rFonts w:ascii="Times New Roman"/>
          <w:b w:val="false"/>
          <w:i w:val="false"/>
          <w:color w:val="000000"/>
          <w:sz w:val="28"/>
        </w:rPr>
        <w:t>
</w:t>
      </w: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бірлескен бұйрықты Қазақстан Республикасы Әділет министрлігінде мемлекеттік тіркелгеннен кейін күнтізбелік он күн ішінде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бірлескен бұйрықтың Қазақстан Республикасы Ауыл шаруашылығы министрлігінің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бірлескен бұйрықтың орындалуын бақылау жетекшілік ететін Қазақстан Республикасының Ауыл шаруашылығы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бірлескен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Премьер-Министрінің бірінші</w:t>
      </w:r>
      <w:r>
        <w:br/>
      </w:r>
      <w:r>
        <w:rPr>
          <w:rFonts w:ascii="Times New Roman"/>
          <w:b w:val="false"/>
          <w:i w:val="false"/>
          <w:color w:val="000000"/>
          <w:sz w:val="28"/>
        </w:rPr>
        <w:t>
</w:t>
      </w:r>
      <w:r>
        <w:rPr>
          <w:rFonts w:ascii="Times New Roman"/>
          <w:b w:val="false"/>
          <w:i/>
          <w:color w:val="000000"/>
          <w:sz w:val="28"/>
        </w:rPr>
        <w:t>             министрі                   орынбасары – Қазақстан</w:t>
      </w:r>
      <w:r>
        <w:br/>
      </w:r>
      <w:r>
        <w:rPr>
          <w:rFonts w:ascii="Times New Roman"/>
          <w:b w:val="false"/>
          <w:i w:val="false"/>
          <w:color w:val="000000"/>
          <w:sz w:val="28"/>
        </w:rPr>
        <w:t>
</w:t>
      </w:r>
      <w:r>
        <w:rPr>
          <w:rFonts w:ascii="Times New Roman"/>
          <w:b w:val="false"/>
          <w:i/>
          <w:color w:val="000000"/>
          <w:sz w:val="28"/>
        </w:rPr>
        <w:t>                                     Республикасының Өңірлік даму</w:t>
      </w:r>
      <w:r>
        <w:br/>
      </w:r>
      <w:r>
        <w:rPr>
          <w:rFonts w:ascii="Times New Roman"/>
          <w:b w:val="false"/>
          <w:i w:val="false"/>
          <w:color w:val="000000"/>
          <w:sz w:val="28"/>
        </w:rPr>
        <w:t>
</w:t>
      </w:r>
      <w:r>
        <w:rPr>
          <w:rFonts w:ascii="Times New Roman"/>
          <w:b w:val="false"/>
          <w:i/>
          <w:color w:val="000000"/>
          <w:sz w:val="28"/>
        </w:rPr>
        <w:t>                                              министрі</w:t>
      </w:r>
      <w:r>
        <w:br/>
      </w:r>
      <w:r>
        <w:rPr>
          <w:rFonts w:ascii="Times New Roman"/>
          <w:b w:val="false"/>
          <w:i w:val="false"/>
          <w:color w:val="000000"/>
          <w:sz w:val="28"/>
        </w:rPr>
        <w:t>
     ____________ А. Мамытбеков      _____________ Б. Сағынтаев</w:t>
      </w:r>
    </w:p>
    <w:bookmarkStart w:name="z2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2013 жылғы 20 наурыздағы   </w:t>
      </w:r>
      <w:r>
        <w:br/>
      </w:r>
      <w:r>
        <w:rPr>
          <w:rFonts w:ascii="Times New Roman"/>
          <w:b w:val="false"/>
          <w:i w:val="false"/>
          <w:color w:val="000000"/>
          <w:sz w:val="28"/>
        </w:rPr>
        <w:t xml:space="preserve">
№ 15-07/124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бірінші орынбасары –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Өңірлік даму министрінің     </w:t>
      </w:r>
      <w:r>
        <w:br/>
      </w:r>
      <w:r>
        <w:rPr>
          <w:rFonts w:ascii="Times New Roman"/>
          <w:b w:val="false"/>
          <w:i w:val="false"/>
          <w:color w:val="000000"/>
          <w:sz w:val="28"/>
        </w:rPr>
        <w:t xml:space="preserve">
2013 жылғы 09 сәуірдегі     </w:t>
      </w:r>
      <w:r>
        <w:br/>
      </w:r>
      <w:r>
        <w:rPr>
          <w:rFonts w:ascii="Times New Roman"/>
          <w:b w:val="false"/>
          <w:i w:val="false"/>
          <w:color w:val="000000"/>
          <w:sz w:val="28"/>
        </w:rPr>
        <w:t xml:space="preserve">
№ 01-04-03/39 НҚ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1-қосымша          </w:t>
      </w:r>
    </w:p>
    <w:bookmarkEnd w:id="1"/>
    <w:bookmarkStart w:name="z29" w:id="2"/>
    <w:p>
      <w:pPr>
        <w:spacing w:after="0"/>
        <w:ind w:left="0"/>
        <w:jc w:val="both"/>
      </w:pPr>
      <w:r>
        <w:rPr>
          <w:rFonts w:ascii="Times New Roman"/>
          <w:b w:val="false"/>
          <w:i w:val="false"/>
          <w:color w:val="000000"/>
          <w:sz w:val="28"/>
        </w:rPr>
        <w:t xml:space="preserve">
Астық нарығын реттеу бойынша жеке </w:t>
      </w:r>
      <w:r>
        <w:br/>
      </w:r>
      <w:r>
        <w:rPr>
          <w:rFonts w:ascii="Times New Roman"/>
          <w:b w:val="false"/>
          <w:i w:val="false"/>
          <w:color w:val="000000"/>
          <w:sz w:val="28"/>
        </w:rPr>
        <w:t xml:space="preserve">
кәсіпкерлік саласындағы тәуекел  </w:t>
      </w:r>
      <w:r>
        <w:br/>
      </w:r>
      <w:r>
        <w:rPr>
          <w:rFonts w:ascii="Times New Roman"/>
          <w:b w:val="false"/>
          <w:i w:val="false"/>
          <w:color w:val="000000"/>
          <w:sz w:val="28"/>
        </w:rPr>
        <w:t xml:space="preserve">
дәрежесiн бағалау өлшемдерiне   </w:t>
      </w:r>
      <w:r>
        <w:br/>
      </w:r>
      <w:r>
        <w:rPr>
          <w:rFonts w:ascii="Times New Roman"/>
          <w:b w:val="false"/>
          <w:i w:val="false"/>
          <w:color w:val="000000"/>
          <w:sz w:val="28"/>
        </w:rPr>
        <w:t xml:space="preserve">
қосымша              </w:t>
      </w:r>
    </w:p>
    <w:bookmarkEnd w:id="2"/>
    <w:bookmarkStart w:name="z30" w:id="3"/>
    <w:p>
      <w:pPr>
        <w:spacing w:after="0"/>
        <w:ind w:left="0"/>
        <w:jc w:val="left"/>
      </w:pPr>
      <w:r>
        <w:rPr>
          <w:rFonts w:ascii="Times New Roman"/>
          <w:b/>
          <w:i w:val="false"/>
          <w:color w:val="000000"/>
        </w:rPr>
        <w:t xml:space="preserve"> 
Тәуекелдер дәрежесін бағалау өлшемдері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241"/>
        <w:gridCol w:w="9933"/>
        <w:gridCol w:w="2393"/>
      </w:tblGrid>
      <w:tr>
        <w:trPr>
          <w:trHeight w:val="7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 атауы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Өлшемдердің талаптарға сәйкес келмеуі балдармен бағаланады</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қабылдау кәсіпорындары</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автомобильдер және темір жолдар таразысында жүктерді өлшеудi тiркеу журналын толтыру*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Тауарлық-көліктік жүкқұжаттарының болуы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тәулiктiк сынамасы бойынша сапасын айқындай отырып, белгіленген нысан бойынша автомобиль көлігімен қабылданған астыққа жүкқұжаттар тiзiлiмiн жасау*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астықтың зертханалық талдау нәтижелерiн тiркеу журналын толтыру*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астықты тазалау, кептiру актiлерін жасау*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сандық-сапалық есебінің кітабын жүргізуге қойылатын талаптарды сақтау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сандық-сапалық есебiнің нысандарын, журналдарын және кітаптарын сақтаудың белгіленген мерзімдерін сақтау*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тиеп жөнелтуге алынған бұйрықтардың есебі журналын толтыру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астық қолхаттарының тізілімін жасау**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қолхаттарын беруге және ресімдеуге, сондай-ақ астық қолхаттарының тізілімін жүргізуге жауапты тұлғаларды анықтайтын ішкі құжаттың болуы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және бүлінген, сондай-ақ өтелген астық қолхаттары бланкілерін сақтауға жауапты тұлғаларды анықтайтын ішкі құжаттың болуы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қолхаттарының таза бланкілерін тікелей астық қабылдау кәсіпорнында сақтау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қолхаттарының бүлінген бланкілерін астық қабылдау кәсіпорнында бес жыл сақтау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 астық қолхаттарын астық қабылдау кәсіпорнында бес жыл сақтау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сақтау кезінде біртекті партиядан алынған орташа сынама бойынша айына бір рет толық техникалық талдау жүргізілгенін растайтын құжаттың болуы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сақтаудың қысқы жағдайына ауыстыру бойынша іс-шараларды уақытында жүргізу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қоймалары алаңының (астық қабылдау пунктінің) 10 %-ы көлемінде бос қойма сыйымдылығының, элеваторларда – сүрлем үстіндегі транспортердің әрқайсысына ең кемінде бір бос сүрлемнің болуы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қоймаларының және оның барлық технологиялық желілерінің жарамды күйі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зиянкестермен залалдануына бақылауды уақытылы жүргізуді растайтын құжатты толтыру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Сақтаудағы астықтың температурасын бақылауды уақытылы жүргізуді растайтын құжатты толтыру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қолхаттары тізілімінің деректеріне сәйкес астықтың сақталуын қамтамасыз ету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қолхаттарын ұстаушылар алдындағы міндеттемелерді орындауға кепілдік беру жүйесіне қатысу шартының немесе астық қолхаттарын ұстаушылар алдындағы азаматтық-құқықтық жауапкершілігін сақтандыру шартының болуы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қоймасында (элеваторға, астық қабылдау пунктіне) меншік құқығын растайтын құжаттың болуы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Үшiншi тұлғалардың мiндеттемелерi бойынша мүлiктi кепiлге салудың жоқтығын растайтын құжаттардың болуы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кез келген көлемін (мемлекеттік ресурстардың астығын сақтайтын астық қабылдау кәсіпорындары үшін) тиеп-жөнелтуді астық нарығы саласындағы уәкілетті органмен келісілгенін растайтын құжаттың болуы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жабдықтың (астық тазалау машиналары, астық кептіру жабдығы), салыстырып тексерілген таразы жабдығы, тиеу-түсіру құрылғылары, көтергіш-көлік жабдығы, жылжымалы көлік жабдығының болуы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кезінде астықтың температурасын және ылғалдылығын бақылауға арналған ақаусыз жабдықтың болуы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сапасын айқындауға арналған, өлшеулер жай-күйі бағалаудан өткен және:</w:t>
            </w:r>
            <w:r>
              <w:br/>
            </w:r>
            <w:r>
              <w:rPr>
                <w:rFonts w:ascii="Times New Roman"/>
                <w:b w:val="false"/>
                <w:i w:val="false"/>
                <w:color w:val="000000"/>
                <w:sz w:val="20"/>
              </w:rPr>
              <w:t>
</w:t>
            </w:r>
            <w:r>
              <w:rPr>
                <w:rFonts w:ascii="Times New Roman"/>
                <w:b w:val="false"/>
                <w:i w:val="false"/>
                <w:color w:val="000000"/>
                <w:sz w:val="20"/>
              </w:rPr>
              <w:t>типін бекіту мақсатында сынақтардан немесе метрологиялық аттестаттаудан өткен, Қазақстан Республикасының мемлекеттік өлшем бірлігін қамтамасыз ету жүйесінің тізіліміне енгізілген және белгіленген тәртіппен тексерілген зертханалық жабдықпен және аспаптармен (ылғал өлшегіштермен, кептіру шкафтарымен, зертханалық таразылармен, дәнді ұнтақтауға арналған диірмендермен, елеуіштер жиынтығымен, сынама іріктегіштермен, ыдыстармен, ақуыз құрамын, дән маңызының құрамы мен сапасын, құлау санын анықтауға арналған құрылғылармен, астықтың залалдануын анықтауға арналған оптикалық аспаптармен), астық үлгілерін сақтауға арналған сөрелермен жабдықталған өндірістік-технологиялық зертхананың болуы (зертханадағы өлшеу құралдарының жай-күйі туралы куәліктің көшірмесі ұсынылады)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білімі бар техникалық басшылардың бiлiктi құрамының болуы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білімі бар техникалық мамандардың бiлiктi құрамының болуы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режимінің болуы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 қоршауының болуы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сапасын сараптау жөніндегі аккредиттелген зертханалар</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Зертхананың аккредиттеу аттестатының болуы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іріктен актілерінің болуы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сынамасын тіркеу журналының болуы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сынамалар хаттамаларын толтыру немесе тiгiлген, нөмiрленген және зертхана меңгерушiсiнiң қолымен бекiтiлген сынама нәтижелерін тіркеу журналын толтыру***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астық сапасы паспорттарын ресімдеу***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астық сапасы паспортттарының көшірмелерінің белгіленген сақтау мерзімін сақтау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сапасы паспортының әрекет ету мерзімінің ішінде жөнелтiлген және сақтаудағы партияларға буып-түйген және мөрлеген астық сынамаларын сақтау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Буып-түйген және мөрлеген астық сынамаларын сапа бойынша келіспеушiлiктер кезінде – түсiнiспеушiлiктердi қарауды толық аяқтағанға дейiн сақтау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31" w:id="4"/>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 - «Астықтың сандық-сапалық есебiн жүргiзу қағидаларын бекiту туралы» Қазақстан Республикасы Үкіметінің 2011 жылғы 30 желтоқсандағы № 1676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 - «Астық қолхаттарының берiлуi, айналымы және өтелу қағидаларын, астық қолхаттарының үлгіcіне және астық қолхаты жазылатын бланкілерге қойылатын талаптарды, Астық қолхаттары бланкілерін шығару, сатып алу, сақтау және жою қағидаларын бекіту туралы» Қазақстан Республикасы Үкіметінің 2011 жылғы 30 қарашадағы № 1395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 - «Астық қауіпсіздігіне қойылатын талаптар» техникалық регламентін бекіту туралы» Қазақстан Республикасы Үкіметінің 2008 жылғы 8 сәуірдегі № 337 </w:t>
      </w:r>
      <w:r>
        <w:rPr>
          <w:rFonts w:ascii="Times New Roman"/>
          <w:b w:val="false"/>
          <w:i w:val="false"/>
          <w:color w:val="000000"/>
          <w:sz w:val="28"/>
        </w:rPr>
        <w:t>қаулысы</w:t>
      </w:r>
      <w:r>
        <w:rPr>
          <w:rFonts w:ascii="Times New Roman"/>
          <w:b w:val="false"/>
          <w:i w:val="false"/>
          <w:color w:val="000000"/>
          <w:sz w:val="28"/>
        </w:rPr>
        <w:t>.</w:t>
      </w:r>
    </w:p>
    <w:bookmarkEnd w:id="4"/>
    <w:bookmarkStart w:name="z3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2013 жылғы 20 наурыздағы   </w:t>
      </w:r>
      <w:r>
        <w:br/>
      </w:r>
      <w:r>
        <w:rPr>
          <w:rFonts w:ascii="Times New Roman"/>
          <w:b w:val="false"/>
          <w:i w:val="false"/>
          <w:color w:val="000000"/>
          <w:sz w:val="28"/>
        </w:rPr>
        <w:t xml:space="preserve">
№ 15-07/124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бірінші орынбасары –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Өңірлік даму министрінің  </w:t>
      </w:r>
      <w:r>
        <w:br/>
      </w:r>
      <w:r>
        <w:rPr>
          <w:rFonts w:ascii="Times New Roman"/>
          <w:b w:val="false"/>
          <w:i w:val="false"/>
          <w:color w:val="000000"/>
          <w:sz w:val="28"/>
        </w:rPr>
        <w:t xml:space="preserve">
2013 жылғы 09 сәуірдегі   </w:t>
      </w:r>
      <w:r>
        <w:br/>
      </w:r>
      <w:r>
        <w:rPr>
          <w:rFonts w:ascii="Times New Roman"/>
          <w:b w:val="false"/>
          <w:i w:val="false"/>
          <w:color w:val="000000"/>
          <w:sz w:val="28"/>
        </w:rPr>
        <w:t xml:space="preserve">
№ 01-04-03/39 НҚ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2-қосымша          </w:t>
      </w:r>
    </w:p>
    <w:bookmarkEnd w:id="5"/>
    <w:bookmarkStart w:name="z36" w:id="6"/>
    <w:p>
      <w:pPr>
        <w:spacing w:after="0"/>
        <w:ind w:left="0"/>
        <w:jc w:val="both"/>
      </w:pPr>
      <w:r>
        <w:rPr>
          <w:rFonts w:ascii="Times New Roman"/>
          <w:b w:val="false"/>
          <w:i w:val="false"/>
          <w:color w:val="000000"/>
          <w:sz w:val="28"/>
        </w:rPr>
        <w:t xml:space="preserve">
Мақтаның қауіпсіздігі мен сапасы   </w:t>
      </w:r>
      <w:r>
        <w:br/>
      </w:r>
      <w:r>
        <w:rPr>
          <w:rFonts w:ascii="Times New Roman"/>
          <w:b w:val="false"/>
          <w:i w:val="false"/>
          <w:color w:val="000000"/>
          <w:sz w:val="28"/>
        </w:rPr>
        <w:t xml:space="preserve">
бойынша жеке кәсіпкерлік саласындағы </w:t>
      </w:r>
      <w:r>
        <w:br/>
      </w:r>
      <w:r>
        <w:rPr>
          <w:rFonts w:ascii="Times New Roman"/>
          <w:b w:val="false"/>
          <w:i w:val="false"/>
          <w:color w:val="000000"/>
          <w:sz w:val="28"/>
        </w:rPr>
        <w:t>
тәуекел дәрежесін бағалау өлшемдеріне</w:t>
      </w:r>
      <w:r>
        <w:br/>
      </w:r>
      <w:r>
        <w:rPr>
          <w:rFonts w:ascii="Times New Roman"/>
          <w:b w:val="false"/>
          <w:i w:val="false"/>
          <w:color w:val="000000"/>
          <w:sz w:val="28"/>
        </w:rPr>
        <w:t xml:space="preserve">
қосымша                 </w:t>
      </w:r>
    </w:p>
    <w:bookmarkEnd w:id="6"/>
    <w:bookmarkStart w:name="z37" w:id="7"/>
    <w:p>
      <w:pPr>
        <w:spacing w:after="0"/>
        <w:ind w:left="0"/>
        <w:jc w:val="left"/>
      </w:pPr>
      <w:r>
        <w:rPr>
          <w:rFonts w:ascii="Times New Roman"/>
          <w:b/>
          <w:i w:val="false"/>
          <w:color w:val="000000"/>
        </w:rPr>
        <w:t xml:space="preserve"> 
Тәуекелдер дәрежесін бағалау өлшемдері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9773"/>
        <w:gridCol w:w="2578"/>
      </w:tblGrid>
      <w:tr>
        <w:trPr>
          <w:trHeight w:val="9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 атауы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Өлшемдердің талаптарға сәйкес келмеуі балдармен бағаланады</w:t>
            </w:r>
          </w:p>
        </w:tc>
      </w:tr>
      <w:tr>
        <w:trPr>
          <w:trHeight w:val="7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қолхаттарын беру арқылы қойма қызметі бойынша қызметтер көрсететін мақта өңдеу ұйымдары</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қабылдау пунктіне келіп түсетін шитті мақтаға тауарлық-көліктік жүк құжаттарының болуы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мақта шикізатын қабылдау кезіндегі таразы журналын толтыру*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шитті мақтаны талдау карточкаларын және шитті мақтаның ылғалдылығы мен ластануын талдау нәтижелерін тіркеу журналын толтыру*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шитті мақтаны қабылдау туралы түбіртектерді ресімдеу*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күндік жиынтық деректер қабылданған шитті мақтаның әрбір партиясы бойынша шитті мақтаны қабылдау туралы түбіртектерден күн сайын шитті мақтаның сандық-сапалық есеп кітабына жазу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 мақтаны қабылдау пунктінен мақта тазалау зауытына қабылдауды және жөнелтуді салыстырып тексеру актілерінің болуы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мақта талшығын бумалап өлшеуді ресімдеу*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өндірістен түскен қайта өңдеу өнімдерінің есебі журналын толтыру*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қайта өңдеу және дайын өнімнің түсуі туралы есептерді ресімдеу*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Тиеп жөнелтуге алынған шешімдердің есебі журналының болуы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Мақтамен жүргізілген операцияларды көрсететін құжаттарды сақтаудың белгіленген мерзімдерін сақтау*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 мақта мен оны бастапқы қайта өңдеу өнімдерінің бар болуын түгендеудің жүргізілгенін растайтын түгендеу тізімдемелерінің болуы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мақта қолхаттарының тізілімін толтыру**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6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тазалау зауытынына меншік құқығын растайтын құжаттың болуы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қолхаттары бойынша міндеттемелердің орындалуына кепілдік беру жүйесіне қатысу шартының болуы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Шиттi мақтаны талшықты мақтаға бастапқы қайта өңдеу жөнiндегi технологиялық операцияларды жүзеге асыруға арналған жабдықтың технологиялық операцияларды жүзеге асыруға арналған жабдықтардың болуы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Мақтаның сапасын анықтауға арналған өндiрiстiк-технологиялық зертхананың болуы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Шиттi мақтаны жинақтауға және сақтауға арналған ашық (жабық) алаңның болуы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қабылдау кәсіпорнында сынамаларды iрiктеуге және шиттi мақтаның сапасын анықтауға арналған зертханалық жабдықтың болуы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басшылардың бiлiктi құрамының болуы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мамандардың бiлiктi құрамының болуы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режимінің болуы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 қоршауының болуы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талшығына сараптама жүргізетін және мақта талшығы сапасының паспортын беретін сарапшы ұйымдар</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талаптарға сәйкес келетін мақта талшығын классерлiк бағалауға арналған меншiк құқығындағы немесе мүлiктiк жалдауындағы үй-жайдың болуы***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талшығының сыртқы түрінің стандартты үлгілерінің бекітілген немесе Қазақстан Республикасында қолдануға жол берілген жиынтығының болуы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мақта талшығын сынау жүйесiне функционалды және техникалық қызмет көрсететiн бiлiктi мамандардың болуы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арнайы бiлiмi бар мақта жөнiндегi бiлiктi сарапшылардың (классерлердiң) болуы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талшығының сынамаларын бумалап iрiктеп алуды тiркеу журналын толтыру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талшығының сынамаларын қабылдау журналын толтыру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мақта талшығы сапасының паспортын ресімдеу***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талшығының сынамалары сынақтан өткiзгеннен кейiн мақта талшығының иесi партияны тиеп жөнелткенге дейiн сарапшы ұйымның зертханасында сақталуы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сапасын сараптау жөніндегі аккредиттелген зертханалар</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Зертхананың аккредиттеу аттестатының болуы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іріктеу актілерінің болуы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мақта шитінің сынамаларын тіркейтін журналды толтыру****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шиттi мақтаның сапасы туралы куәлiктерді тіркеу журналын толтыру****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шиттi мақтаның сапасы туралы куәлiктерді түсiнiктi етiп және түзетулерсiз ресімдеу****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 мақтаның сапасы туралы берілген куәлiктердің көшiрмелерін бiр жыл сақтау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туралы куәлiктiң әрекет ету мерзiмi iшiнде тиеп жөнелтiлген және сақтаудағы партияларға шитті мақтаның сынамаларын сақтау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бойынша келiспеушiлiктер болған жағдайда – тиеп жөнелтiлген және сақтаудағы партияларға шитті мақтаның сынамаларын сақтау келiспеушiлiктердi қарау толығымен аяқталғанға дейiн сақталады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38" w:id="8"/>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 - «Мақтаның сандық-сапалық есебін жүргізу қағидаларын бекіту туралы» Қазақстан Республикасы Үкiметiнiң 2012 жылғы 9 маусымдағы № 773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 - «Мақта қолхаттарын беру, олардың айналысы, оларды жою және өтеу қағидаларын бекiту туралы» Қазақстан Республикасы Үкiметiнiң 2011 жылғы 26 желтоқсандағы № 1602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 - «Сарапшы ұйымға қойылатын бiлiктiлiк талаптарын және Мақта талшығының сапасына сараптама жүргiзу және мақта талшығы сапасының паспортын беру ережесiн бекiту туралы» Қазақстан Республикасы Үкiметiнiң 2007 жылғы 4 желтоқсандағы № 1173 </w:t>
      </w:r>
      <w:r>
        <w:rPr>
          <w:rFonts w:ascii="Times New Roman"/>
          <w:b w:val="false"/>
          <w:i w:val="false"/>
          <w:color w:val="000000"/>
          <w:sz w:val="28"/>
        </w:rPr>
        <w:t>қаулысы;</w:t>
      </w:r>
      <w:r>
        <w:br/>
      </w:r>
      <w:r>
        <w:rPr>
          <w:rFonts w:ascii="Times New Roman"/>
          <w:b w:val="false"/>
          <w:i w:val="false"/>
          <w:color w:val="000000"/>
          <w:sz w:val="28"/>
        </w:rPr>
        <w:t>
</w:t>
      </w:r>
      <w:r>
        <w:rPr>
          <w:rFonts w:ascii="Times New Roman"/>
          <w:b w:val="false"/>
          <w:i w:val="false"/>
          <w:color w:val="000000"/>
          <w:sz w:val="28"/>
        </w:rPr>
        <w:t>
      **** - «Шиттi мақтаның сапасына сараптама жүргiзу және шиттi мақтаның сапасы туралы куәлiк беру қағидаларын, шиттi мақтаның сапасы туралы куәлiктiң нысанын (үлгiсiн) және мақта талшығының сапасы паспортының нысанын (үлгiсiн) бекiту туралы» Қазақстан Республикасы Үкiметiнiң 2012 жылғы 28 маусымдағы № 868 </w:t>
      </w:r>
      <w:r>
        <w:rPr>
          <w:rFonts w:ascii="Times New Roman"/>
          <w:b w:val="false"/>
          <w:i w:val="false"/>
          <w:color w:val="000000"/>
          <w:sz w:val="28"/>
        </w:rPr>
        <w:t>қаулысы</w:t>
      </w:r>
      <w:r>
        <w:rPr>
          <w:rFonts w:ascii="Times New Roman"/>
          <w:b w:val="false"/>
          <w:i w:val="false"/>
          <w:color w:val="000000"/>
          <w:sz w:val="28"/>
        </w:rPr>
        <w:t>.</w:t>
      </w:r>
    </w:p>
    <w:bookmarkEnd w:id="8"/>
    <w:bookmarkStart w:name="z43"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2013 жылғы 20 наурыздағы   </w:t>
      </w:r>
      <w:r>
        <w:br/>
      </w:r>
      <w:r>
        <w:rPr>
          <w:rFonts w:ascii="Times New Roman"/>
          <w:b w:val="false"/>
          <w:i w:val="false"/>
          <w:color w:val="000000"/>
          <w:sz w:val="28"/>
        </w:rPr>
        <w:t xml:space="preserve">
№ 15-07/124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бірінші орынбасары –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Өңірлік даму министрінің  </w:t>
      </w:r>
      <w:r>
        <w:br/>
      </w:r>
      <w:r>
        <w:rPr>
          <w:rFonts w:ascii="Times New Roman"/>
          <w:b w:val="false"/>
          <w:i w:val="false"/>
          <w:color w:val="000000"/>
          <w:sz w:val="28"/>
        </w:rPr>
        <w:t xml:space="preserve">
2013 жылғы 09 сәуірдегі   </w:t>
      </w:r>
      <w:r>
        <w:br/>
      </w:r>
      <w:r>
        <w:rPr>
          <w:rFonts w:ascii="Times New Roman"/>
          <w:b w:val="false"/>
          <w:i w:val="false"/>
          <w:color w:val="000000"/>
          <w:sz w:val="28"/>
        </w:rPr>
        <w:t xml:space="preserve">
№ 01-04-03/39 НҚ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3-қосымша          </w:t>
      </w:r>
    </w:p>
    <w:bookmarkEnd w:id="9"/>
    <w:bookmarkStart w:name="z44"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м.а. </w:t>
      </w:r>
      <w:r>
        <w:br/>
      </w:r>
      <w:r>
        <w:rPr>
          <w:rFonts w:ascii="Times New Roman"/>
          <w:b w:val="false"/>
          <w:i w:val="false"/>
          <w:color w:val="000000"/>
          <w:sz w:val="28"/>
        </w:rPr>
        <w:t xml:space="preserve">
2011 жылғы 19 мамырдағы № 18-03/277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Экономикалық даму және сауда министрінің м.а. </w:t>
      </w:r>
      <w:r>
        <w:br/>
      </w:r>
      <w:r>
        <w:rPr>
          <w:rFonts w:ascii="Times New Roman"/>
          <w:b w:val="false"/>
          <w:i w:val="false"/>
          <w:color w:val="000000"/>
          <w:sz w:val="28"/>
        </w:rPr>
        <w:t xml:space="preserve">
2011 жылғы 16 маусымдағы № 170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1-қосымша              </w:t>
      </w:r>
    </w:p>
    <w:bookmarkEnd w:id="10"/>
    <w:bookmarkStart w:name="z45" w:id="11"/>
    <w:p>
      <w:pPr>
        <w:spacing w:after="0"/>
        <w:ind w:left="0"/>
        <w:jc w:val="both"/>
      </w:pPr>
      <w:r>
        <w:rPr>
          <w:rFonts w:ascii="Times New Roman"/>
          <w:b w:val="false"/>
          <w:i w:val="false"/>
          <w:color w:val="000000"/>
          <w:sz w:val="28"/>
        </w:rPr>
        <w:t>
Нысан</w:t>
      </w:r>
    </w:p>
    <w:bookmarkEnd w:id="11"/>
    <w:bookmarkStart w:name="z46" w:id="12"/>
    <w:p>
      <w:pPr>
        <w:spacing w:after="0"/>
        <w:ind w:left="0"/>
        <w:jc w:val="left"/>
      </w:pPr>
      <w:r>
        <w:rPr>
          <w:rFonts w:ascii="Times New Roman"/>
          <w:b/>
          <w:i w:val="false"/>
          <w:color w:val="000000"/>
        </w:rPr>
        <w:t xml:space="preserve"> 
Астық нарығын реттеу бойынша жеке кәсіпкерлік саласындағы</w:t>
      </w:r>
      <w:r>
        <w:br/>
      </w:r>
      <w:r>
        <w:rPr>
          <w:rFonts w:ascii="Times New Roman"/>
          <w:b/>
          <w:i w:val="false"/>
          <w:color w:val="000000"/>
        </w:rPr>
        <w:t>
тексеру парағы</w:t>
      </w:r>
    </w:p>
    <w:bookmarkEnd w:id="12"/>
    <w:p>
      <w:pPr>
        <w:spacing w:after="0"/>
        <w:ind w:left="0"/>
        <w:jc w:val="both"/>
      </w:pPr>
      <w:r>
        <w:rPr>
          <w:rFonts w:ascii="Times New Roman"/>
          <w:b w:val="false"/>
          <w:i w:val="false"/>
          <w:color w:val="000000"/>
          <w:sz w:val="28"/>
        </w:rPr>
        <w:t>Органның атауы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Бизнес сәйкестендіру нөмірі/жеке сәйкестендіру нөмірі _______________</w:t>
      </w:r>
      <w:r>
        <w:br/>
      </w:r>
      <w:r>
        <w:rPr>
          <w:rFonts w:ascii="Times New Roman"/>
          <w:b w:val="false"/>
          <w:i w:val="false"/>
          <w:color w:val="000000"/>
          <w:sz w:val="28"/>
        </w:rPr>
        <w:t>
Субъектінің орналасқан жерінің мекенжайы 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7155"/>
        <w:gridCol w:w="2623"/>
        <w:gridCol w:w="2562"/>
      </w:tblGrid>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келеді</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келмейді</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қабылдау кәсіпорындары</w:t>
            </w:r>
          </w:p>
        </w:tc>
      </w:tr>
      <w:tr>
        <w:trPr>
          <w:trHeight w:val="9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автомобильдер және темір жолдар таразысында жүктерді өлшеудi тiркеу журналын толтыру*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Тауарлық-көліктік жүкқұжаттарының болуы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тәулiктiк сынамасы бойынша сапасын айқындай отырып, белгіленген нысан бойынша автомобиль көлігімен қабылданған астыққа жүкқұжаттар тiзiлiмiн жасау*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астықтың зертханалық талдау нәтижелерiн тiркеу журналын толтыру*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астықты тазалау, кептiру актiлерін жасау*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сандық-сапалық есебінің кітабын жүргізуге қойылатын талаптарды сақтау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сандық-сапалық есебiнің нысандарын, журналдарын және кітаптарын сақтаудың белгіленген мерзімдерін сақтау*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тиеп жөнелтуге алынған бұйрықтардың есебі журналын толтыру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астық қолхаттарының тізілімін жасау**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қолхаттарын беруге және ресімдеуге, сондай-ақ астық қолхаттарының тізілімін жүргізуге жауапты тұлғаларды анықтайтын ішкі құжаттың болуы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және бүлінген, сондай-ақ өтелген астық қолхаттары бланкілерін сақтауға жауапты тұлғаларды анықтайтын ішкі құжаттың болуы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қолхаттарының таза бланкілерін тікелей астық қабылдау кәсіпорнында сақтау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қолхаттарының бүлінген бланкілерін астық қабылдау кәсіпорнында бес жыл сақтау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 астық қолхаттарын астық қабылдау кәсіпорнында бес жыл сақтау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сақтау кезінде біртекті партиядан алынған орташа сынама бойынша айына бір рет толық техникалық талдау жүргізілгенін растайтын құжаттың болуы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сақтаудың қысқы жағдайына ауыстыру бойынша іс-шараларды уақытында жүргізу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қоймалары алаңының (астық қабылдау пунктінің) 10 %-ы көлемінде бос қойма сыйымдылығының, сүрлем-силос үстіндегі транспортердің әрқайсысына ең кемінде бір бос сүрлемнің болуы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қоймаларының және оның барлық технологиялық желілерінің жарамды күйі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Астықты зиянкестермен залалдануына бақылауды уақытылы жүргізуді растайтын құжатты толтыру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Сақтаудағы астықтың температурасын бақылауды уақытылы жүргізуді растайтын құжатты толтыру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қолхаттары тізілімінің деректеріне сәйкес астықтың сақталуын қамтамасыз ету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қолхаттарын ұстаушылар алдындағы міндеттемелерді орындауға кепілдік беру жүйесіне қатысу шартының немесе астық қолхаттарын ұстаушылар алдындағы азаматтық-құқықтық жауапкершілігін сақтандыру шартының болуы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қоймасында (элеваторға, астық қабылдау пунктіне) меншік құқығын растайтын құжаттың болуы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Үшiншi тұлғалардың мiндеттемелерi бойынша мүлiктi кепiлге салудың жоқтығын растайтын құжаттардың болуы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кез келген көлемін (мемлекеттік ресурстардың астығын сақтайтын астық қабылдау кәсіпорындары үшін) тиеп-жөнелтуді астық нарығы саласындағы уәкілетті органмен келісілгенін растайтын құжаттың болуы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жабдықтың (астық тазалау машиналары, астық кептіру жабдығы), салыстырып тексерілген таразы жабдығы, тиеу-түсіру құрылғылары, көтергіш-көлік жабдығы, жылжымалы көлік жабдығының болуы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кезінде астықтың температурасын және ылғалдылығын бақылауға арналған ақаусыз жабдықтың болуы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сапасын айқындауға арналған, өлшеулер жай-күйі бағалаудан өткен және: типін бекіту мақсатында сынақтардан немесе метрологиялық аттестаттаудан өткен, Қазақстан Республикасының мемлекеттік өлшем бірлігін қамтамасыз ету жүйесінің тізіліміне енгізілген және белгіленген тәртіппен тексерілген зертханалық жабдықпен және аспаптармен (ылғал өлшегіштермен, кептіру шкафтарымен, зертханалық таразылармен, дәнді ұнтақтауға арналған диірмендермен, елеуіштер жиынтығымен, сынама іріктегіштермен, ыдыстармен, ақуыз құрамын, дән маңызының құрамы мен сапасын, құлау санын анықтауға арналған құрылғылармен, астықтың залалдануын анықтауға арналған оптикалық аспаптармен), астық үлгілерін сақтауға арналған сөрелермен жабдықталған өндірістік-технологиялық зертхананың болуы (зертханадағы өлшеу құралдарының жай-күйі туралы куәліктің көшірмесі ұсынылады)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білімі бар техникалық басшылардың бiлiктi құрамының болуы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білімі бар техникалық мамандардың бiлiктi құрамының болуы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режимінің болуы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 қоршауының болуы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сапасын сараптау жөніндегі аккредиттелген зертханалар</w:t>
            </w:r>
          </w:p>
        </w:tc>
      </w:tr>
      <w:tr>
        <w:trPr>
          <w:trHeight w:val="42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Зертхананың аккредиттеу аттестатының болуы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іріктеу актілерінің болуы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сынамасын тіркеу журналының болуы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сынамалар хаттамаларын немесе тiгiлген, нөмiрленген және зертхана меңгерушiсiнiң қолымен бекiтiлген сынама нәтижелерін тіркеу журналын толтыру***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астық сапасы паспорттарын ресімдеу***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астық сапасы паспорттарының көшірмелерін сақтаудың белгіленген мерзімдерін сақтау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сапасы паспортының әрекет ету мерзімі ішінде жөнелтiлген және сақтаудағы партияларға буып-түйген және мөрлеген астық сынамаларын сақтау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Буып-түйген және мөрлеген астық сынамаларын сапа бойынша келіспеушiлiктер кезінде – түсiнiспеушiлiктердi қарауды толық аяқтағанға дейiн сақтау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13"/>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 «Астықтың сандық-сапалық есебiн жүргiзу қағидаларын бекiту туралы» Қазақстан Республикасы Үкіметінің 2011 жылғы 30 желтоқсандағы № 1676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 - «Астық қолхаттарының берiлуi, айналымы және өтелу қағидаларын, астық қолхаттарының үлгіcіне және астық қолхаты жазылатын бланкілерге қойылатын талаптарды, Астық қолхаттары бланкілерін шығару, сатып алу, сақтау және жою қағидаларын бекіту туралы» Қазақстан Республикасы Үкіметінің 2011 жылғы 30 қарашадағы № 1395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 - «Астық қауіпсіздігіне қойылатын талаптар» техникалық регламентін бекіту туралы» Қазақстан Республикасы Үкіметінің 2008 жылғы 8 сәуірдегі № 337 </w:t>
      </w:r>
      <w:r>
        <w:rPr>
          <w:rFonts w:ascii="Times New Roman"/>
          <w:b w:val="false"/>
          <w:i w:val="false"/>
          <w:color w:val="000000"/>
          <w:sz w:val="28"/>
        </w:rPr>
        <w:t>қаулысы</w:t>
      </w:r>
      <w:r>
        <w:rPr>
          <w:rFonts w:ascii="Times New Roman"/>
          <w:b w:val="false"/>
          <w:i w:val="false"/>
          <w:color w:val="000000"/>
          <w:sz w:val="28"/>
        </w:rPr>
        <w:t>;</w:t>
      </w:r>
    </w:p>
    <w:bookmarkEnd w:id="13"/>
    <w:p>
      <w:pPr>
        <w:spacing w:after="0"/>
        <w:ind w:left="0"/>
        <w:jc w:val="both"/>
      </w:pPr>
      <w:r>
        <w:rPr>
          <w:rFonts w:ascii="Times New Roman"/>
          <w:b w:val="false"/>
          <w:i w:val="false"/>
          <w:color w:val="000000"/>
          <w:sz w:val="28"/>
        </w:rPr>
        <w:t>Тексеруді жүргізді</w:t>
      </w:r>
      <w:r>
        <w:br/>
      </w:r>
      <w:r>
        <w:rPr>
          <w:rFonts w:ascii="Times New Roman"/>
          <w:b w:val="false"/>
          <w:i w:val="false"/>
          <w:color w:val="000000"/>
          <w:sz w:val="28"/>
        </w:rPr>
        <w:t>
___________ _______________________________________________ _________</w:t>
      </w:r>
      <w:r>
        <w:br/>
      </w:r>
      <w:r>
        <w:rPr>
          <w:rFonts w:ascii="Times New Roman"/>
          <w:b w:val="false"/>
          <w:i w:val="false"/>
          <w:color w:val="000000"/>
          <w:sz w:val="28"/>
        </w:rPr>
        <w:t>
(лауазымы)  (Тегі, аты, әкесiнiң аты (болған кезде) –        (қолы)</w:t>
      </w:r>
      <w:r>
        <w:br/>
      </w:r>
      <w:r>
        <w:rPr>
          <w:rFonts w:ascii="Times New Roman"/>
          <w:b w:val="false"/>
          <w:i w:val="false"/>
          <w:color w:val="000000"/>
          <w:sz w:val="28"/>
        </w:rPr>
        <w:t>
                   (бұдан әрі – Т.А.Ә.)</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Талаптардың бұзылуы анықталған жағдайда нұсқаманың</w:t>
      </w:r>
      <w:r>
        <w:br/>
      </w:r>
      <w:r>
        <w:rPr>
          <w:rFonts w:ascii="Times New Roman"/>
          <w:b w:val="false"/>
          <w:i w:val="false"/>
          <w:color w:val="000000"/>
          <w:sz w:val="28"/>
        </w:rPr>
        <w:t>
нөмірі мен жасалған күні көрсетіледі</w:t>
      </w:r>
      <w:r>
        <w:br/>
      </w:r>
      <w:r>
        <w:rPr>
          <w:rFonts w:ascii="Times New Roman"/>
          <w:b w:val="false"/>
          <w:i w:val="false"/>
          <w:color w:val="000000"/>
          <w:sz w:val="28"/>
        </w:rPr>
        <w:t>
20 ____ жылғы «____» ______________(№ _____)</w:t>
      </w:r>
    </w:p>
    <w:p>
      <w:pPr>
        <w:spacing w:after="0"/>
        <w:ind w:left="0"/>
        <w:jc w:val="both"/>
      </w:pPr>
      <w:r>
        <w:rPr>
          <w:rFonts w:ascii="Times New Roman"/>
          <w:b w:val="false"/>
          <w:i w:val="false"/>
          <w:color w:val="000000"/>
          <w:sz w:val="28"/>
        </w:rPr>
        <w:t>Тексеру нәтижесімен таныстым</w:t>
      </w:r>
      <w:r>
        <w:br/>
      </w:r>
      <w:r>
        <w:rPr>
          <w:rFonts w:ascii="Times New Roman"/>
          <w:b w:val="false"/>
          <w:i w:val="false"/>
          <w:color w:val="000000"/>
          <w:sz w:val="28"/>
        </w:rPr>
        <w:t>
(келісемін/келіспеймін) ___________________________ _________________</w:t>
      </w:r>
      <w:r>
        <w:br/>
      </w:r>
      <w:r>
        <w:rPr>
          <w:rFonts w:ascii="Times New Roman"/>
          <w:b w:val="false"/>
          <w:i w:val="false"/>
          <w:color w:val="000000"/>
          <w:sz w:val="28"/>
        </w:rPr>
        <w:t>
                                (Т.А.Ә.)                  (қолы)</w:t>
      </w:r>
      <w:r>
        <w:br/>
      </w:r>
      <w:r>
        <w:rPr>
          <w:rFonts w:ascii="Times New Roman"/>
          <w:b w:val="false"/>
          <w:i w:val="false"/>
          <w:color w:val="000000"/>
          <w:sz w:val="28"/>
        </w:rPr>
        <w:t>
20____ жылғы «____» _______________</w:t>
      </w:r>
    </w:p>
    <w:p>
      <w:pPr>
        <w:spacing w:after="0"/>
        <w:ind w:left="0"/>
        <w:jc w:val="both"/>
      </w:pPr>
      <w:r>
        <w:rPr>
          <w:rFonts w:ascii="Times New Roman"/>
          <w:b w:val="false"/>
          <w:i w:val="false"/>
          <w:color w:val="000000"/>
          <w:sz w:val="28"/>
        </w:rPr>
        <w:t>Тексерілген _________________ объектісі тексеру қорытындылары бойынша</w:t>
      </w:r>
      <w:r>
        <w:br/>
      </w: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мынадай объектілер санатына ауыстырылады («+» белгісімен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9"/>
        <w:gridCol w:w="4315"/>
        <w:gridCol w:w="4316"/>
      </w:tblGrid>
      <w:tr>
        <w:trPr>
          <w:trHeight w:val="30" w:hRule="atLeast"/>
        </w:trPr>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тәуекел дәрежесі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тәуекел дәрежесі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тәуекел дәрежесі</w:t>
            </w:r>
          </w:p>
        </w:tc>
      </w:tr>
      <w:tr>
        <w:trPr>
          <w:trHeight w:val="30" w:hRule="atLeast"/>
        </w:trPr>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330200"/>
                          </a:xfrm>
                          <a:prstGeom prst="rect">
                            <a:avLst/>
                          </a:prstGeom>
                        </pic:spPr>
                      </pic:pic>
                    </a:graphicData>
                  </a:graphic>
                </wp:inline>
              </w:drawing>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30200"/>
                          </a:xfrm>
                          <a:prstGeom prst="rect">
                            <a:avLst/>
                          </a:prstGeom>
                        </pic:spPr>
                      </pic:pic>
                    </a:graphicData>
                  </a:graphic>
                </wp:inline>
              </w:drawing>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30200"/>
                          </a:xfrm>
                          <a:prstGeom prst="rect">
                            <a:avLst/>
                          </a:prstGeom>
                        </pic:spPr>
                      </pic:pic>
                    </a:graphicData>
                  </a:graphic>
                </wp:inline>
              </w:drawing>
            </w:r>
          </w:p>
        </w:tc>
      </w:tr>
    </w:tbl>
    <w:p>
      <w:pPr>
        <w:spacing w:after="0"/>
        <w:ind w:left="0"/>
        <w:jc w:val="both"/>
      </w:pPr>
      <w:r>
        <w:rPr>
          <w:rFonts w:ascii="Times New Roman"/>
          <w:b w:val="false"/>
          <w:i w:val="false"/>
          <w:color w:val="000000"/>
          <w:sz w:val="28"/>
        </w:rPr>
        <w:t>Органның лауазымды тұлғалары:</w:t>
      </w:r>
      <w:r>
        <w:br/>
      </w:r>
      <w:r>
        <w:rPr>
          <w:rFonts w:ascii="Times New Roman"/>
          <w:b w:val="false"/>
          <w:i w:val="false"/>
          <w:color w:val="000000"/>
          <w:sz w:val="28"/>
        </w:rPr>
        <w:t>
_______________________ ______________ ______________________________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_______________________ ______________ ______________________________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Орган басшысы:</w:t>
      </w:r>
      <w:r>
        <w:br/>
      </w:r>
      <w:r>
        <w:rPr>
          <w:rFonts w:ascii="Times New Roman"/>
          <w:b w:val="false"/>
          <w:i w:val="false"/>
          <w:color w:val="000000"/>
          <w:sz w:val="28"/>
        </w:rPr>
        <w:t>
_____________________________________________ ______________________</w:t>
      </w:r>
      <w:r>
        <w:br/>
      </w:r>
      <w:r>
        <w:rPr>
          <w:rFonts w:ascii="Times New Roman"/>
          <w:b w:val="false"/>
          <w:i w:val="false"/>
          <w:color w:val="000000"/>
          <w:sz w:val="28"/>
        </w:rPr>
        <w:t>
      (Т.А.Ә., лауазымы)                              (қолы)</w:t>
      </w:r>
    </w:p>
    <w:bookmarkStart w:name="z50"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2013 жылғы 20 наурыздағы   </w:t>
      </w:r>
      <w:r>
        <w:br/>
      </w:r>
      <w:r>
        <w:rPr>
          <w:rFonts w:ascii="Times New Roman"/>
          <w:b w:val="false"/>
          <w:i w:val="false"/>
          <w:color w:val="000000"/>
          <w:sz w:val="28"/>
        </w:rPr>
        <w:t xml:space="preserve">
№ 15-07/124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бірінші орынбасары –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Өңірлік даму министрінің  </w:t>
      </w:r>
      <w:r>
        <w:br/>
      </w:r>
      <w:r>
        <w:rPr>
          <w:rFonts w:ascii="Times New Roman"/>
          <w:b w:val="false"/>
          <w:i w:val="false"/>
          <w:color w:val="000000"/>
          <w:sz w:val="28"/>
        </w:rPr>
        <w:t xml:space="preserve">
2013 жылғы 09 сәуірдегі   </w:t>
      </w:r>
      <w:r>
        <w:br/>
      </w:r>
      <w:r>
        <w:rPr>
          <w:rFonts w:ascii="Times New Roman"/>
          <w:b w:val="false"/>
          <w:i w:val="false"/>
          <w:color w:val="000000"/>
          <w:sz w:val="28"/>
        </w:rPr>
        <w:t xml:space="preserve">
№ 01-04-03/39 НҚ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4-қосымша         </w:t>
      </w:r>
    </w:p>
    <w:bookmarkEnd w:id="14"/>
    <w:bookmarkStart w:name="z51"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м.а. </w:t>
      </w:r>
      <w:r>
        <w:br/>
      </w:r>
      <w:r>
        <w:rPr>
          <w:rFonts w:ascii="Times New Roman"/>
          <w:b w:val="false"/>
          <w:i w:val="false"/>
          <w:color w:val="000000"/>
          <w:sz w:val="28"/>
        </w:rPr>
        <w:t xml:space="preserve">
2011 жылғы 19 мамырдағы № 18-03/277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Экономикалық даму және сауда министрінің м.а.</w:t>
      </w:r>
      <w:r>
        <w:br/>
      </w:r>
      <w:r>
        <w:rPr>
          <w:rFonts w:ascii="Times New Roman"/>
          <w:b w:val="false"/>
          <w:i w:val="false"/>
          <w:color w:val="000000"/>
          <w:sz w:val="28"/>
        </w:rPr>
        <w:t xml:space="preserve">
2011 жылғы 16 маусымдағы № 170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2-қосымша              </w:t>
      </w:r>
    </w:p>
    <w:bookmarkEnd w:id="15"/>
    <w:bookmarkStart w:name="z52" w:id="16"/>
    <w:p>
      <w:pPr>
        <w:spacing w:after="0"/>
        <w:ind w:left="0"/>
        <w:jc w:val="both"/>
      </w:pPr>
      <w:r>
        <w:rPr>
          <w:rFonts w:ascii="Times New Roman"/>
          <w:b w:val="false"/>
          <w:i w:val="false"/>
          <w:color w:val="000000"/>
          <w:sz w:val="28"/>
        </w:rPr>
        <w:t>
Нысан</w:t>
      </w:r>
    </w:p>
    <w:bookmarkEnd w:id="16"/>
    <w:p>
      <w:pPr>
        <w:spacing w:after="0"/>
        <w:ind w:left="0"/>
        <w:jc w:val="left"/>
      </w:pPr>
      <w:r>
        <w:rPr>
          <w:rFonts w:ascii="Times New Roman"/>
          <w:b/>
          <w:i w:val="false"/>
          <w:color w:val="000000"/>
        </w:rPr>
        <w:t xml:space="preserve"> Мақтаның қауіпсіздігі мен сапасы бойынша жеке кәсіпкерлік</w:t>
      </w:r>
      <w:r>
        <w:br/>
      </w:r>
      <w:r>
        <w:rPr>
          <w:rFonts w:ascii="Times New Roman"/>
          <w:b/>
          <w:i w:val="false"/>
          <w:color w:val="000000"/>
        </w:rPr>
        <w:t>
саласындағы тексеру парағы</w:t>
      </w:r>
    </w:p>
    <w:p>
      <w:pPr>
        <w:spacing w:after="0"/>
        <w:ind w:left="0"/>
        <w:jc w:val="both"/>
      </w:pPr>
      <w:r>
        <w:rPr>
          <w:rFonts w:ascii="Times New Roman"/>
          <w:b w:val="false"/>
          <w:i w:val="false"/>
          <w:color w:val="000000"/>
          <w:sz w:val="28"/>
        </w:rPr>
        <w:t>Органның атауы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Субъектінің атауы __________________________________________________</w:t>
      </w:r>
      <w:r>
        <w:br/>
      </w:r>
      <w:r>
        <w:rPr>
          <w:rFonts w:ascii="Times New Roman"/>
          <w:b w:val="false"/>
          <w:i w:val="false"/>
          <w:color w:val="000000"/>
          <w:sz w:val="28"/>
        </w:rPr>
        <w:t>
Бизнес сәйкестендіру нөмірі/жеке сәйкестендіру нөмірі _______________</w:t>
      </w:r>
      <w:r>
        <w:br/>
      </w:r>
      <w:r>
        <w:rPr>
          <w:rFonts w:ascii="Times New Roman"/>
          <w:b w:val="false"/>
          <w:i w:val="false"/>
          <w:color w:val="000000"/>
          <w:sz w:val="28"/>
        </w:rPr>
        <w:t>
Субъектінің орналасқан жерінің мекенжайы 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6064"/>
        <w:gridCol w:w="3214"/>
        <w:gridCol w:w="3008"/>
      </w:tblGrid>
      <w:tr>
        <w:trPr>
          <w:trHeight w:val="11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келеді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талаптарға сәйкес келмейді</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қолхаттарын беру арқылы қойма қызметі бойынша қызметтер көрсететін мақта өңдеу ұйымдары </w:t>
            </w:r>
          </w:p>
        </w:tc>
      </w:tr>
      <w:tr>
        <w:trPr>
          <w:trHeight w:val="106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қабылдау пунктіне келіп түсетін шитті мақтаға тауарлық-көліктік жүк құжаттарының болуы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мақта шикізатын қабылдау кезіндегі таразы журналын толтыру*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шитті мақтаны талдау карточкаларын және шитті мақтаның ылғалдылығы мен ластануын талдау нәтижелерін тіркеу журналын толтыру*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шитті мақтаны қабылдау туралы түбіртектерді ресімдеу*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күндік жиынтық деректер қабылданған шитті мақтаның әрбір партиясы бойынша шитті мақтаны қабылдау туралы түбіртектерден күн сайын шитті мақтаның сандық-сапалық есеп кітабына жазу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 мақтаны қабылдау пунктінен мақта тазалау зауытына қабылдауды және жөнелтуді салыстырып тексеру актілерінің болуы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мақта талшығын бумалап өлшеуді ресімдеу*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өндірістен түскен қайта өңдеу өнімдерінің есебі журналын толтыру*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қайта өңдеу және дайын өнімнің түсуі туралы есептерді ресімдеу*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Тиеп жөнелтуге алынған шешімдердің есебі журналының болуы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Мақтамен жүргізілген операцияларды көрсететін құжаттарды сақтаудың белгіленген мерзімдерін сақтау*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 мақта мен оны бастапқы қайта өңдеу өнімдерінің бар болуын түгендеудің жүргізілгенін растайтын түгендеу тізімдемелерінің болуы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мақта қолхаттарының тізілімін толтыру**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тазалау зауытынына меншік құқығын растайтын құжаттың болуы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қолхаттары бойынша міндеттемелердің орындалуына кепілдік беру жүйесіне қатысу шартының болуы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Шиттi мақтаны талшықты мақтаға бастапқы қайта өңдеу жөнiндегi технологиялық операцияларды жүзеге асыруға арналған жабдықтың болуы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Мақтаның сапасын анықтауға арналған өндiрiстiк-технологиялық зертхананың болуы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Шиттi мақтаны жинақтауға және сақтауға арналған ашық (жабық) алаңның болуы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 iрiктеуге және шиттi мақтаның сапасын анықтауға арналған зертханалық жабдықтың болуы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басшылардың бiлiктi құрамының болуы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мамандардың бiлiктi құрамының болуы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режимінің болуы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 қоршауының болуы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талшығына сараптама жүргізетін және мақта талшығы сапасының паспортын беретін сарапшы ұйымдар</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талаптарға сәйкес келетін мақта талшығын классерлiк бағалауға арналған меншiк құқығындағы немесе мүлiктiк жалдауындағы үй-жайдың болуы***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талшығының сыртқы түрінің стандартты үлгілерінің бекітілген немесе Қазақстан Республикасында қолдануға жол берілген жиынтығының болуы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мақта талшығын сынау жүйесiне функционалды және техникалық қызмет көрсететiн бiлiктi мамандардың болуы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арнайы бiлiмi бар мақта жөнiндегi бiлiктi сарапшылардың (классерлердiң) болуы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талшығының сынамаларын бумалап iрiктеп алуды тiркеу журналын толтыру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талшығының сынамаларын қабылдау журналын толтыру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мақта талшығы сапасының паспортын ресімдеу***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талшығының сынамалары сынақтан өткiзгеннен кейiн мақта талшығының иесi партияны тиеп жөнелткенге дейiн сарапшы ұйымның зертханасында сақталуы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сапасын сараптау жөніндегі аккредиттелген зертханалар</w:t>
            </w:r>
          </w:p>
        </w:tc>
      </w:tr>
      <w:tr>
        <w:trPr>
          <w:trHeight w:val="5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Зертхананың аккредиттеу аттестатының болуы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іріктеу актілерінің болуы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мақта шитінен іріктеп алынған сынамаларды тіркейтін журналды толтыру****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шиттi мақтаның сапасы туралы куәлiктерді тіркеу журналын толтыру****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нысан бойынша шиттi мақтаның сапасы туралы куәлiктерді түсiнiктi етiп және түзетулерсiз ресімдеу****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 мақтаның сапасы туралы берілген куәлiктердің көшiрмелерін бiр жыл сақтау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туралы куәлiктiң әрекет ету мерзiмi iшiнде тиеп жөнелтiлген және сақталудағы партияларға шитті мақтаның сынамаларын сақтау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бойынша келiспеушiлiктер болған жағдайда – тиеп жөнелтiлген және сақталудағы партияларға шитті мақтаның сынамаларын сақтау келiспеушiлiктердi қарау толығымен аяқталғанға дейiн сақталады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17"/>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 - «Мақтаның сандық-сапалық есебін жүргізу қағидаларын бекіту туралы» Қазақстан Республикасы Үкiметiнiң 2012 жылғы 9 маусымдағы № 773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 - «Мақта қолхаттарын беру, олардың айналысы, оларды жою және өтеу қағидаларын бекiту туралы» Қазақстан Республикасы Үкiметiнiң 2011 жылғы 26 желтоқсандағы № 1602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 - «Сарапшы ұйымға қойылатын бiлiктiлiк талаптарын және Мақта талшығының сапасына сараптама жүргiзу және мақта талшығы сапасының паспортын беру ережесiн бекiту туралы» Қазақстан Республикасы Үкiметiнiң 2007 жылғы 4 желтоқсандағы № 1173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 - «Шиттi мақтаның сапасына сараптама жүргiзу және шиттi мақтаның сапасы туралы куәлiк беру қағидаларын, шиттi мақтаның сапасы туралы куәлiктiң нысанын (үлгiсiн) және мақта талшығының сапасы паспортының нысанын (үлгiсiн) бекiту туралы» Қазақстан Республикасы Үкiметiнiң 2012 жылғы 28 маусымдағы № 868 </w:t>
      </w:r>
      <w:r>
        <w:rPr>
          <w:rFonts w:ascii="Times New Roman"/>
          <w:b w:val="false"/>
          <w:i w:val="false"/>
          <w:color w:val="000000"/>
          <w:sz w:val="28"/>
        </w:rPr>
        <w:t>қаулысы</w:t>
      </w:r>
      <w:r>
        <w:rPr>
          <w:rFonts w:ascii="Times New Roman"/>
          <w:b w:val="false"/>
          <w:i w:val="false"/>
          <w:color w:val="000000"/>
          <w:sz w:val="28"/>
        </w:rPr>
        <w:t>.</w:t>
      </w:r>
    </w:p>
    <w:bookmarkEnd w:id="17"/>
    <w:p>
      <w:pPr>
        <w:spacing w:after="0"/>
        <w:ind w:left="0"/>
        <w:jc w:val="both"/>
      </w:pPr>
      <w:r>
        <w:rPr>
          <w:rFonts w:ascii="Times New Roman"/>
          <w:b w:val="false"/>
          <w:i w:val="false"/>
          <w:color w:val="000000"/>
          <w:sz w:val="28"/>
        </w:rPr>
        <w:t>Тексеруді жүргізді ___________________ ________________ _____________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Талаптардың бұзылуы анықталған жағдайда нұсқаманың нөмірі мен жасалған күні көрсетіледі</w:t>
      </w:r>
      <w:r>
        <w:br/>
      </w:r>
      <w:r>
        <w:rPr>
          <w:rFonts w:ascii="Times New Roman"/>
          <w:b w:val="false"/>
          <w:i w:val="false"/>
          <w:color w:val="000000"/>
          <w:sz w:val="28"/>
        </w:rPr>
        <w:t>
20 ____ жылғы «____» ______________ (№ _____)</w:t>
      </w:r>
    </w:p>
    <w:p>
      <w:pPr>
        <w:spacing w:after="0"/>
        <w:ind w:left="0"/>
        <w:jc w:val="both"/>
      </w:pPr>
      <w:r>
        <w:rPr>
          <w:rFonts w:ascii="Times New Roman"/>
          <w:b w:val="false"/>
          <w:i w:val="false"/>
          <w:color w:val="000000"/>
          <w:sz w:val="28"/>
        </w:rPr>
        <w:t>Тексеру нәтижесімен таныстым</w:t>
      </w:r>
      <w:r>
        <w:br/>
      </w:r>
      <w:r>
        <w:rPr>
          <w:rFonts w:ascii="Times New Roman"/>
          <w:b w:val="false"/>
          <w:i w:val="false"/>
          <w:color w:val="000000"/>
          <w:sz w:val="28"/>
        </w:rPr>
        <w:t>
(келісемін/келіспеймін) __________________________ __________________</w:t>
      </w:r>
      <w:r>
        <w:br/>
      </w:r>
      <w:r>
        <w:rPr>
          <w:rFonts w:ascii="Times New Roman"/>
          <w:b w:val="false"/>
          <w:i w:val="false"/>
          <w:color w:val="000000"/>
          <w:sz w:val="28"/>
        </w:rPr>
        <w:t>
                                (Т.А.Ә. )                (қолы)</w:t>
      </w:r>
      <w:r>
        <w:br/>
      </w:r>
      <w:r>
        <w:rPr>
          <w:rFonts w:ascii="Times New Roman"/>
          <w:b w:val="false"/>
          <w:i w:val="false"/>
          <w:color w:val="000000"/>
          <w:sz w:val="28"/>
        </w:rPr>
        <w:t>
20____ жылғы «___» _______________</w:t>
      </w:r>
    </w:p>
    <w:p>
      <w:pPr>
        <w:spacing w:after="0"/>
        <w:ind w:left="0"/>
        <w:jc w:val="both"/>
      </w:pPr>
      <w:r>
        <w:rPr>
          <w:rFonts w:ascii="Times New Roman"/>
          <w:b w:val="false"/>
          <w:i w:val="false"/>
          <w:color w:val="000000"/>
          <w:sz w:val="28"/>
        </w:rPr>
        <w:t>Тексерілген _____________________ объектісі тексерудің қорытындылары</w:t>
      </w:r>
      <w:r>
        <w:br/>
      </w:r>
      <w:r>
        <w:rPr>
          <w:rFonts w:ascii="Times New Roman"/>
          <w:b w:val="false"/>
          <w:i w:val="false"/>
          <w:color w:val="000000"/>
          <w:sz w:val="28"/>
        </w:rPr>
        <w:t>
             (объектінің атауы)</w:t>
      </w:r>
      <w:r>
        <w:br/>
      </w:r>
      <w:r>
        <w:rPr>
          <w:rFonts w:ascii="Times New Roman"/>
          <w:b w:val="false"/>
          <w:i w:val="false"/>
          <w:color w:val="000000"/>
          <w:sz w:val="28"/>
        </w:rPr>
        <w:t>
бойынша мынадай объектілер санатына ауыстырылады («+» белгісімен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4153"/>
        <w:gridCol w:w="4154"/>
      </w:tblGrid>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тәуекел дәрежесі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тәуекел дәрежесі</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тәуекел дәрежесі</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30200"/>
                          </a:xfrm>
                          <a:prstGeom prst="rect">
                            <a:avLst/>
                          </a:prstGeom>
                        </pic:spPr>
                      </pic:pic>
                    </a:graphicData>
                  </a:graphic>
                </wp:inline>
              </w:drawing>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330200"/>
                          </a:xfrm>
                          <a:prstGeom prst="rect">
                            <a:avLst/>
                          </a:prstGeom>
                        </pic:spPr>
                      </pic:pic>
                    </a:graphicData>
                  </a:graphic>
                </wp:inline>
              </w:drawing>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30200"/>
                          </a:xfrm>
                          <a:prstGeom prst="rect">
                            <a:avLst/>
                          </a:prstGeom>
                        </pic:spPr>
                      </pic:pic>
                    </a:graphicData>
                  </a:graphic>
                </wp:inline>
              </w:drawing>
            </w:r>
          </w:p>
        </w:tc>
      </w:tr>
    </w:tbl>
    <w:p>
      <w:pPr>
        <w:spacing w:after="0"/>
        <w:ind w:left="0"/>
        <w:jc w:val="both"/>
      </w:pPr>
      <w:r>
        <w:rPr>
          <w:rFonts w:ascii="Times New Roman"/>
          <w:b w:val="false"/>
          <w:i w:val="false"/>
          <w:color w:val="000000"/>
          <w:sz w:val="28"/>
        </w:rPr>
        <w:t>Органның лауазымды тұлғалары:</w:t>
      </w:r>
      <w:r>
        <w:br/>
      </w:r>
      <w:r>
        <w:rPr>
          <w:rFonts w:ascii="Times New Roman"/>
          <w:b w:val="false"/>
          <w:i w:val="false"/>
          <w:color w:val="000000"/>
          <w:sz w:val="28"/>
        </w:rPr>
        <w:t>
___________________________ ____________ ____________________________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___________________________ ____________ ____________________________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Орган басшысы:</w:t>
      </w:r>
      <w:r>
        <w:br/>
      </w:r>
      <w:r>
        <w:rPr>
          <w:rFonts w:ascii="Times New Roman"/>
          <w:b w:val="false"/>
          <w:i w:val="false"/>
          <w:color w:val="000000"/>
          <w:sz w:val="28"/>
        </w:rPr>
        <w:t>
______________________________ 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