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18a4" w14:textId="0751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Агроөнеркәсіп кешені саласында қызметін жүзеге асыратын азаматтық қызметшілерді аттестаттаудан өткізу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2013 жылғы 03 маусымдағы № 20/255 бұйрығы. Қазақстан Республикасының Әділет министрлігінде 2013 жылы 02 шілдеде № 8546 тіркелді. Күші жойылды - Қазақстан Республикасы Ауыл шаруашылығы министрінің 2016 жылғы 22 қаңтардағы № 18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Ауыл шаруашылығы министрінің 22.01.2016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233-бабына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агроөнеркәсіп кешені саласында қызметін жүзеге асыратын азаматтық қызметшілердің кәсіптік және біліктілік даярлығы деңгейін, іскерлік қасиеттерін айқындау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Агроөнеркәсіп кешені саласында қызметін жүзеге асыратын азаматтық қызметшілерді аттестаттаудан өткізу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Әлеуметтік саясат басқармасы (С.С. Лепешко):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оның ресми тіркелуінен кейін бұқаралық ақпарат құралдарында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Ауыл шаруашылығы вице-министрі М.Е. Толыбаевқа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А. Мамытбеков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20/255 бұйрығымен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Агроөнеркәсіп кешені саласында қызметін жүзеге асыратын</w:t>
      </w:r>
      <w:r>
        <w:br/>
      </w:r>
      <w:r>
        <w:rPr>
          <w:rFonts w:ascii="Times New Roman"/>
          <w:b/>
          <w:i w:val="false"/>
          <w:color w:val="000000"/>
        </w:rPr>
        <w:t>
азаматтық қызметшілерді аттестаттаудан өткізу қағидалары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
   1. Осы Азаматтық қызметшілерді аттестаттаудан өткізу қағидалары (бұдан әрі – Қағидалар) Қазақстан Республикасы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233-бабына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агроөнеркәсіп кешені саласында қызметін жүзеге асыратын азаматтық қызметшілерді (бұдан әрі – қызметшілер) аттестаттаудан өткізу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Қызметшiлердi аттестаттау - олардың кәсiптiк-бiлiктiлiк даярлығының, iскерлiк қасиеттерiнiң деңгейiн айқындау жөнінде кезеңдеп жүзеге асырылатын рәсiм.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Аттестаттау кезiнде негiзгi бағалау өлшемi қызметшiлердiң өздерiне жүктелген мiндеттердi орындау қабiлетi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Жүктi әйелдерден басқа барлық қызметшiлер аттестаттаудан өтедi.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Қызметшiлер азаматтық қызметте болған әрбiр кезектi үш жыл өткен сайын, бiрақ осы лауазымға орналасқан күннен бастап алты айдан ерте емес аттестаттаудан өтедi.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Бала күтiмi жөнiндегi демалыста жүрген қызметшiлер қызметке шыққаннан кейiн алты айдан кейiн аттестаттанады.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Қызметшiлердi олардың өтiнiшi бойынша белгiленген мерзiмге дейiн аттестаттаудан өткiзіледі.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Аттестаттау мынадай кезекті кезеңдерді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аттестаттауды өткізуге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аттестаттау комиссиясының қызметшімен әңгімелесуі;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аттестаттау комиссиясының шешім шығаруы.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Аттестаттауды өткiзуге дайындау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 
  7. Аттестаттауды өткiзуге дайындықты басшының тапсырмасы бойынша аттестаттайтын органның кадр қызметi ұйымдастырады және ол мынадай iс-шараларды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аттестаттауды өткiзу кестесiн әзiрлеу;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аттестаттау комиссиясының құрамын айқындау;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аттестаттау өткiзудiң мақсаты мен тәртiбi туралы түсiндiру жұмыстарын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Кадр қызметi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аттестатталуға тиiс қызметшiлердi алты ай iшiнде бiр рет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Ұйымның басшысы кадр қызметiнiң ұсынысы бойынша бұйрық шығарады, сол бұйрықпен аттестатталатын қызметшілердің тiзiмi, аттестаттауды өткiзу кестесi және аттестаттау комиссиясының құрамы бекiтiледi.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Кадр қызметi аттестаттауды өткiзу мерзiмi туралы оны өткiзудiң басталуына кемiнде бiр ай қалғанда қызметшiлердi жазбаша хабардар етедi.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Аттестатталуға тиiс қызметшiнiң тiкелей басшысы қызметтiк мiнездеменi рәсiмдеп, оны кадр қызметiне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Қызметтік мінездеме аттестатталатын қызметшінің кәсіби, жеке қасиеттері мен қызметтік іс-әрекеті нәтижелерінің негізделген, шынайы бағасын қамтуға тиiс.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Кадр қызметi аттестаттау комиссиясының отырысына дейiн кемiнде үш апта бұрын қызметшiнi оған берiлген қызметтiк мiнездемемен таныстыруға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Қызметшi өзiне берiлген қызметтiк мiнездемемен келiспейтiн жағдайда кадр қызметiне жазбаша түрінде ол туралы өтінішті және өзiн сипаттайтын ақпаратты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Аттестатталатын қызметшiге кадр қызметi осы Қағидаға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аттестатталуға тиіс агроөнеркәсіп кешені саласында қызметін жүзеге асыратын азаматтық қызметшінің аттестаттау парағын (бұдан әрі – аттестаттау парағы) ресiмдейдi.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Кадр қызметi жиналған аттестаттау материалдарын аттестаттау комиссиясына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Аттестаттау комиссия мүшелерi мен хатшысынан тұрады. Ұйымның басшысы аттестаттау комиссиясы мүшелерiнiң iшiнен төраға тағайындайды.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Аттестаттау комиссиясының төрағасы оның отырыстарында төрағалық етеді, қызметiне басшылық етедi және оның қызметi мен қабылданатын шешiмдерiне жалпы бақылауды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Аттестаттау комиссиясының құрамына ұйымның әртүрлi бөлiмшелерiнiң, оның iшiнде кадр және заң қызметтерiнiң басшылары, ұйым қызметкерлерінің өкiлi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Аттестаттау комиссиясының болмаған мүшелерiн алмастыруға жол берiлмейдi.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Аттестаттау комиссиясының хатшысы кадр қызметiнiң өкiлi болып табылады, оны кадр қызметінің басшысы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Аттестаттау комиссиясының хатшысы комиссия отырысына тиiстi материалдарды дайындайды және комиссия отырысы өткеннен кейiн хаттама ресiмдейдi. Хатшы аттестаттау комиссиясына техникалық қызмет көрсетедi және дауыс беруге қатыса алмайды.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Аттестаттау комиссиясының мүшелерi аттестаттаудан жалпы негiзде өтедi.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Құрамының кемінде үштен екісі қатысқан аттестаттау комиссиясының отырысы заңды деп есептеледi.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Дауыс берудiң нәтижесi аттестаттау комиссия мүшелерiнiң көпшiлiк даусымен айқындалады. Дауыстар тең түскен жағдайда, комиссия төрағасының дауысы шешушi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Аттестаттау комиссия мүшелерiнiң ерекше пiкiрлері жазбаша түрінде жазылып, хаттамаға қоса беріледі.</w:t>
      </w:r>
    </w:p>
    <w:bookmarkEnd w:id="6"/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Аттестаттауды өткізу тәртібі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   26. Аттестаттау комиссиясы аттестаттауды аттестатталатын қызметшінің қатысуымен өткізеді.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Аттестаттаудан өтуші аттестаттау комиссия отырысына орынды себеп бойынша келмеген жағдайда хаттамаға тиісті жазба енгізіледі және бекітілген өткiзу кестесiне сәйкес аттестаттау өткізу бойынша жаңа мерзім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Отырыс барысында комиссия ұсынылған материалдарды зерделейді және аттестатталатын қызметшiні тыңдайды.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Аттестатталатын қызметшiге берілетін сұрақтар оның кәсіби біліктілігінің, құзыреттілігінің, дағдылық және шеберлік деңгейін анықтауға бағытталады.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Аттестатталатын қызметшiнің кәсіби, іскерлік және жеке қасиеттерін талқылау объективті, сыпайы және жанашырлық жағдайда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Ұсынылған материалдарды зерделеу және қызметшімен әңгімелесу нәтижесінде аттестаттау комиссиясы мынадай шешімдердің бірін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атқаратын лауазымына сәйкес келеді;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қайтадан аттестатталуға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Аттестаттау комиссиясының шешiмi ашық дауыс беру арқылы қабылданады. Аттестаттау комиссиясы құрамына кіретін аттестаттаудан өтушi қызметшi өзiне қатысты дауыс беруге қатыспайды.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Қайта аттестаттау бастапқы аттестаттау өткен күннен бастап үш ай өткеннен кейiн осы Қағидаларда айқындалған тәртiппен өткізіледi. Қайта аттестаттауды өткізгеннен кейін аттестаттау комиссиясы мынадай шешімдердің бірін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атқаратын лауазымына сәйкес келеді;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атқаратын лауазымына сәйкес келмейді.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Аттестаттау комиссиясы қызметші атқаратын лауазымына сәйкес келмейді деген шешім қабылдаған жағдайда, Қазақстан Республикасының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54-бабы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Аттестаттау комиссиясының шешімдері хаттамамен ресімделеді, оған оның төрағасы және отырысқа қатысқан аттестаттау комиссиясының мүшелері мен хатшысы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Аттестаттау комиссиясының тиісінше ресімделген хаттамасы ұйымның кадр қызметіне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Аттестаттау комиссиясының шешiмдерiн ұйымның басшысы бiр ай мерзiм iшiнде бекiтедi.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Кадр қызметі аттестаттау комиссиясының шешiмдерi бекітілген күнінен бастап 10 жұмыс күн ішінде қызметшіні аттестаттау комиссиясының шешімімен таныстырады.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Аттестаттау комиссиясының бекiтiлген шешiмі қызметшiнiң аттестаттау парағына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Аттестаттаудан өткен қызметшiнiң аттестаттау парағы және оған берiлген қызметтiк мiнездеме жеке iсiнде сақталады.</w:t>
      </w:r>
    </w:p>
    <w:bookmarkEnd w:id="8"/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Агроөнеркәсіп кешені саласында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қызметін жүзеге асыратын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азаматтық қызметшілерді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аттестаттаудан өткізу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қағидаларына қосымша     </w:t>
      </w:r>
    </w:p>
    <w:bookmarkEnd w:id="9"/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Нысан</w:t>
      </w:r>
    </w:p>
    <w:bookmarkEnd w:id="10"/>
    <w:bookmarkStart w:name="z6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Аттестатталуға тиіс агроөнеркәсіп кешені саласында</w:t>
      </w:r>
      <w:r>
        <w:br/>
      </w:r>
      <w:r>
        <w:rPr>
          <w:rFonts w:ascii="Times New Roman"/>
          <w:b/>
          <w:i w:val="false"/>
          <w:color w:val="000000"/>
        </w:rPr>
        <w:t>
қызметін жүзеге асыратын азаматтық қызметшінің</w:t>
      </w:r>
      <w:r>
        <w:br/>
      </w:r>
      <w:r>
        <w:rPr>
          <w:rFonts w:ascii="Times New Roman"/>
          <w:b/>
          <w:i w:val="false"/>
          <w:color w:val="000000"/>
        </w:rPr>
        <w:t>
аттестациялау парағы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Аттестаттау түрі: кезекті – ___; қайталап –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(керектiсiн Х белгiсiмен белгiлеу)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Тегi, аты, жөні (болған жағдайда):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Туған күнi 19___ж. «___»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Бiлiмi, бiлiктiлiгiн арттыру, қайта даярлау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мәлiметтер (қашан және қандай оқу орнын тәмамдаған, бiлiмi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мамандығы және біліктілігі, бiлiктiлiгiн арттыру, қайта даярлау,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ғылыми дәрежесi, ғылыми атағы, берiлген күнi туралы құжаттар):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Атқаратын лауазымы және тағайындалған күнi: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Жалпы еңбек өтiлi: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Аттестаттау комиссиясы мүшелерінің айтқан ескертулері мен ұсыныстары: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Аттестатталушының ой-пiкiрi: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Аттестатталушының қызметтiк мiнездемесiне сәйкес азаматтық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қызметшiнiң қызметiн тiкелей басшысының бағалауы: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Отырысқа аттестаттау комиссиясының ______ мүшесі қатысты.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Аттестаттау комиссиясының әрбір мүшесі толтыратын қоса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берілген бағалау парағына сәйкес дауыс беру нәтижелері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азаматтық қызметші қызметінің бағасы: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атқаратын лауазымына сәйкес келеді (дауыс саны) 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қайтадан аттестатталуға жатады (дауыс саны) ____________;*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атқаратын лауазымына сәйкес келмейді (дауыс саны) _______.**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Аттестаттау комиссиясының ұсыныстары (дәлелдемелерімен қоса):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Ескертпелер: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Аттестаттау комиссиясының төрағасы: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Аттестаттау комиссиясының хатшысы: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Аттестаттау комиссиясының мүшелерi: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Аттестаттаудың өткiзiлген күнi 20___ж. «___»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Ұйым басшысының аттестаттау қорытындысы бойынша шешiмi: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Аттестаттау парағымен таныстым:_______________________________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(азаматтық қызметшінің қолы және күні)       Ұйым мөртаңбасының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бағасы қайтадан аттестаттаудан өткен кезде қойылмайды;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бағасы қайтадан аттестаттаудан өткен кезде ғана қойылады</w:t>
      </w:r>
    </w:p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Аттестаттаудан өтетін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агроөнеркәсіп кешені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 қызметін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асыратын азаматтық қызметшіні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бағалау парағына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Аттестаттаудан өтетін агроөнеркәсіп кешені саласында</w:t>
      </w:r>
      <w:r>
        <w:br/>
      </w:r>
      <w:r>
        <w:rPr>
          <w:rFonts w:ascii="Times New Roman"/>
          <w:b/>
          <w:i w:val="false"/>
          <w:color w:val="000000"/>
        </w:rPr>
        <w:t>
қызметін жүзеге асыратын азаматтық қызметшіні</w:t>
      </w:r>
      <w:r>
        <w:br/>
      </w:r>
      <w:r>
        <w:rPr>
          <w:rFonts w:ascii="Times New Roman"/>
          <w:b/>
          <w:i w:val="false"/>
          <w:color w:val="000000"/>
        </w:rPr>
        <w:t>
бағалау парағы</w:t>
      </w:r>
      <w:r>
        <w:br/>
      </w:r>
      <w:r>
        <w:rPr>
          <w:rFonts w:ascii="Times New Roman"/>
          <w:b/>
          <w:i w:val="false"/>
          <w:color w:val="000000"/>
        </w:rPr>
        <w:t>
(аттестаттау комиссиясының мүшесi толтырады)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Аттестаттау түрі: кезекті – ___; қайтадан өту –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(керектісін Х белгісімен белгілеу керек)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Тегi, аты, жөні (болған жағдайда):_____________________________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Лауазымы: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Аттестатталуышының бағасы: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өте жақсы, жақсы, қанағаттанарлық, қанағаттанарлық емес)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Аттестаттау комиссиясы мүшелерінің шешімі (төмендегінің бірі: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атқаратын лауазымына сәйкес, қайталап аттестациялауға жатады*,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атқаратын лауазымына сәйкес келмейді**):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Аттестаттау комиссиясы мүшелері шешімінің негіздемесі: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Аттестаттау комиссиясының мүшесі: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(тегі,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Аттестаттау комиссиясының хатшысы: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(тегі, 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Күні 20__ жылғы «___»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қайтадан аттестаттаудан өткен кезде шығарылмайды;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қайтадан аттестаттаудан өткен кезде ғана шығарылады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