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3aea" w14:textId="d3a3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24 маусымдағы № 294 бұйрығы. Қазақстан Республикасының Әділет министрлігінде 2013 жылы 03 шілдеде № 8553 тіркелді.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5574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жүргiзу </w:t>
      </w:r>
      <w:r>
        <w:rPr>
          <w:rFonts w:ascii="Times New Roman"/>
          <w:b w:val="false"/>
          <w:i w:val="false"/>
          <w:color w:val="000000"/>
          <w:sz w:val="28"/>
        </w:rPr>
        <w:t>нұсқауында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Бюджетті атқару жөніндегі орталық уәкілетті органның кірістерді талдау және салық және кеден заңнамасы мәселелерін үйлестіру функцияларын жүзеге асыратын құрылымдық бөлімшесі есепті айдан кейінгі айдың 17-сі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функциясына бюджеттің атқарылуын жиынтық талдауды жүргізу кіретін құрылымдық бөлімшеге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xml:space="preserve">
      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p>
    <w:bookmarkStart w:name="z6" w:id="3"/>
    <w:p>
      <w:pPr>
        <w:spacing w:after="0"/>
        <w:ind w:left="0"/>
        <w:jc w:val="both"/>
      </w:pPr>
      <w:r>
        <w:rPr>
          <w:rFonts w:ascii="Times New Roman"/>
          <w:b w:val="false"/>
          <w:i w:val="false"/>
          <w:color w:val="000000"/>
          <w:sz w:val="28"/>
        </w:rPr>
        <w:t>
      Бюджетті атқару жөніндегі жергілікті уәкілетті органдар тоқсан сайын есептіден кейінгі айдың 25-і күніне дейін жергілікті бюджет кіріс бөлігінің артығымен атқарылу немесе атқарылмау себептерін талдауды бюджетті атқару жөніндегі орталық уәкілетті органға және жергілікті атқарушы органдарға ұсынады.</w:t>
      </w:r>
    </w:p>
    <w:bookmarkEnd w:id="3"/>
    <w:bookmarkStart w:name="z7" w:id="4"/>
    <w:p>
      <w:pPr>
        <w:spacing w:after="0"/>
        <w:ind w:left="0"/>
        <w:jc w:val="both"/>
      </w:pPr>
      <w:r>
        <w:rPr>
          <w:rFonts w:ascii="Times New Roman"/>
          <w:b w:val="false"/>
          <w:i w:val="false"/>
          <w:color w:val="000000"/>
          <w:sz w:val="28"/>
        </w:rPr>
        <w:t>
      Бюджетті атқару жөніндегі орталық уәкілетті орган тоқсан сайын есептіден кейінгі айдың 25-і күніне дейін республикалық бюджет жоспарының асыра орындалу немесе орындалмау себептерін талдауды Қазақстан Республикасының Үкіметіне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Бюджетті атқару жөніндегі орталық уәкілетті органның кірістерді талдау және салық және кеден заңнамасы мәселелерін үйлестіру функцияларын жүзеге асыратын құрылымдық бөлімшесі осы Нұсқаудың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ай сайынғы талдамалы ақпаратты дайындау және бюджетті атқару жөніндегі орталық уәкілетті органның сайтында орналастыру мақсатында мемлекеттік бюджет кірістерінің атқарылу деректерін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Жоспарды асыра орындау немесе орындамау себептерін көрсете отырып, мұнай секторы ұйымдарынан Қазақстан Республикасының Ұлттық қорына түсетін тікелей салықтардың түсімдерін талдауды бюджетті атқару жөніндегі орталық уәкілетті органның салық және бюджетке төленетін басқа да міндетті төлемдердің түсуін қамтамасыз ету саласындағы басшылықты жүзеге асыратын құрылымдық бөлімшесі жүргізеді және ай сайын есепті айдан кейінгі айдың 20-сы күніне дейін бюджетті атқару жөніндегі орталық уәкілетті органның Қазақстан Республикасының Ұлттық қоры бойынша есепке алу мен есептілік саласындағы салааралық үйлестіру мен әдіснамалық жетекшілік ету функцияларын жүзеге асыратын құрылымдық бөлімшесіне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бюджеттік бағдарламалардың іске асырылуын талдау жүргізу үшін бюджетті атқару жөніндегі орталық уәкілетті органның мемлекеттік бюджет шығыстарын талдау функцияларын жүзеге асыратын құрылымдық бөлімшесіне бюджеттің шығыс бөлігінің атқарылуы жөніндегі ақпаратты ұсынады.</w:t>
      </w:r>
    </w:p>
    <w:bookmarkStart w:name="z9" w:id="5"/>
    <w:p>
      <w:pPr>
        <w:spacing w:after="0"/>
        <w:ind w:left="0"/>
        <w:jc w:val="both"/>
      </w:pPr>
      <w:r>
        <w:rPr>
          <w:rFonts w:ascii="Times New Roman"/>
          <w:b w:val="false"/>
          <w:i w:val="false"/>
          <w:color w:val="000000"/>
          <w:sz w:val="28"/>
        </w:rPr>
        <w:t xml:space="preserve">
      Бюджетті атқару жөніндегі орталық уәкілетті органның мемлекеттік бюджет шығыстарын талдау функцияларын жүзеге асыратын құрылымдық бөлімшесі "Бюджеттік процесс мониторингі" бағдарламалық қамтымында төлемдер мен міндеттемелер бойынша қаржыландыру жоспарларының орындалмау себептері жөнінде түзетулерді жүзеге асырады және есепті айдан кейінгі айдың 20-сі күнінен кешіктірмей бюджетті атқару жөніндегі орталық уәкілетті органның функциясына бюджеттің атқарылуын жиынтық талдау жүргізу кіретін құрылымдық бөлімшесіне осы Нұсқаудың </w:t>
      </w:r>
      <w:r>
        <w:rPr>
          <w:rFonts w:ascii="Times New Roman"/>
          <w:b w:val="false"/>
          <w:i w:val="false"/>
          <w:color w:val="000000"/>
          <w:sz w:val="28"/>
        </w:rPr>
        <w:t>9-қосымшасына</w:t>
      </w:r>
      <w:r>
        <w:rPr>
          <w:rFonts w:ascii="Times New Roman"/>
          <w:b w:val="false"/>
          <w:i w:val="false"/>
          <w:color w:val="000000"/>
          <w:sz w:val="28"/>
        </w:rPr>
        <w:t xml:space="preserve"> сәйкес республикалық бюджеттің шығыс бөлігінің атқарылуы туралы талдамалы есепті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және екінші бөліктері мынадай редакцияда жазылсын:</w:t>
      </w:r>
    </w:p>
    <w:p>
      <w:pPr>
        <w:spacing w:after="0"/>
        <w:ind w:left="0"/>
        <w:jc w:val="both"/>
      </w:pPr>
      <w:r>
        <w:rPr>
          <w:rFonts w:ascii="Times New Roman"/>
          <w:b w:val="false"/>
          <w:i w:val="false"/>
          <w:color w:val="000000"/>
          <w:sz w:val="28"/>
        </w:rPr>
        <w:t>
      "25. Бюджеттік бағдарламалардың әкімшілері есепті айдан кейінгі айдың алғашқы жеті күнінен кешіктірмей бюджетті атқару жөніндегі уәкілетті органдарға МБМ бағдарламасындағы "Бюджеттің атқарылуы туралы мерзімді есептілікті қалыптастыру" кіші жүйесінде қалыптастырылған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Start w:name="z12" w:id="6"/>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бюджетті атқару жөніндегі жергілікті уәкілетті органдары тоқсан сайын есептіден кейінгі 15-і күнінен кешіктірмей бюджетті атқару жөніндегі орталық уәкілетті органға осы Нұсқаудың </w:t>
      </w:r>
      <w:r>
        <w:rPr>
          <w:rFonts w:ascii="Times New Roman"/>
          <w:b w:val="false"/>
          <w:i w:val="false"/>
          <w:color w:val="000000"/>
          <w:sz w:val="28"/>
        </w:rPr>
        <w:t>9-қосымшасына</w:t>
      </w:r>
      <w:r>
        <w:rPr>
          <w:rFonts w:ascii="Times New Roman"/>
          <w:b w:val="false"/>
          <w:i w:val="false"/>
          <w:color w:val="000000"/>
          <w:sz w:val="28"/>
        </w:rPr>
        <w:t xml:space="preserve"> сәйкес бюджеттік мониторинг нәтижелері бойынша жергілікті бюджеттің атқарылуы туралы талдамалы есепті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Бюджеттік бағдарламалар әкімшісіне тәуелді емес объективті себептерге мыналар жатады:</w:t>
      </w:r>
    </w:p>
    <w:bookmarkStart w:name="z14" w:id="7"/>
    <w:p>
      <w:pPr>
        <w:spacing w:after="0"/>
        <w:ind w:left="0"/>
        <w:jc w:val="both"/>
      </w:pPr>
      <w:r>
        <w:rPr>
          <w:rFonts w:ascii="Times New Roman"/>
          <w:b w:val="false"/>
          <w:i w:val="false"/>
          <w:color w:val="000000"/>
          <w:sz w:val="28"/>
        </w:rPr>
        <w:t>
      еңбекақы төлеу қоры (бұдан әрі – ЕТҚ) бойынша үнемдеу (бос орындардың болуы, ақысыз демалыстар беру және еңбекке уақытша жарамсыздық парақтары бойынша төлемдер есебінен ағымдағы шығындар, әлеуметтік салық, әлеуметтік аударымдар, банк қызметтеріне ақы төлеу бойынша үнемдеу);</w:t>
      </w:r>
    </w:p>
    <w:bookmarkEnd w:id="7"/>
    <w:bookmarkStart w:name="z15" w:id="8"/>
    <w:p>
      <w:pPr>
        <w:spacing w:after="0"/>
        <w:ind w:left="0"/>
        <w:jc w:val="both"/>
      </w:pPr>
      <w:r>
        <w:rPr>
          <w:rFonts w:ascii="Times New Roman"/>
          <w:b w:val="false"/>
          <w:i w:val="false"/>
          <w:color w:val="000000"/>
          <w:sz w:val="28"/>
        </w:rPr>
        <w:t>
      ол бойынша Үкіметтің шешімдері қабылданбаған бөлінетін бюджеттік бағдарламалар бойынша бөлінбеген қалдық;</w:t>
      </w:r>
    </w:p>
    <w:bookmarkEnd w:id="8"/>
    <w:bookmarkStart w:name="z16" w:id="9"/>
    <w:p>
      <w:pPr>
        <w:spacing w:after="0"/>
        <w:ind w:left="0"/>
        <w:jc w:val="both"/>
      </w:pPr>
      <w:r>
        <w:rPr>
          <w:rFonts w:ascii="Times New Roman"/>
          <w:b w:val="false"/>
          <w:i w:val="false"/>
          <w:color w:val="000000"/>
          <w:sz w:val="28"/>
        </w:rPr>
        <w:t>
      басқа себептер бойынша үнемдеу (бағамдық айырма, форс-мажорлық жағдайлар (көзделуі, қандай да болмасын іс-шаралармен алдын алуы немесе жойылуы мүмкін емес жағдайлар), бағаның және тұтынудың заттай көлемінің өзгеруі есебінен қалыптасқан түгел пайдаланылмаған қаражат қалдығы, бюджет қаражатын алушылардың жоспарланғанға қарағанда іс жүзіндегі санының азаюы, кредиттер, қарыздар бойынша сыйақы (мүдде) мөлшерлемесінің өзгеруі, іссапарлар кестесінің өзгеруі, жол жүру, іс-шаралар өткізу мерзімінің ауысуына байланысты өзге ағымдағы шығындар бойынша іс-шаралар жоспарының өзгеруі.";</w:t>
      </w:r>
    </w:p>
    <w:bookmarkEnd w:id="9"/>
    <w:bookmarkStart w:name="z17" w:id="10"/>
    <w:p>
      <w:pPr>
        <w:spacing w:after="0"/>
        <w:ind w:left="0"/>
        <w:jc w:val="both"/>
      </w:pPr>
      <w:r>
        <w:rPr>
          <w:rFonts w:ascii="Times New Roman"/>
          <w:b w:val="false"/>
          <w:i w:val="false"/>
          <w:color w:val="000000"/>
          <w:sz w:val="28"/>
        </w:rPr>
        <w:t>
      "27. Басқа (субъективтік) себептерге мыналар жатқызылады:</w:t>
      </w:r>
    </w:p>
    <w:bookmarkEnd w:id="10"/>
    <w:bookmarkStart w:name="z18" w:id="11"/>
    <w:p>
      <w:pPr>
        <w:spacing w:after="0"/>
        <w:ind w:left="0"/>
        <w:jc w:val="both"/>
      </w:pPr>
      <w:r>
        <w:rPr>
          <w:rFonts w:ascii="Times New Roman"/>
          <w:b w:val="false"/>
          <w:i w:val="false"/>
          <w:color w:val="000000"/>
          <w:sz w:val="28"/>
        </w:rPr>
        <w:t>
      мемлекеттік сатып алу бойынша өтпей қалған конкурстар;</w:t>
      </w:r>
    </w:p>
    <w:bookmarkEnd w:id="11"/>
    <w:bookmarkStart w:name="z19" w:id="12"/>
    <w:p>
      <w:pPr>
        <w:spacing w:after="0"/>
        <w:ind w:left="0"/>
        <w:jc w:val="both"/>
      </w:pPr>
      <w:r>
        <w:rPr>
          <w:rFonts w:ascii="Times New Roman"/>
          <w:b w:val="false"/>
          <w:i w:val="false"/>
          <w:color w:val="000000"/>
          <w:sz w:val="28"/>
        </w:rPr>
        <w:t>
      бюджеттік бағдарламалар әкімшілерінің бюджеттік бағдарламаны тиімді басқармауы (конкурстық рәсімдерді уақтылы өткізбеу, оларды өткізу мерзімдерін ауыстыру, жасалмаған шарттар, қаржы жоспарларға өзгерістер енгізу, төлем құжаттарын ұзақ келісу, бюджет қаражатының талап етілмеуі, көтеріңкі құндық және сандық көрсеткіштер, жылдық жоспарларды негізсіз айлар бойынша бөлу);</w:t>
      </w:r>
    </w:p>
    <w:bookmarkEnd w:id="12"/>
    <w:bookmarkStart w:name="z20" w:id="13"/>
    <w:p>
      <w:pPr>
        <w:spacing w:after="0"/>
        <w:ind w:left="0"/>
        <w:jc w:val="both"/>
      </w:pPr>
      <w:r>
        <w:rPr>
          <w:rFonts w:ascii="Times New Roman"/>
          <w:b w:val="false"/>
          <w:i w:val="false"/>
          <w:color w:val="000000"/>
          <w:sz w:val="28"/>
        </w:rPr>
        <w:t>
      орындалмаған шарттық міндеттемелер (өнім берушілердің шарт талаптарын бұзуы, өнім берушілердің тауарларды жеткізбеуі, тауарларды (жұмыстарды, көрсетілетін қызметтерді) берушілердің орындалған жұмыстар актілерін, шот-фактураларды, нарықты талдауын уақтылы бермеуі);</w:t>
      </w:r>
    </w:p>
    <w:bookmarkEnd w:id="13"/>
    <w:bookmarkStart w:name="z21" w:id="14"/>
    <w:p>
      <w:pPr>
        <w:spacing w:after="0"/>
        <w:ind w:left="0"/>
        <w:jc w:val="both"/>
      </w:pPr>
      <w:r>
        <w:rPr>
          <w:rFonts w:ascii="Times New Roman"/>
          <w:b w:val="false"/>
          <w:i w:val="false"/>
          <w:color w:val="000000"/>
          <w:sz w:val="28"/>
        </w:rPr>
        <w:t>
      бюджеттік бағдарламаларды (кіші бағдарламаларды) іске асыру жөнінде нормативтік құқықтық актілерді уақтылы қабылдамау және басқа себептер.";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17 – 20-бағандарда бюджеттік бағдарламалардың әкімшілері Нұсқаудың 26-тармағында жазылған, бюджеттік бағдарламалар әкімшісіне тәуелді емес объективті себептер бойынша қалыптасқан соманы көрсетеді;</w:t>
      </w:r>
    </w:p>
    <w:p>
      <w:pPr>
        <w:spacing w:after="0"/>
        <w:ind w:left="0"/>
        <w:jc w:val="both"/>
      </w:pPr>
      <w:r>
        <w:rPr>
          <w:rFonts w:ascii="Times New Roman"/>
          <w:b w:val="false"/>
          <w:i w:val="false"/>
          <w:color w:val="000000"/>
          <w:sz w:val="28"/>
        </w:rPr>
        <w:t xml:space="preserve">
      5) 21 – 25-бағандарда бюджеттік бағдарламалардың әкімшілері Нұсқаудың </w:t>
      </w:r>
      <w:r>
        <w:rPr>
          <w:rFonts w:ascii="Times New Roman"/>
          <w:b w:val="false"/>
          <w:i w:val="false"/>
          <w:color w:val="000000"/>
          <w:sz w:val="28"/>
        </w:rPr>
        <w:t>27-тармағында</w:t>
      </w:r>
      <w:r>
        <w:rPr>
          <w:rFonts w:ascii="Times New Roman"/>
          <w:b w:val="false"/>
          <w:i w:val="false"/>
          <w:color w:val="000000"/>
          <w:sz w:val="28"/>
        </w:rPr>
        <w:t xml:space="preserve"> жазылған басқа (субъективті) себептер бойынша қалыптасқан жалпы соманы жеке көрсетеді;</w:t>
      </w:r>
    </w:p>
    <w:p>
      <w:pPr>
        <w:spacing w:after="0"/>
        <w:ind w:left="0"/>
        <w:jc w:val="both"/>
      </w:pPr>
      <w:r>
        <w:rPr>
          <w:rFonts w:ascii="Times New Roman"/>
          <w:b w:val="false"/>
          <w:i w:val="false"/>
          <w:color w:val="000000"/>
          <w:sz w:val="28"/>
        </w:rPr>
        <w:t>
      6) 26, 27-бағандарда бюджеттік бағдарламалардың әкімшілері ай сайын төлемдер бойынша бюджеттік бағдарламалар (кіші бағдарламалар) жоспарының орындалмау және есепті кезеңде міндеттемелердің уақтылы қабылданбау немесе қабылданбау себептерін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алынып тасталсын;</w:t>
      </w:r>
    </w:p>
    <w:bookmarkStart w:name="z24" w:id="15"/>
    <w:p>
      <w:pPr>
        <w:spacing w:after="0"/>
        <w:ind w:left="0"/>
        <w:jc w:val="both"/>
      </w:pPr>
      <w:r>
        <w:rPr>
          <w:rFonts w:ascii="Times New Roman"/>
          <w:b w:val="false"/>
          <w:i w:val="false"/>
          <w:color w:val="000000"/>
          <w:sz w:val="28"/>
        </w:rPr>
        <w:t>
      мынадай мазмұндағы 33-1 және 33-2-тармақтармен толықтырылсын:</w:t>
      </w:r>
    </w:p>
    <w:bookmarkEnd w:id="15"/>
    <w:bookmarkStart w:name="z26" w:id="16"/>
    <w:p>
      <w:pPr>
        <w:spacing w:after="0"/>
        <w:ind w:left="0"/>
        <w:jc w:val="both"/>
      </w:pPr>
      <w:r>
        <w:rPr>
          <w:rFonts w:ascii="Times New Roman"/>
          <w:b w:val="false"/>
          <w:i w:val="false"/>
          <w:color w:val="000000"/>
          <w:sz w:val="28"/>
        </w:rPr>
        <w:t xml:space="preserve">
      "33-1. Республикалық бюджеттік бағдарламалардың әкімшілері ағымдағы айдың жиырмасы күнінен кешіктірмей бюджетті атқару жөніндегі орталық уәкілетті органға осы Нұсқаудың </w:t>
      </w:r>
      <w:r>
        <w:rPr>
          <w:rFonts w:ascii="Times New Roman"/>
          <w:b w:val="false"/>
          <w:i w:val="false"/>
          <w:color w:val="000000"/>
          <w:sz w:val="28"/>
        </w:rPr>
        <w:t>15-қосымшасына</w:t>
      </w:r>
      <w:r>
        <w:rPr>
          <w:rFonts w:ascii="Times New Roman"/>
          <w:b w:val="false"/>
          <w:i w:val="false"/>
          <w:color w:val="000000"/>
          <w:sz w:val="28"/>
        </w:rPr>
        <w:t xml:space="preserve"> сәйкес төлемдер бойынша қаржыландыру жоспарының күтілетін орындалуы туралы ақпаратты ұсынады;</w:t>
      </w:r>
    </w:p>
    <w:bookmarkEnd w:id="16"/>
    <w:bookmarkStart w:name="z27" w:id="17"/>
    <w:p>
      <w:pPr>
        <w:spacing w:after="0"/>
        <w:ind w:left="0"/>
        <w:jc w:val="both"/>
      </w:pPr>
      <w:r>
        <w:rPr>
          <w:rFonts w:ascii="Times New Roman"/>
          <w:b w:val="false"/>
          <w:i w:val="false"/>
          <w:color w:val="000000"/>
          <w:sz w:val="28"/>
        </w:rPr>
        <w:t xml:space="preserve">
      33-2. Осы Нұсқаудың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 төлемдер бойынша қаржыландыру жоспарының күтілетін орындалуы туралы ақпарат былайша толтырылады:</w:t>
      </w:r>
    </w:p>
    <w:bookmarkEnd w:id="17"/>
    <w:bookmarkStart w:name="z25" w:id="18"/>
    <w:p>
      <w:pPr>
        <w:spacing w:after="0"/>
        <w:ind w:left="0"/>
        <w:jc w:val="both"/>
      </w:pPr>
      <w:r>
        <w:rPr>
          <w:rFonts w:ascii="Times New Roman"/>
          <w:b w:val="false"/>
          <w:i w:val="false"/>
          <w:color w:val="000000"/>
          <w:sz w:val="28"/>
        </w:rPr>
        <w:t xml:space="preserve">
      1) 1–4-бағандарда Қазақстан Республикасы Экономика және бюджеттік жоспарлау министрінің 2013 жылғы 13 наурыздағы № 71 бұйрығымен бекітілген (Нормативтік құқықтық актілерді мемлекеттік тіркеу тізілімінде № 8397 болып тіркелген) Бірыңғай бюджеттік сыныптаманың функционалдық </w:t>
      </w:r>
      <w:r>
        <w:rPr>
          <w:rFonts w:ascii="Times New Roman"/>
          <w:b w:val="false"/>
          <w:i w:val="false"/>
          <w:color w:val="000000"/>
          <w:sz w:val="28"/>
        </w:rPr>
        <w:t>сыныптамасына</w:t>
      </w:r>
      <w:r>
        <w:rPr>
          <w:rFonts w:ascii="Times New Roman"/>
          <w:b w:val="false"/>
          <w:i w:val="false"/>
          <w:color w:val="000000"/>
          <w:sz w:val="28"/>
        </w:rPr>
        <w:t xml:space="preserve"> сәйкес бюджеттік бағдарламалар әкімшісінің кодтары мен атаулары, бағдарлама мен кіші бағдарлама көрсетіледі;</w:t>
      </w:r>
    </w:p>
    <w:bookmarkEnd w:id="18"/>
    <w:bookmarkStart w:name="z28" w:id="19"/>
    <w:p>
      <w:pPr>
        <w:spacing w:after="0"/>
        <w:ind w:left="0"/>
        <w:jc w:val="both"/>
      </w:pPr>
      <w:r>
        <w:rPr>
          <w:rFonts w:ascii="Times New Roman"/>
          <w:b w:val="false"/>
          <w:i w:val="false"/>
          <w:color w:val="000000"/>
          <w:sz w:val="28"/>
        </w:rPr>
        <w:t>
      2) 5–6-бағандарда әрбір бюджеттік бағдарлама (кіші бағдарлама) бойынша қаржы жылының басынан өсу қорытындысымен, сондай-ақ алдағы айға арналған төлемдер бойынша қаржыландыру жоспарының сомасы көрсетіледі;</w:t>
      </w:r>
    </w:p>
    <w:bookmarkEnd w:id="19"/>
    <w:bookmarkStart w:name="z29" w:id="20"/>
    <w:p>
      <w:pPr>
        <w:spacing w:after="0"/>
        <w:ind w:left="0"/>
        <w:jc w:val="both"/>
      </w:pPr>
      <w:r>
        <w:rPr>
          <w:rFonts w:ascii="Times New Roman"/>
          <w:b w:val="false"/>
          <w:i w:val="false"/>
          <w:color w:val="000000"/>
          <w:sz w:val="28"/>
        </w:rPr>
        <w:t>
      3) 7–8-бағандарда әрбір бюджеттік бағдарлама (кіші бағдарлама) бойынша қаржы жылының басынан өсу қорытындысымен, сондай-ақ алдағы айға арналған бюджет шығыстары бойынша күтілетін атқарылу сомасы көрсетіледі;</w:t>
      </w:r>
    </w:p>
    <w:bookmarkEnd w:id="20"/>
    <w:bookmarkStart w:name="z30" w:id="21"/>
    <w:p>
      <w:pPr>
        <w:spacing w:after="0"/>
        <w:ind w:left="0"/>
        <w:jc w:val="both"/>
      </w:pPr>
      <w:r>
        <w:rPr>
          <w:rFonts w:ascii="Times New Roman"/>
          <w:b w:val="false"/>
          <w:i w:val="false"/>
          <w:color w:val="000000"/>
          <w:sz w:val="28"/>
        </w:rPr>
        <w:t>
      4) 9-10-бағандарда әрбір бюджеттік бағдарлама (кіші бағдарлама) бойынша шығыстар жөнінде күтілетін атқарылудың пайызы көрсетіледі;</w:t>
      </w:r>
    </w:p>
    <w:bookmarkEnd w:id="21"/>
    <w:bookmarkStart w:name="z31" w:id="22"/>
    <w:p>
      <w:pPr>
        <w:spacing w:after="0"/>
        <w:ind w:left="0"/>
        <w:jc w:val="both"/>
      </w:pPr>
      <w:r>
        <w:rPr>
          <w:rFonts w:ascii="Times New Roman"/>
          <w:b w:val="false"/>
          <w:i w:val="false"/>
          <w:color w:val="000000"/>
          <w:sz w:val="28"/>
        </w:rPr>
        <w:t>
      5) 11-12-бағандарда әрбір бюджеттік бағдарлама (кіші бағдарлама) бойынша қаржы жылының басынан өсу қорытындысымен, сондай-ақ алдағы айға арналған жоспардың болжамдалатын атқарылу сомасы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Стратегиялық жоспарды әзірлемейтін бюджеттік бағдарламалар әкімшілерінің бюджеттік бағдарламаларды іске асыруын талдау.</w:t>
      </w:r>
    </w:p>
    <w:bookmarkStart w:name="z33" w:id="23"/>
    <w:p>
      <w:pPr>
        <w:spacing w:after="0"/>
        <w:ind w:left="0"/>
        <w:jc w:val="both"/>
      </w:pPr>
      <w:r>
        <w:rPr>
          <w:rFonts w:ascii="Times New Roman"/>
          <w:b w:val="false"/>
          <w:i w:val="false"/>
          <w:color w:val="000000"/>
          <w:sz w:val="28"/>
        </w:rPr>
        <w:t xml:space="preserve">
      43. Стратегиялық жоспарды әзірлемейтін бюджеттік бағдарламалардың әкімшілері қаржы жылының қорытындысы бойынша бюджеттік бағдарламаларды іске асыру туралы есепті осы Нұсқаудың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жасайды.</w:t>
      </w:r>
    </w:p>
    <w:bookmarkEnd w:id="23"/>
    <w:bookmarkStart w:name="z34" w:id="24"/>
    <w:p>
      <w:pPr>
        <w:spacing w:after="0"/>
        <w:ind w:left="0"/>
        <w:jc w:val="both"/>
      </w:pPr>
      <w:r>
        <w:rPr>
          <w:rFonts w:ascii="Times New Roman"/>
          <w:b w:val="false"/>
          <w:i w:val="false"/>
          <w:color w:val="000000"/>
          <w:sz w:val="28"/>
        </w:rPr>
        <w:t>
      Бюджеттік бағдарламаларды іске асыру туралы есеп ағымдағы қаржы жылының 15 ақпанына дейінгі мерзімде әрбір бюджеттік бағдарламаның бөлінісінде оған түсіндірме жазбамен қағаз және магнитті (электрондық) тасығыштарда бюджетті атқару жөніндегі орталық уәкілетті органға және бюджетті атқару жөніндегі тиісті жергілікті уәкілетті органға беріледі.</w:t>
      </w:r>
    </w:p>
    <w:bookmarkEnd w:id="24"/>
    <w:bookmarkStart w:name="z35" w:id="25"/>
    <w:p>
      <w:pPr>
        <w:spacing w:after="0"/>
        <w:ind w:left="0"/>
        <w:jc w:val="both"/>
      </w:pPr>
      <w:r>
        <w:rPr>
          <w:rFonts w:ascii="Times New Roman"/>
          <w:b w:val="false"/>
          <w:i w:val="false"/>
          <w:color w:val="000000"/>
          <w:sz w:val="28"/>
        </w:rPr>
        <w:t xml:space="preserve">
      44. Осы Нұсқаудың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өткен қаржы жылындағы бюджеттік бағдарламаларды іске асыру туралы есеп былайша толтырылады:</w:t>
      </w:r>
    </w:p>
    <w:bookmarkEnd w:id="25"/>
    <w:bookmarkStart w:name="z36" w:id="26"/>
    <w:p>
      <w:pPr>
        <w:spacing w:after="0"/>
        <w:ind w:left="0"/>
        <w:jc w:val="both"/>
      </w:pPr>
      <w:r>
        <w:rPr>
          <w:rFonts w:ascii="Times New Roman"/>
          <w:b w:val="false"/>
          <w:i w:val="false"/>
          <w:color w:val="000000"/>
          <w:sz w:val="28"/>
        </w:rPr>
        <w:t>
      "Бюджеттік бағдарламаның коды мен әкімшісі" деген жол бойынша бюджеттік бағдарламалар әкімшісінің коды мен атауы көрсетіледі;</w:t>
      </w:r>
    </w:p>
    <w:bookmarkEnd w:id="26"/>
    <w:bookmarkStart w:name="z37" w:id="27"/>
    <w:p>
      <w:pPr>
        <w:spacing w:after="0"/>
        <w:ind w:left="0"/>
        <w:jc w:val="both"/>
      </w:pPr>
      <w:r>
        <w:rPr>
          <w:rFonts w:ascii="Times New Roman"/>
          <w:b w:val="false"/>
          <w:i w:val="false"/>
          <w:color w:val="000000"/>
          <w:sz w:val="28"/>
        </w:rPr>
        <w:t>
      "Бюджеттік бағдарлама" деген жол бойынша бюджеттік бағдарламаның атауы көрсетіледі;</w:t>
      </w:r>
    </w:p>
    <w:bookmarkEnd w:id="27"/>
    <w:bookmarkStart w:name="z38" w:id="28"/>
    <w:p>
      <w:pPr>
        <w:spacing w:after="0"/>
        <w:ind w:left="0"/>
        <w:jc w:val="both"/>
      </w:pPr>
      <w:r>
        <w:rPr>
          <w:rFonts w:ascii="Times New Roman"/>
          <w:b w:val="false"/>
          <w:i w:val="false"/>
          <w:color w:val="000000"/>
          <w:sz w:val="28"/>
        </w:rPr>
        <w:t>
      "Бюджеттік бағдарлама әкімшісінің коды" деген 1-бағанда бюджеттік бағдарлама әкімшісінің коды көрсетіледі;</w:t>
      </w:r>
    </w:p>
    <w:bookmarkEnd w:id="28"/>
    <w:p>
      <w:pPr>
        <w:spacing w:after="0"/>
        <w:ind w:left="0"/>
        <w:jc w:val="both"/>
      </w:pPr>
      <w:r>
        <w:rPr>
          <w:rFonts w:ascii="Times New Roman"/>
          <w:b w:val="false"/>
          <w:i w:val="false"/>
          <w:color w:val="000000"/>
          <w:sz w:val="28"/>
        </w:rPr>
        <w:t>
      "Бюджеттік бағдарламаның (кіші бағдарламаның) коды" деген 2-бағанда бюджеттік бағдарламаның (кіші бағдарламаның) коды көрсетіледі;</w:t>
      </w:r>
    </w:p>
    <w:bookmarkStart w:name="z39" w:id="29"/>
    <w:p>
      <w:pPr>
        <w:spacing w:after="0"/>
        <w:ind w:left="0"/>
        <w:jc w:val="both"/>
      </w:pPr>
      <w:r>
        <w:rPr>
          <w:rFonts w:ascii="Times New Roman"/>
          <w:b w:val="false"/>
          <w:i w:val="false"/>
          <w:color w:val="000000"/>
          <w:sz w:val="28"/>
        </w:rPr>
        <w:t>
      "Бюджеттік бағдарламаның атауы" деген 3-бағанда бюджеттік бағдарламаның атауы көрсетіледі;</w:t>
      </w:r>
    </w:p>
    <w:bookmarkEnd w:id="29"/>
    <w:bookmarkStart w:name="z40" w:id="30"/>
    <w:p>
      <w:pPr>
        <w:spacing w:after="0"/>
        <w:ind w:left="0"/>
        <w:jc w:val="both"/>
      </w:pPr>
      <w:r>
        <w:rPr>
          <w:rFonts w:ascii="Times New Roman"/>
          <w:b w:val="false"/>
          <w:i w:val="false"/>
          <w:color w:val="000000"/>
          <w:sz w:val="28"/>
        </w:rPr>
        <w:t>
      "Тікелей нәтиже көрсеткіші" деген 4, 5-бағандарда бюджеттік бағдарламаның қойған мақсатына қол жеткізу үшін бюджеттік бағдарламаны іске асыру нәтижелерін көрсететін жоспарлы және іс жүзінде орындалған сандық көрсеткіштер көрсетіледі;</w:t>
      </w:r>
    </w:p>
    <w:bookmarkEnd w:id="30"/>
    <w:bookmarkStart w:name="z41" w:id="31"/>
    <w:p>
      <w:pPr>
        <w:spacing w:after="0"/>
        <w:ind w:left="0"/>
        <w:jc w:val="both"/>
      </w:pPr>
      <w:r>
        <w:rPr>
          <w:rFonts w:ascii="Times New Roman"/>
          <w:b w:val="false"/>
          <w:i w:val="false"/>
          <w:color w:val="000000"/>
          <w:sz w:val="28"/>
        </w:rPr>
        <w:t>
      "Тікелей нәтиже көрсеткішіне қол жеткізу" деген 6-бағанда пайыздармен іс жүзінде қол сандық көрсеткіштердің жоспарымен ара қатынасы көрсетіледі;</w:t>
      </w:r>
    </w:p>
    <w:bookmarkEnd w:id="31"/>
    <w:bookmarkStart w:name="z42" w:id="32"/>
    <w:p>
      <w:pPr>
        <w:spacing w:after="0"/>
        <w:ind w:left="0"/>
        <w:jc w:val="both"/>
      </w:pPr>
      <w:r>
        <w:rPr>
          <w:rFonts w:ascii="Times New Roman"/>
          <w:b w:val="false"/>
          <w:i w:val="false"/>
          <w:color w:val="000000"/>
          <w:sz w:val="28"/>
        </w:rPr>
        <w:t>
      "Есепті жылға көзделген жоспар" деген 7-бағанда бюджеттік бағдарламалар әкімшісінің төлемдер бойынша қаржыландыру жоспарына сәйкес есепті жылға жоспарланған сомасы көрсетіледі;</w:t>
      </w:r>
    </w:p>
    <w:bookmarkEnd w:id="32"/>
    <w:bookmarkStart w:name="z43" w:id="33"/>
    <w:p>
      <w:pPr>
        <w:spacing w:after="0"/>
        <w:ind w:left="0"/>
        <w:jc w:val="both"/>
      </w:pPr>
      <w:r>
        <w:rPr>
          <w:rFonts w:ascii="Times New Roman"/>
          <w:b w:val="false"/>
          <w:i w:val="false"/>
          <w:color w:val="000000"/>
          <w:sz w:val="28"/>
        </w:rPr>
        <w:t>
      "Есепті жылдағы атқарылу (төленген міндеттемелер)" деген 8-бағанда есепті жылда төленген міндеттемелер сомасы көрсетіледі;</w:t>
      </w:r>
    </w:p>
    <w:bookmarkEnd w:id="33"/>
    <w:bookmarkStart w:name="z44" w:id="34"/>
    <w:p>
      <w:pPr>
        <w:spacing w:after="0"/>
        <w:ind w:left="0"/>
        <w:jc w:val="both"/>
      </w:pPr>
      <w:r>
        <w:rPr>
          <w:rFonts w:ascii="Times New Roman"/>
          <w:b w:val="false"/>
          <w:i w:val="false"/>
          <w:color w:val="000000"/>
          <w:sz w:val="28"/>
        </w:rPr>
        <w:t>
      "Атқарылу %" деген 9-бағанда есепті жылдағы атқаруды (төленген міндеттемелер) есепті жылға көзделген жоспарға бөлу және оны жүз пайызға көбейту жолымен орындалу пайызы көрсетіледі;</w:t>
      </w:r>
    </w:p>
    <w:bookmarkEnd w:id="34"/>
    <w:bookmarkStart w:name="z45" w:id="35"/>
    <w:p>
      <w:pPr>
        <w:spacing w:after="0"/>
        <w:ind w:left="0"/>
        <w:jc w:val="both"/>
      </w:pPr>
      <w:r>
        <w:rPr>
          <w:rFonts w:ascii="Times New Roman"/>
          <w:b w:val="false"/>
          <w:i w:val="false"/>
          <w:color w:val="000000"/>
          <w:sz w:val="28"/>
        </w:rPr>
        <w:t>
      "Атқарылмау сомасы" деген 10-бағанда 7-бағанның көрсеткішінен 8-бағанның көрсеткішін шегеру жолымен анықталатын есепті жылдағы бюджет қаражатының атқарылмау сомасы көрсетіледі;</w:t>
      </w:r>
    </w:p>
    <w:bookmarkEnd w:id="35"/>
    <w:bookmarkStart w:name="z46" w:id="36"/>
    <w:p>
      <w:pPr>
        <w:spacing w:after="0"/>
        <w:ind w:left="0"/>
        <w:jc w:val="both"/>
      </w:pPr>
      <w:r>
        <w:rPr>
          <w:rFonts w:ascii="Times New Roman"/>
          <w:b w:val="false"/>
          <w:i w:val="false"/>
          <w:color w:val="000000"/>
          <w:sz w:val="28"/>
        </w:rPr>
        <w:t>
      "Қол жеткізе алмау себептері" деген 11-бағанда тікелей нәтиже көрсеткіштері бойынша орындалмаған (түгел орындалмаған) іс-шаралар, сондай-ақ олардың орындалмау (түгел орындалмау) себептері көрсетіледі.</w:t>
      </w:r>
    </w:p>
    <w:bookmarkEnd w:id="36"/>
    <w:bookmarkStart w:name="z47" w:id="37"/>
    <w:p>
      <w:pPr>
        <w:spacing w:after="0"/>
        <w:ind w:left="0"/>
        <w:jc w:val="both"/>
      </w:pPr>
      <w:r>
        <w:rPr>
          <w:rFonts w:ascii="Times New Roman"/>
          <w:b w:val="false"/>
          <w:i w:val="false"/>
          <w:color w:val="000000"/>
          <w:sz w:val="28"/>
        </w:rPr>
        <w:t>
      45. Бюджеттік бағдарламаларды іске асыру туралы есеппен бір уақытта ұсынылатын түсіндірме жазба мыналарды қамтиды:</w:t>
      </w:r>
    </w:p>
    <w:bookmarkEnd w:id="37"/>
    <w:bookmarkStart w:name="z48" w:id="38"/>
    <w:p>
      <w:pPr>
        <w:spacing w:after="0"/>
        <w:ind w:left="0"/>
        <w:jc w:val="both"/>
      </w:pPr>
      <w:r>
        <w:rPr>
          <w:rFonts w:ascii="Times New Roman"/>
          <w:b w:val="false"/>
          <w:i w:val="false"/>
          <w:color w:val="000000"/>
          <w:sz w:val="28"/>
        </w:rPr>
        <w:t>
      1) бюджеттік бағдарламаның атауы;</w:t>
      </w:r>
    </w:p>
    <w:bookmarkEnd w:id="38"/>
    <w:bookmarkStart w:name="z49" w:id="39"/>
    <w:p>
      <w:pPr>
        <w:spacing w:after="0"/>
        <w:ind w:left="0"/>
        <w:jc w:val="both"/>
      </w:pPr>
      <w:r>
        <w:rPr>
          <w:rFonts w:ascii="Times New Roman"/>
          <w:b w:val="false"/>
          <w:i w:val="false"/>
          <w:color w:val="000000"/>
          <w:sz w:val="28"/>
        </w:rPr>
        <w:t>
      2) бюджеттік бағдарламаны іске асыруға арналған жоспарлы және іс жүзіндегі шығыстар (мың теңге), сондай-ақ өткен қаржы жылында осы бюджеттік бағдарлама бойынша бюджет шығыстары туралы ақпарат және тауарлардың (жұмыстардың, көрсетілетін қызметтердің) бірлігі үшін іс жүзіндегі шығыстар;</w:t>
      </w:r>
    </w:p>
    <w:bookmarkEnd w:id="39"/>
    <w:bookmarkStart w:name="z50" w:id="40"/>
    <w:p>
      <w:pPr>
        <w:spacing w:after="0"/>
        <w:ind w:left="0"/>
        <w:jc w:val="both"/>
      </w:pPr>
      <w:r>
        <w:rPr>
          <w:rFonts w:ascii="Times New Roman"/>
          <w:b w:val="false"/>
          <w:i w:val="false"/>
          <w:color w:val="000000"/>
          <w:sz w:val="28"/>
        </w:rPr>
        <w:t>
      3) бюджет қаражатының атқарылмау сомасы және олардың себептері;</w:t>
      </w:r>
    </w:p>
    <w:bookmarkEnd w:id="40"/>
    <w:bookmarkStart w:name="z51" w:id="41"/>
    <w:p>
      <w:pPr>
        <w:spacing w:after="0"/>
        <w:ind w:left="0"/>
        <w:jc w:val="both"/>
      </w:pPr>
      <w:r>
        <w:rPr>
          <w:rFonts w:ascii="Times New Roman"/>
          <w:b w:val="false"/>
          <w:i w:val="false"/>
          <w:color w:val="000000"/>
          <w:sz w:val="28"/>
        </w:rPr>
        <w:t>
      4) тікелей нәтиженің жоспарланған және іс жүзінде қол жеткізілген сандық көрсеткіштері туралы сандық ақпарат (даналар, бірліктер, шаршы метрлер және тағы сол сияқты), алдыңғы қаржы жылындағы бюджеттік бағдарлама нәтижелері: тікелей нәтиженің қол жеткізілген сандық көрсеткіштерінің және бір бірлікке іс жүзінде көрсетілген қызметтердің саны (тауарлар, жұмыстар);</w:t>
      </w:r>
    </w:p>
    <w:bookmarkEnd w:id="41"/>
    <w:bookmarkStart w:name="z52" w:id="42"/>
    <w:p>
      <w:pPr>
        <w:spacing w:after="0"/>
        <w:ind w:left="0"/>
        <w:jc w:val="both"/>
      </w:pPr>
      <w:r>
        <w:rPr>
          <w:rFonts w:ascii="Times New Roman"/>
          <w:b w:val="false"/>
          <w:i w:val="false"/>
          <w:color w:val="000000"/>
          <w:sz w:val="28"/>
        </w:rPr>
        <w:t>
      5) өткен есепті жылдың басымен салыстырғанда тиісті бюджеттік бағдарлама бойынша дебиторлық және кредиторлық берешектің болуы туралы ақпарат, оның ішінде пайда болған берешектердің себептерін және оларды өтеу жөнінде қабылданған (қабылданатын) шараларды көрсете отырып, өткен жылдар берешегі;</w:t>
      </w:r>
    </w:p>
    <w:bookmarkEnd w:id="42"/>
    <w:bookmarkStart w:name="z53" w:id="43"/>
    <w:p>
      <w:pPr>
        <w:spacing w:after="0"/>
        <w:ind w:left="0"/>
        <w:jc w:val="both"/>
      </w:pPr>
      <w:r>
        <w:rPr>
          <w:rFonts w:ascii="Times New Roman"/>
          <w:b w:val="false"/>
          <w:i w:val="false"/>
          <w:color w:val="000000"/>
          <w:sz w:val="28"/>
        </w:rPr>
        <w:t>
      6) бақылау органдары жүргізген бюджет қаражатын пайдаланудың атаулылығы мен нысаналы сипаттығы, растайтын құжаттарды қоса бере отырып, бұзушылықтарды жою жөнінде қабылданған шараларды баяндай отырып, Қазақстан Республикасы заңнамасының сақталуы тұрғысынан (әрқайсысының бөлінісінде) тексеру жөніндегі ақпаратты қамтиды.</w:t>
      </w:r>
    </w:p>
    <w:bookmarkEnd w:id="43"/>
    <w:bookmarkStart w:name="z54" w:id="44"/>
    <w:p>
      <w:pPr>
        <w:spacing w:after="0"/>
        <w:ind w:left="0"/>
        <w:jc w:val="both"/>
      </w:pPr>
      <w:r>
        <w:rPr>
          <w:rFonts w:ascii="Times New Roman"/>
          <w:b w:val="false"/>
          <w:i w:val="false"/>
          <w:color w:val="000000"/>
          <w:sz w:val="28"/>
        </w:rPr>
        <w:t>
      46. Бюджетті атқару жөніндегі уәкілетті орган Стратегиялық жоспарлар әзірлемейтін бюджеттік бағдарламалардың әкімшілері берген ақпараттар, ішкі бақылау қызметтерінің материалдары, сондай-ақ ішкі және сыртқы факторлардың әсерін анықтау негізінде бюджеттік бағдарламаның нәтиже көрсеткіштеріне қол жеткізу жөнінде талдау жүргізеді.</w:t>
      </w:r>
    </w:p>
    <w:bookmarkEnd w:id="44"/>
    <w:bookmarkStart w:name="z55" w:id="45"/>
    <w:p>
      <w:pPr>
        <w:spacing w:after="0"/>
        <w:ind w:left="0"/>
        <w:jc w:val="both"/>
      </w:pPr>
      <w:r>
        <w:rPr>
          <w:rFonts w:ascii="Times New Roman"/>
          <w:b w:val="false"/>
          <w:i w:val="false"/>
          <w:color w:val="000000"/>
          <w:sz w:val="28"/>
        </w:rPr>
        <w:t>
      47. Бюджетті атқару жөніндегі уәкілетті орган бюджеттік бағдарламалардың нәтиже көрсеткішіне қол жеткізудің талдауын оның негізінде алынған ақпаратты Түсімдер бойынша тиісті бюджетті атқару туралы, сондай-ақ бюджеттік бағдарламаларды іске асыру туралы талдамалық есепке енгізу үшін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57"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15-қосымшамен толықтырылсын.</w:t>
      </w:r>
    </w:p>
    <w:bookmarkEnd w:id="46"/>
    <w:bookmarkStart w:name="z58" w:id="47"/>
    <w:p>
      <w:pPr>
        <w:spacing w:after="0"/>
        <w:ind w:left="0"/>
        <w:jc w:val="both"/>
      </w:pPr>
      <w:r>
        <w:rPr>
          <w:rFonts w:ascii="Times New Roman"/>
          <w:b w:val="false"/>
          <w:i w:val="false"/>
          <w:color w:val="000000"/>
          <w:sz w:val="28"/>
        </w:rPr>
        <w:t>
      2. Бюджеттік рәсімдер әдіснамасы департаменті (З.А. Ерназарова) осы бұйрықтың Қазақстан Республикасы Әдiлет министрлiгiнде мемлекеттiк тiркелуiн қамтамасыз етсiн.</w:t>
      </w:r>
    </w:p>
    <w:bookmarkEnd w:id="47"/>
    <w:bookmarkStart w:name="z59" w:id="48"/>
    <w:p>
      <w:pPr>
        <w:spacing w:after="0"/>
        <w:ind w:left="0"/>
        <w:jc w:val="both"/>
      </w:pPr>
      <w:r>
        <w:rPr>
          <w:rFonts w:ascii="Times New Roman"/>
          <w:b w:val="false"/>
          <w:i w:val="false"/>
          <w:color w:val="000000"/>
          <w:sz w:val="28"/>
        </w:rPr>
        <w:t>
      3. Ақпараттық технологиялар департаментi (Д.Ж. Күнтубаев) "Бюджеттiк процесс мониторингi" бағдарламалық қамтымына тиісті өзгерістер енгізсін.</w:t>
      </w:r>
    </w:p>
    <w:bookmarkEnd w:id="48"/>
    <w:bookmarkStart w:name="z60" w:id="49"/>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 күнiнен бастап қолданысқа енгiзiледi.</w:t>
      </w:r>
    </w:p>
    <w:bookmarkEnd w:id="4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294 бұйрығына</w:t>
            </w:r>
            <w:r>
              <w:br/>
            </w:r>
            <w:r>
              <w:rPr>
                <w:rFonts w:ascii="Times New Roman"/>
                <w:b w:val="false"/>
                <w:i w:val="false"/>
                <w:color w:val="000000"/>
                <w:sz w:val="20"/>
              </w:rPr>
              <w:t>1-қосымша</w:t>
            </w:r>
            <w:r>
              <w:br/>
            </w:r>
            <w:r>
              <w:rPr>
                <w:rFonts w:ascii="Times New Roman"/>
                <w:b w:val="false"/>
                <w:i w:val="false"/>
                <w:color w:val="000000"/>
                <w:sz w:val="20"/>
              </w:rPr>
              <w:t>Бюджеттік мониторинг жүргізу</w:t>
            </w:r>
            <w:r>
              <w:br/>
            </w:r>
            <w:r>
              <w:rPr>
                <w:rFonts w:ascii="Times New Roman"/>
                <w:b w:val="false"/>
                <w:i w:val="false"/>
                <w:color w:val="000000"/>
                <w:sz w:val="20"/>
              </w:rPr>
              <w:t>Нұсқауына 8-қосымша</w:t>
            </w:r>
          </w:p>
        </w:tc>
      </w:tr>
    </w:tbl>
    <w:p>
      <w:pPr>
        <w:spacing w:after="0"/>
        <w:ind w:left="0"/>
        <w:jc w:val="left"/>
      </w:pPr>
      <w:r>
        <w:rPr>
          <w:rFonts w:ascii="Times New Roman"/>
          <w:b/>
          <w:i w:val="false"/>
          <w:color w:val="000000"/>
        </w:rPr>
        <w:t xml:space="preserve"> 200___ жылғы ________________ жағдай</w:t>
      </w:r>
      <w:r>
        <w:br/>
      </w:r>
      <w:r>
        <w:rPr>
          <w:rFonts w:ascii="Times New Roman"/>
          <w:b/>
          <w:i w:val="false"/>
          <w:color w:val="000000"/>
        </w:rPr>
        <w:t>Есеп бойынша бюджеттiк бағдарламаларды (кiшi бағдарламаларды)</w:t>
      </w:r>
      <w:r>
        <w:br/>
      </w:r>
      <w:r>
        <w:rPr>
          <w:rFonts w:ascii="Times New Roman"/>
          <w:b/>
          <w:i w:val="false"/>
          <w:color w:val="000000"/>
        </w:rPr>
        <w:t>іске асыру мониторингiнiң нәтижелерi туралы</w:t>
      </w:r>
    </w:p>
    <w:p>
      <w:pPr>
        <w:spacing w:after="0"/>
        <w:ind w:left="0"/>
        <w:jc w:val="both"/>
      </w:pPr>
      <w:r>
        <w:rPr>
          <w:rFonts w:ascii="Times New Roman"/>
          <w:b w:val="false"/>
          <w:i w:val="false"/>
          <w:color w:val="000000"/>
          <w:sz w:val="28"/>
        </w:rPr>
        <w:t>
      Бюджеттiк бағдарлама әкiмшiсi</w:t>
      </w:r>
    </w:p>
    <w:p>
      <w:pPr>
        <w:spacing w:after="0"/>
        <w:ind w:left="0"/>
        <w:jc w:val="both"/>
      </w:pPr>
      <w:r>
        <w:rPr>
          <w:rFonts w:ascii="Times New Roman"/>
          <w:b w:val="false"/>
          <w:i w:val="false"/>
          <w:color w:val="000000"/>
          <w:sz w:val="28"/>
        </w:rPr>
        <w:t>
      Бюджеттiң түрi</w:t>
      </w:r>
    </w:p>
    <w:p>
      <w:pPr>
        <w:spacing w:after="0"/>
        <w:ind w:left="0"/>
        <w:jc w:val="both"/>
      </w:pPr>
      <w:r>
        <w:rPr>
          <w:rFonts w:ascii="Times New Roman"/>
          <w:b w:val="false"/>
          <w:i w:val="false"/>
          <w:color w:val="000000"/>
          <w:sz w:val="28"/>
        </w:rPr>
        <w:t>
      Есептi кезең Өлшем бiрлiгi</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
        <w:gridCol w:w="259"/>
        <w:gridCol w:w="403"/>
        <w:gridCol w:w="476"/>
        <w:gridCol w:w="259"/>
        <w:gridCol w:w="259"/>
        <w:gridCol w:w="259"/>
        <w:gridCol w:w="259"/>
        <w:gridCol w:w="2263"/>
        <w:gridCol w:w="1463"/>
        <w:gridCol w:w="1390"/>
        <w:gridCol w:w="404"/>
        <w:gridCol w:w="2408"/>
        <w:gridCol w:w="16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 бағ./7 - бағ.*100)</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 сомасы (9 - бағ.-7 - бағ.)</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орындалуы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Атқарылу % (13 - бағ./5 - бағ.*100)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(13-бағ. - 5-бағ.)</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63"/>
        <w:gridCol w:w="374"/>
        <w:gridCol w:w="628"/>
        <w:gridCol w:w="374"/>
        <w:gridCol w:w="409"/>
        <w:gridCol w:w="497"/>
        <w:gridCol w:w="3287"/>
        <w:gridCol w:w="2436"/>
        <w:gridCol w:w="1194"/>
        <w:gridCol w:w="954"/>
        <w:gridCol w:w="11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(жоспардың орындалмау себептерін бюджеттік бағдарламалар (кіші бағдарламалар) әкімшілерінің негіздеуі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(бюджеттік бағдарламалардың (кіші бағдарламалардың) әкімшілерінің міндеттемелерді өз уақытылы қабылдау не қабылдамауының негіздемесі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республикалық бюджеттік бағдарламалар әкімшілеріне тәуелді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(субъективтік)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шешімдері қабылданбаған бөлінетін бюджеттік бағдарламалар бойынша бөлінбеген қалдық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себептер бойынша үнемдеу </w:t>
            </w: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өтпей қалған конкурстар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бағдарламаны тиімді басқармауы (конкурстық рәсімдерді уақтылы өткізбеу, оларды өткізу мерзімдерін ауыстыру, жасалмаған шарттар, қаржы жоспарларға өзгерістер енгізу, төлем құжаттарын ұзақ келісу, бюджет қаражатының талап етілмеуі, көтеріңкі құндық және сандық көрсеткіштер, жылдық жоспарларды негізсіз айлар бойынша бөлу)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 (өнім берушілердің шарт талаптарын бұзуы, өнім берушілердің тауарларды жеткізбеуі, тауарларды (жұмыстарды, көрсетілетін қызметтерді) берушілердің орындалған жұмыстар актілерін, шот-фактураларды, нарықты талдауын уақтылы бермеуі)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іске асыру жөнінде нормативтік құқықтық актілерді уақтылы қабылдамау және басқа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13-бағанды бюджеттік бағдарламалар әкімшілері</w:t>
      </w:r>
    </w:p>
    <w:p>
      <w:pPr>
        <w:spacing w:after="0"/>
        <w:ind w:left="0"/>
        <w:jc w:val="both"/>
      </w:pPr>
      <w:r>
        <w:rPr>
          <w:rFonts w:ascii="Times New Roman"/>
          <w:b w:val="false"/>
          <w:i w:val="false"/>
          <w:color w:val="000000"/>
          <w:sz w:val="28"/>
        </w:rPr>
        <w:t>
       ағымдағы жылғы 9 айдың қорытындысынан бастап</w:t>
      </w:r>
    </w:p>
    <w:p>
      <w:pPr>
        <w:spacing w:after="0"/>
        <w:ind w:left="0"/>
        <w:jc w:val="both"/>
      </w:pPr>
      <w:r>
        <w:rPr>
          <w:rFonts w:ascii="Times New Roman"/>
          <w:b w:val="false"/>
          <w:i w:val="false"/>
          <w:color w:val="000000"/>
          <w:sz w:val="28"/>
        </w:rPr>
        <w:t>
       ағымдағы жылдың соңына дейін толтырады.</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w:t>
      </w:r>
    </w:p>
    <w:p>
      <w:pPr>
        <w:spacing w:after="0"/>
        <w:ind w:left="0"/>
        <w:jc w:val="both"/>
      </w:pPr>
      <w:r>
        <w:rPr>
          <w:rFonts w:ascii="Times New Roman"/>
          <w:b w:val="false"/>
          <w:i w:val="false"/>
          <w:color w:val="000000"/>
          <w:sz w:val="28"/>
        </w:rPr>
        <w:t>
      орталық атқарушы орган жауапты</w:t>
      </w:r>
    </w:p>
    <w:p>
      <w:pPr>
        <w:spacing w:after="0"/>
        <w:ind w:left="0"/>
        <w:jc w:val="both"/>
      </w:pPr>
      <w:r>
        <w:rPr>
          <w:rFonts w:ascii="Times New Roman"/>
          <w:b w:val="false"/>
          <w:i w:val="false"/>
          <w:color w:val="000000"/>
          <w:sz w:val="28"/>
        </w:rPr>
        <w:t>
      хатшысының өкілеттіктері жүктелген _________ ___________________</w:t>
      </w:r>
    </w:p>
    <w:p>
      <w:pPr>
        <w:spacing w:after="0"/>
        <w:ind w:left="0"/>
        <w:jc w:val="both"/>
      </w:pPr>
      <w:r>
        <w:rPr>
          <w:rFonts w:ascii="Times New Roman"/>
          <w:b w:val="false"/>
          <w:i w:val="false"/>
          <w:color w:val="000000"/>
          <w:sz w:val="28"/>
        </w:rPr>
        <w:t>
      лауазымды тұлға)/мемлекеттік мекеме (қолы) (қолды таратып жазу)</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Қаржы қызметінің басшысы ________ 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294 бұйрығына</w:t>
            </w:r>
            <w:r>
              <w:br/>
            </w:r>
            <w:r>
              <w:rPr>
                <w:rFonts w:ascii="Times New Roman"/>
                <w:b w:val="false"/>
                <w:i w:val="false"/>
                <w:color w:val="000000"/>
                <w:sz w:val="20"/>
              </w:rPr>
              <w:t>2-қосымша</w:t>
            </w:r>
            <w:r>
              <w:br/>
            </w:r>
            <w:r>
              <w:rPr>
                <w:rFonts w:ascii="Times New Roman"/>
                <w:b w:val="false"/>
                <w:i w:val="false"/>
                <w:color w:val="000000"/>
                <w:sz w:val="20"/>
              </w:rPr>
              <w:t>Бюджеттік мониторинг жүргізу</w:t>
            </w:r>
            <w:r>
              <w:br/>
            </w:r>
            <w:r>
              <w:rPr>
                <w:rFonts w:ascii="Times New Roman"/>
                <w:b w:val="false"/>
                <w:i w:val="false"/>
                <w:color w:val="000000"/>
                <w:sz w:val="20"/>
              </w:rPr>
              <w:t>Нұсқауына 9-қосымша</w:t>
            </w:r>
          </w:p>
        </w:tc>
      </w:tr>
    </w:tbl>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орындалуы туралы талдамалы есеп</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Мерзімділігі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
        <w:gridCol w:w="259"/>
        <w:gridCol w:w="403"/>
        <w:gridCol w:w="476"/>
        <w:gridCol w:w="259"/>
        <w:gridCol w:w="259"/>
        <w:gridCol w:w="259"/>
        <w:gridCol w:w="259"/>
        <w:gridCol w:w="2263"/>
        <w:gridCol w:w="1463"/>
        <w:gridCol w:w="1390"/>
        <w:gridCol w:w="404"/>
        <w:gridCol w:w="2408"/>
        <w:gridCol w:w="16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 бағ./7 - бағ.*100)</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 сомасы (9 - бағ.-7 - бағ.)</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орындалуы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Атқарылу % (13 - бағ./5 - бағ.*100)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атқарылмау сомасы (13-бағ. - 5-бағ.)</w:t>
            </w:r>
          </w:p>
        </w:tc>
      </w:tr>
      <w:tr>
        <w:trPr>
          <w:trHeight w:val="30" w:hRule="atLeast"/>
        </w:trPr>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бағдарламасы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63"/>
        <w:gridCol w:w="374"/>
        <w:gridCol w:w="628"/>
        <w:gridCol w:w="374"/>
        <w:gridCol w:w="409"/>
        <w:gridCol w:w="497"/>
        <w:gridCol w:w="3287"/>
        <w:gridCol w:w="2436"/>
        <w:gridCol w:w="1194"/>
        <w:gridCol w:w="954"/>
        <w:gridCol w:w="115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(жоспардың орындалмау себептерін бюджеттік бағдарламалар (кіші бағдарламалар) әкімшілерінің негіздеуі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(бюджеттік бағдарламалардың (кіші бағдарламалардың) әкімшілерінің міндеттемелерді өз уақытылы қабылдау не қабылдамауының негіздемесі</w:t>
            </w:r>
          </w:p>
        </w:tc>
      </w:tr>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республикалық бюджеттік бағдарламалар әкімшілеріне тәуелді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(субъективтік)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шешімдері қабылданбаған бөлінетін бюджеттік бағдарламалар бойынша бөлінбеген қалдық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себептер бойынша үнемдеу </w:t>
            </w: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өтпей қалған конкурстар</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бағдарламаны тиімді басқармауы (конкурстық рәсімдерді уақтылы өткізбеу, оларды өткізу мерзімдерін ауыстыру, жасалмаған шарттар, қаржы жоспарларға өзгерістер енгізу, төлем құжаттарын ұзақ келісу, бюджет қаражатының талап етілмеуі, көтеріңкі құндық және сандық көрсеткіштер, жылдық жоспарларды негізсіз айлар бойынша бөлу)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шарттық міндеттемелер (өнім берушілердің шарт талаптарын бұзуы, өнім берушілердің тауарларды жеткізбеуі, тауарларды (жұмыстарды, көрсетілетін қызметтерді) берушілердің орындалған жұмыстар актілерін, шот-фактураларды, нарықты талдауын уақтылы бермеуі)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(кіші бағдарламаларды) іске асыру жөнінде нормативтік құқықтық актілерді уақтылы қабылдамау және басқа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13-бағанды бюджеттік бағдарлама әкімшісі</w:t>
      </w:r>
    </w:p>
    <w:p>
      <w:pPr>
        <w:spacing w:after="0"/>
        <w:ind w:left="0"/>
        <w:jc w:val="both"/>
      </w:pPr>
      <w:r>
        <w:rPr>
          <w:rFonts w:ascii="Times New Roman"/>
          <w:b w:val="false"/>
          <w:i w:val="false"/>
          <w:color w:val="000000"/>
          <w:sz w:val="28"/>
        </w:rPr>
        <w:t>
       толтырады а.ж. 9 айдың қорытындыларынан бастап</w:t>
      </w:r>
    </w:p>
    <w:p>
      <w:pPr>
        <w:spacing w:after="0"/>
        <w:ind w:left="0"/>
        <w:jc w:val="both"/>
      </w:pPr>
      <w:r>
        <w:rPr>
          <w:rFonts w:ascii="Times New Roman"/>
          <w:b w:val="false"/>
          <w:i w:val="false"/>
          <w:color w:val="000000"/>
          <w:sz w:val="28"/>
        </w:rPr>
        <w:t>
       және ағымдағы жылдың соңына дейін</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осы Нұсқаудың 25-тармағына сәйкес</w:t>
      </w:r>
    </w:p>
    <w:p>
      <w:pPr>
        <w:spacing w:after="0"/>
        <w:ind w:left="0"/>
        <w:jc w:val="both"/>
      </w:pPr>
      <w:r>
        <w:rPr>
          <w:rFonts w:ascii="Times New Roman"/>
          <w:b w:val="false"/>
          <w:i w:val="false"/>
          <w:color w:val="000000"/>
          <w:sz w:val="28"/>
        </w:rPr>
        <w:t>
       есепті ай сайын ұсыну</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органның құрымдылық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294 бұйрығына</w:t>
            </w:r>
            <w:r>
              <w:br/>
            </w:r>
            <w:r>
              <w:rPr>
                <w:rFonts w:ascii="Times New Roman"/>
                <w:b w:val="false"/>
                <w:i w:val="false"/>
                <w:color w:val="000000"/>
                <w:sz w:val="20"/>
              </w:rPr>
              <w:t>3-қосымша</w:t>
            </w:r>
            <w:r>
              <w:br/>
            </w:r>
            <w:r>
              <w:rPr>
                <w:rFonts w:ascii="Times New Roman"/>
                <w:b w:val="false"/>
                <w:i w:val="false"/>
                <w:color w:val="000000"/>
                <w:sz w:val="20"/>
              </w:rPr>
              <w:t>Бюджеттік мониторинг жүргізу</w:t>
            </w:r>
            <w:r>
              <w:br/>
            </w:r>
            <w:r>
              <w:rPr>
                <w:rFonts w:ascii="Times New Roman"/>
                <w:b w:val="false"/>
                <w:i w:val="false"/>
                <w:color w:val="000000"/>
                <w:sz w:val="20"/>
              </w:rPr>
              <w:t>Нұсқауына 14-қосымша</w:t>
            </w:r>
          </w:p>
        </w:tc>
      </w:tr>
    </w:tbl>
    <w:p>
      <w:pPr>
        <w:spacing w:after="0"/>
        <w:ind w:left="0"/>
        <w:jc w:val="left"/>
      </w:pPr>
      <w:r>
        <w:rPr>
          <w:rFonts w:ascii="Times New Roman"/>
          <w:b/>
          <w:i w:val="false"/>
          <w:color w:val="000000"/>
        </w:rPr>
        <w:t xml:space="preserve"> _____ қаржы жылында бюджеттік бағдарламаның</w:t>
      </w:r>
      <w:r>
        <w:br/>
      </w:r>
      <w:r>
        <w:rPr>
          <w:rFonts w:ascii="Times New Roman"/>
          <w:b/>
          <w:i w:val="false"/>
          <w:color w:val="000000"/>
        </w:rPr>
        <w:t>іске асырылуы туралы есеп</w:t>
      </w:r>
    </w:p>
    <w:p>
      <w:pPr>
        <w:spacing w:after="0"/>
        <w:ind w:left="0"/>
        <w:jc w:val="both"/>
      </w:pPr>
      <w:r>
        <w:rPr>
          <w:rFonts w:ascii="Times New Roman"/>
          <w:b w:val="false"/>
          <w:i w:val="false"/>
          <w:color w:val="000000"/>
          <w:sz w:val="28"/>
        </w:rPr>
        <w:t>
      Бюджеттік бағдарламалар әкімшісінің коды мен атауы: _________</w:t>
      </w:r>
    </w:p>
    <w:p>
      <w:pPr>
        <w:spacing w:after="0"/>
        <w:ind w:left="0"/>
        <w:jc w:val="both"/>
      </w:pPr>
      <w:r>
        <w:rPr>
          <w:rFonts w:ascii="Times New Roman"/>
          <w:b w:val="false"/>
          <w:i w:val="false"/>
          <w:color w:val="000000"/>
          <w:sz w:val="28"/>
        </w:rPr>
        <w:t>
      Бюджеттік бағдарлама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59"/>
        <w:gridCol w:w="418"/>
        <w:gridCol w:w="418"/>
        <w:gridCol w:w="418"/>
        <w:gridCol w:w="650"/>
        <w:gridCol w:w="1076"/>
        <w:gridCol w:w="1501"/>
        <w:gridCol w:w="3559"/>
        <w:gridCol w:w="2041"/>
        <w:gridCol w:w="650"/>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коды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көрсеткішіне қол жеткізу</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көзделген жоспар (мың теңге)</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атқарылу (төленген міндеттемелер) (мың теңге)</w:t>
            </w:r>
          </w:p>
        </w:tc>
        <w:tc>
          <w:tcPr>
            <w:tcW w:w="3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(8-бағ./7-бағ.)*100%</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 сомасы мың теңге) (7-бағ-8-бағ)</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жеткізе 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қаражаттар</w:t>
            </w:r>
            <w:r>
              <w:br/>
            </w:r>
            <w:r>
              <w:rPr>
                <w:rFonts w:ascii="Times New Roman"/>
                <w:b w:val="false"/>
                <w:i w:val="false"/>
                <w:color w:val="000000"/>
                <w:sz w:val="20"/>
              </w:rPr>
              <w:t>
(мың теңге)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хатшысы(белгіленген тәртіппен оған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хатшысының өкілеттігі жүктелген</w:t>
      </w:r>
    </w:p>
    <w:p>
      <w:pPr>
        <w:spacing w:after="0"/>
        <w:ind w:left="0"/>
        <w:jc w:val="both"/>
      </w:pPr>
      <w:r>
        <w:rPr>
          <w:rFonts w:ascii="Times New Roman"/>
          <w:b w:val="false"/>
          <w:i w:val="false"/>
          <w:color w:val="000000"/>
          <w:sz w:val="28"/>
        </w:rPr>
        <w:t>
      лауазымды тұлға)/мемлекеттік</w:t>
      </w:r>
    </w:p>
    <w:p>
      <w:pPr>
        <w:spacing w:after="0"/>
        <w:ind w:left="0"/>
        <w:jc w:val="both"/>
      </w:pPr>
      <w:r>
        <w:rPr>
          <w:rFonts w:ascii="Times New Roman"/>
          <w:b w:val="false"/>
          <w:i w:val="false"/>
          <w:color w:val="000000"/>
          <w:sz w:val="28"/>
        </w:rPr>
        <w:t>
      мекеменің басшысы _______ 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294 бұйрығына</w:t>
            </w:r>
            <w:r>
              <w:br/>
            </w:r>
            <w:r>
              <w:rPr>
                <w:rFonts w:ascii="Times New Roman"/>
                <w:b w:val="false"/>
                <w:i w:val="false"/>
                <w:color w:val="000000"/>
                <w:sz w:val="20"/>
              </w:rPr>
              <w:t>4-қосымша</w:t>
            </w:r>
            <w:r>
              <w:br/>
            </w:r>
            <w:r>
              <w:rPr>
                <w:rFonts w:ascii="Times New Roman"/>
                <w:b w:val="false"/>
                <w:i w:val="false"/>
                <w:color w:val="000000"/>
                <w:sz w:val="20"/>
              </w:rPr>
              <w:t>Бюджеттік мониторинг жүргізу</w:t>
            </w:r>
            <w:r>
              <w:br/>
            </w:r>
            <w:r>
              <w:rPr>
                <w:rFonts w:ascii="Times New Roman"/>
                <w:b w:val="false"/>
                <w:i w:val="false"/>
                <w:color w:val="000000"/>
                <w:sz w:val="20"/>
              </w:rPr>
              <w:t>Нұсқауына 15-қосымша</w:t>
            </w:r>
          </w:p>
        </w:tc>
      </w:tr>
    </w:tbl>
    <w:p>
      <w:pPr>
        <w:spacing w:after="0"/>
        <w:ind w:left="0"/>
        <w:jc w:val="left"/>
      </w:pPr>
      <w:r>
        <w:rPr>
          <w:rFonts w:ascii="Times New Roman"/>
          <w:b/>
          <w:i w:val="false"/>
          <w:color w:val="000000"/>
        </w:rPr>
        <w:t xml:space="preserve"> Төлемдер бойынша қаржыландыру жоспарының күтілетін орындалысы</w:t>
      </w:r>
      <w:r>
        <w:br/>
      </w:r>
      <w:r>
        <w:rPr>
          <w:rFonts w:ascii="Times New Roman"/>
          <w:b/>
          <w:i w:val="false"/>
          <w:color w:val="000000"/>
        </w:rPr>
        <w:t>туралы 20 _______ жылғы _______________ жағдай бойынша</w:t>
      </w:r>
      <w:r>
        <w:br/>
      </w:r>
      <w:r>
        <w:rPr>
          <w:rFonts w:ascii="Times New Roman"/>
          <w:b/>
          <w:i w:val="false"/>
          <w:color w:val="000000"/>
        </w:rPr>
        <w:t>Ақпарат</w:t>
      </w:r>
    </w:p>
    <w:p>
      <w:pPr>
        <w:spacing w:after="0"/>
        <w:ind w:left="0"/>
        <w:jc w:val="both"/>
      </w:pPr>
      <w:r>
        <w:rPr>
          <w:rFonts w:ascii="Times New Roman"/>
          <w:b w:val="false"/>
          <w:i w:val="false"/>
          <w:color w:val="000000"/>
          <w:sz w:val="28"/>
        </w:rPr>
        <w:t>
      Бюджеттік бағдарлама әкімшісі</w:t>
      </w:r>
    </w:p>
    <w:p>
      <w:pPr>
        <w:spacing w:after="0"/>
        <w:ind w:left="0"/>
        <w:jc w:val="both"/>
      </w:pPr>
      <w:r>
        <w:rPr>
          <w:rFonts w:ascii="Times New Roman"/>
          <w:b w:val="false"/>
          <w:i w:val="false"/>
          <w:color w:val="000000"/>
          <w:sz w:val="28"/>
        </w:rPr>
        <w:t>
      Бюджет түрі (республикалық)</w:t>
      </w:r>
    </w:p>
    <w:p>
      <w:pPr>
        <w:spacing w:after="0"/>
        <w:ind w:left="0"/>
        <w:jc w:val="both"/>
      </w:pPr>
      <w:r>
        <w:rPr>
          <w:rFonts w:ascii="Times New Roman"/>
          <w:b w:val="false"/>
          <w:i w:val="false"/>
          <w:color w:val="000000"/>
          <w:sz w:val="28"/>
        </w:rPr>
        <w:t>
      Есептік кезең (ай сайын)</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82"/>
        <w:gridCol w:w="382"/>
        <w:gridCol w:w="382"/>
        <w:gridCol w:w="595"/>
        <w:gridCol w:w="701"/>
        <w:gridCol w:w="595"/>
        <w:gridCol w:w="595"/>
        <w:gridCol w:w="2982"/>
        <w:gridCol w:w="2982"/>
        <w:gridCol w:w="1161"/>
        <w:gridCol w:w="1161"/>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төлемдер бойынша жоспары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төлемдер бойынша жоспары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жиынтық жоспарының орындалысының күтілуі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айға арналған жоспарының күтілуі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Орындалысы, %. гр.7 / гр.5 * 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Орындалысы, %. гр.8 / гр.6 * 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гр.7-гр.5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Жоспардың орындалмауы гр.8-гр.6</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(орталық атқарушы органы</w:t>
      </w:r>
    </w:p>
    <w:p>
      <w:pPr>
        <w:spacing w:after="0"/>
        <w:ind w:left="0"/>
        <w:jc w:val="both"/>
      </w:pPr>
      <w:r>
        <w:rPr>
          <w:rFonts w:ascii="Times New Roman"/>
          <w:b w:val="false"/>
          <w:i w:val="false"/>
          <w:color w:val="000000"/>
          <w:sz w:val="28"/>
        </w:rPr>
        <w:t>
      Жауапты хатшысының уәкілеттілігі</w:t>
      </w:r>
    </w:p>
    <w:p>
      <w:pPr>
        <w:spacing w:after="0"/>
        <w:ind w:left="0"/>
        <w:jc w:val="both"/>
      </w:pPr>
      <w:r>
        <w:rPr>
          <w:rFonts w:ascii="Times New Roman"/>
          <w:b w:val="false"/>
          <w:i w:val="false"/>
          <w:color w:val="000000"/>
          <w:sz w:val="28"/>
        </w:rPr>
        <w:t>
      белгіленген тәртіпте жүктелген,</w:t>
      </w:r>
    </w:p>
    <w:p>
      <w:pPr>
        <w:spacing w:after="0"/>
        <w:ind w:left="0"/>
        <w:jc w:val="both"/>
      </w:pPr>
      <w:r>
        <w:rPr>
          <w:rFonts w:ascii="Times New Roman"/>
          <w:b w:val="false"/>
          <w:i w:val="false"/>
          <w:color w:val="000000"/>
          <w:sz w:val="28"/>
        </w:rPr>
        <w:t>
      яғни лауазымдық тұлға)/</w:t>
      </w:r>
    </w:p>
    <w:p>
      <w:pPr>
        <w:spacing w:after="0"/>
        <w:ind w:left="0"/>
        <w:jc w:val="both"/>
      </w:pPr>
      <w:r>
        <w:rPr>
          <w:rFonts w:ascii="Times New Roman"/>
          <w:b w:val="false"/>
          <w:i w:val="false"/>
          <w:color w:val="000000"/>
          <w:sz w:val="28"/>
        </w:rPr>
        <w:t>
      мемлекеттiк мекеме басшысы _______________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қызметінің басшысы _______________ 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