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85762" w14:textId="5c857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 әскери полициясы гауптвахталарының ішкі тәртіп қағидаларын бекіту туралы" Қазақстан Республикасы Қорғаныс министрінің 2012 жылғы 13 желтоқсандағы № 972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2013 жылғы 13 маусымдағы № 291 бұйрығы. Қазақстан Республикасының Әділет министрлігінде 2013 жылы 03 шілдедегі № 8557 тіркелді. Күші жойылды - Қазақстан Республикасы Қорғаныс министрінің 2017 жылғы 20 шілдедегі № 366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20.07.2017 </w:t>
      </w:r>
      <w:r>
        <w:rPr>
          <w:rFonts w:ascii="Times New Roman"/>
          <w:b w:val="false"/>
          <w:i w:val="false"/>
          <w:color w:val="ff0000"/>
          <w:sz w:val="28"/>
        </w:rPr>
        <w:t>№ 366</w:t>
      </w:r>
      <w:r>
        <w:rPr>
          <w:rFonts w:ascii="Times New Roman"/>
          <w:b w:val="false"/>
          <w:i w:val="false"/>
          <w:color w:val="ff0000"/>
          <w:sz w:val="28"/>
        </w:rPr>
        <w:t xml:space="preserve"> (алғашқы ресми жарияланған күнiнен бастап күнтiзбелiк он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"Адамдарды қоғамнан уақытша оқшаулауды қамтамасыз ететін арнаулы мекемелерде ұстау тәртібі мен шарттары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xml:space="preserve"> сәйкес </w:t>
      </w:r>
      <w:r>
        <w:rPr>
          <w:rFonts w:ascii="Times New Roman"/>
          <w:b/>
          <w:i w:val="false"/>
          <w:color w:val="000000"/>
          <w:sz w:val="28"/>
        </w:rPr>
        <w:t>БҰЙЫРАМ</w:t>
      </w:r>
      <w:r>
        <w:rPr>
          <w:rFonts w:ascii="Times New Roman"/>
          <w:b/>
          <w:i w:val="false"/>
          <w:color w:val="000000"/>
          <w:sz w:val="28"/>
        </w:rPr>
        <w:t>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Қарулы Күштері әскери полициясы гауптвахталарының ішкі тәртіп қағидаларын бекіту туралы" Қазақстан Республикасы Қорғаныс министрінің 2012 жылғы 13 желтоқсандағы № 972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 тізілімінде № 8266 болып тіркелген, 2013 жылғы 23 ақпандағы № 74 (28013) "Егемен Қазақстан" газетінде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Атауы мынадай редакцияда жазылсын:</w:t>
      </w:r>
    </w:p>
    <w:bookmarkEnd w:id="2"/>
    <w:bookmarkStart w:name="z4" w:id="3"/>
    <w:p>
      <w:pPr>
        <w:spacing w:after="0"/>
        <w:ind w:left="0"/>
        <w:jc w:val="both"/>
      </w:pPr>
      <w:r>
        <w:rPr>
          <w:rFonts w:ascii="Times New Roman"/>
          <w:b w:val="false"/>
          <w:i w:val="false"/>
          <w:color w:val="000000"/>
          <w:sz w:val="28"/>
        </w:rPr>
        <w:t>
      "Қазақстан Республикасы Қарулы Күштері әскери полициясының күдіктілері мен айыпталушыларға арналған гауптвахталарының ішкі тәртіп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3) тармақшамен толықтырылсын: </w:t>
      </w:r>
    </w:p>
    <w:bookmarkStart w:name="z6" w:id="4"/>
    <w:p>
      <w:pPr>
        <w:spacing w:after="0"/>
        <w:ind w:left="0"/>
        <w:jc w:val="both"/>
      </w:pPr>
      <w:r>
        <w:rPr>
          <w:rFonts w:ascii="Times New Roman"/>
          <w:b w:val="false"/>
          <w:i w:val="false"/>
          <w:color w:val="000000"/>
          <w:sz w:val="28"/>
        </w:rPr>
        <w:t>
      "3) бұқаралық ақпарат құралдарында ресми жарияланғаннан кейін бұйрықты Қазақстан Республикасы Қорғаныс министрлігінің веб-сайтына орналастырсын.";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xml:space="preserve">
      "3. Осы бұйрықтың орындалуын бақылау Қорғаныс министрінің бірінші орынбасары – Қазақстан Республикасы Қарулы Күштері Бас штабының бастығына жүктелсін."; </w:t>
      </w:r>
    </w:p>
    <w:bookmarkEnd w:id="5"/>
    <w:bookmarkStart w:name="z9" w:id="6"/>
    <w:p>
      <w:pPr>
        <w:spacing w:after="0"/>
        <w:ind w:left="0"/>
        <w:jc w:val="both"/>
      </w:pPr>
      <w:r>
        <w:rPr>
          <w:rFonts w:ascii="Times New Roman"/>
          <w:b w:val="false"/>
          <w:i w:val="false"/>
          <w:color w:val="000000"/>
          <w:sz w:val="28"/>
        </w:rPr>
        <w:t xml:space="preserve">
      Қазақстан Республикасы Қарулы Күштері әскери полициясы гауптвахталарының ішкі тәртіп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6"/>
    <w:bookmarkStart w:name="z10" w:id="7"/>
    <w:p>
      <w:pPr>
        <w:spacing w:after="0"/>
        <w:ind w:left="0"/>
        <w:jc w:val="both"/>
      </w:pPr>
      <w:r>
        <w:rPr>
          <w:rFonts w:ascii="Times New Roman"/>
          <w:b w:val="false"/>
          <w:i w:val="false"/>
          <w:color w:val="000000"/>
          <w:sz w:val="28"/>
        </w:rPr>
        <w:t>
      2. Қазақстан Республикасы Қарулы Күштері Әскери полициясы бас басқармасының бастығы:</w:t>
      </w:r>
    </w:p>
    <w:bookmarkEnd w:id="7"/>
    <w:bookmarkStart w:name="z11" w:id="8"/>
    <w:p>
      <w:pPr>
        <w:spacing w:after="0"/>
        <w:ind w:left="0"/>
        <w:jc w:val="both"/>
      </w:pPr>
      <w:r>
        <w:rPr>
          <w:rFonts w:ascii="Times New Roman"/>
          <w:b w:val="false"/>
          <w:i w:val="false"/>
          <w:color w:val="000000"/>
          <w:sz w:val="28"/>
        </w:rPr>
        <w:t>
      1) заңнамада белгіленген тәртіппен осы бұйрықты мемлекеттік тіркеу үшін Қазақстан Республикасының Әділет министрлігіне жолдасын;</w:t>
      </w:r>
    </w:p>
    <w:bookmarkEnd w:id="8"/>
    <w:bookmarkStart w:name="z12" w:id="9"/>
    <w:p>
      <w:pPr>
        <w:spacing w:after="0"/>
        <w:ind w:left="0"/>
        <w:jc w:val="both"/>
      </w:pPr>
      <w:r>
        <w:rPr>
          <w:rFonts w:ascii="Times New Roman"/>
          <w:b w:val="false"/>
          <w:i w:val="false"/>
          <w:color w:val="000000"/>
          <w:sz w:val="28"/>
        </w:rPr>
        <w:t>
      2) мемлекеттік тіркелгеннен кейін бұйрықты ресми жариялау үшін бұқаралық ақпарат құралдарына жолдасын;</w:t>
      </w:r>
    </w:p>
    <w:bookmarkEnd w:id="9"/>
    <w:bookmarkStart w:name="z13" w:id="10"/>
    <w:p>
      <w:pPr>
        <w:spacing w:after="0"/>
        <w:ind w:left="0"/>
        <w:jc w:val="both"/>
      </w:pPr>
      <w:r>
        <w:rPr>
          <w:rFonts w:ascii="Times New Roman"/>
          <w:b w:val="false"/>
          <w:i w:val="false"/>
          <w:color w:val="000000"/>
          <w:sz w:val="28"/>
        </w:rPr>
        <w:t xml:space="preserve">
      3) бұқаралық ақпарат құралдарында ресми жарияланғаннан кейін бұйрықты Қазақстан Республикасы Қорғаныс министрлігінің веб-сайтына орналастырсын. </w:t>
      </w:r>
    </w:p>
    <w:bookmarkEnd w:id="10"/>
    <w:bookmarkStart w:name="z14" w:id="11"/>
    <w:p>
      <w:pPr>
        <w:spacing w:after="0"/>
        <w:ind w:left="0"/>
        <w:jc w:val="both"/>
      </w:pPr>
      <w:r>
        <w:rPr>
          <w:rFonts w:ascii="Times New Roman"/>
          <w:b w:val="false"/>
          <w:i w:val="false"/>
          <w:color w:val="000000"/>
          <w:sz w:val="28"/>
        </w:rPr>
        <w:t>
      3.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11"/>
    <w:bookmarkStart w:name="z15" w:id="12"/>
    <w:p>
      <w:pPr>
        <w:spacing w:after="0"/>
        <w:ind w:left="0"/>
        <w:jc w:val="both"/>
      </w:pPr>
      <w:r>
        <w:rPr>
          <w:rFonts w:ascii="Times New Roman"/>
          <w:b w:val="false"/>
          <w:i w:val="false"/>
          <w:color w:val="000000"/>
          <w:sz w:val="28"/>
        </w:rPr>
        <w:t>
      4. Бұйрық лауазымды адамдарға, оларға қатысты бөлігінде жеткізілсін.</w:t>
      </w:r>
    </w:p>
    <w:bookmarkEnd w:id="12"/>
    <w:bookmarkStart w:name="z16" w:id="13"/>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2013 жылғы 13 маусымдағы</w:t>
            </w:r>
            <w:r>
              <w:br/>
            </w:r>
            <w:r>
              <w:rPr>
                <w:rFonts w:ascii="Times New Roman"/>
                <w:b w:val="false"/>
                <w:i w:val="false"/>
                <w:color w:val="000000"/>
                <w:sz w:val="20"/>
              </w:rPr>
              <w:t>№ 291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2012 жылғы 13 желтоқсандағы</w:t>
            </w:r>
            <w:r>
              <w:br/>
            </w:r>
            <w:r>
              <w:rPr>
                <w:rFonts w:ascii="Times New Roman"/>
                <w:b w:val="false"/>
                <w:i w:val="false"/>
                <w:color w:val="000000"/>
                <w:sz w:val="20"/>
              </w:rPr>
              <w:t>№ 972 бұйрығымен бекітілген</w:t>
            </w:r>
          </w:p>
        </w:tc>
      </w:tr>
    </w:tbl>
    <w:bookmarkStart w:name="z19" w:id="14"/>
    <w:p>
      <w:pPr>
        <w:spacing w:after="0"/>
        <w:ind w:left="0"/>
        <w:jc w:val="left"/>
      </w:pPr>
      <w:r>
        <w:rPr>
          <w:rFonts w:ascii="Times New Roman"/>
          <w:b/>
          <w:i w:val="false"/>
          <w:color w:val="000000"/>
        </w:rPr>
        <w:t xml:space="preserve"> Күдіктілер мен айыпталушыларға арналған Қазақстан Республикасы</w:t>
      </w:r>
      <w:r>
        <w:br/>
      </w:r>
      <w:r>
        <w:rPr>
          <w:rFonts w:ascii="Times New Roman"/>
          <w:b/>
          <w:i w:val="false"/>
          <w:color w:val="000000"/>
        </w:rPr>
        <w:t>Қарулы Күштері әскери полициясы гауптвахталарының ішкі тәртіп</w:t>
      </w:r>
      <w:r>
        <w:br/>
      </w:r>
      <w:r>
        <w:rPr>
          <w:rFonts w:ascii="Times New Roman"/>
          <w:b/>
          <w:i w:val="false"/>
          <w:color w:val="000000"/>
        </w:rPr>
        <w:t>қағидалары</w:t>
      </w:r>
      <w:r>
        <w:br/>
      </w:r>
      <w:r>
        <w:rPr>
          <w:rFonts w:ascii="Times New Roman"/>
          <w:b/>
          <w:i w:val="false"/>
          <w:color w:val="000000"/>
        </w:rPr>
        <w:t>1. Жалпы ережелер</w:t>
      </w:r>
    </w:p>
    <w:bookmarkEnd w:id="14"/>
    <w:bookmarkStart w:name="z21" w:id="15"/>
    <w:p>
      <w:pPr>
        <w:spacing w:after="0"/>
        <w:ind w:left="0"/>
        <w:jc w:val="both"/>
      </w:pPr>
      <w:r>
        <w:rPr>
          <w:rFonts w:ascii="Times New Roman"/>
          <w:b w:val="false"/>
          <w:i w:val="false"/>
          <w:color w:val="000000"/>
          <w:sz w:val="28"/>
        </w:rPr>
        <w:t xml:space="preserve">
      1. Осы Күдіктілер мен айыпталушыларға арналған Қазақстан Республикасы Қарулы Күштері әскери полициясы гауптвахталарының iшкi тәртiп қағидалары (бұдан әрi – Қағидалар) "Адамдарды қоғамнан уақытша оқшаулауды қамтамасыз ететін арнаулы мекемелерде ұстау тәртібі мен шарттары туралы" Қазақстан Республикасы Заңының (бұдан әрi – Заң) </w:t>
      </w:r>
      <w:r>
        <w:rPr>
          <w:rFonts w:ascii="Times New Roman"/>
          <w:b w:val="false"/>
          <w:i w:val="false"/>
          <w:color w:val="000000"/>
          <w:sz w:val="28"/>
        </w:rPr>
        <w:t>15-бабына</w:t>
      </w:r>
      <w:r>
        <w:rPr>
          <w:rFonts w:ascii="Times New Roman"/>
          <w:b w:val="false"/>
          <w:i w:val="false"/>
          <w:color w:val="000000"/>
          <w:sz w:val="28"/>
        </w:rPr>
        <w:t xml:space="preserve"> сәйкес әзірленді, күдіктілер мен айыпталушыларды (бұдан әрі – қамауға алынғандар әскери қызметшілер) гауптвахтада ұстау режимін қамтамасыз ету мақсатында Қазақстан Республикасы Қарулы Күштері әскери полициясының гауптвахталарындағы (бұдан әрі – гауптвахталар) iшкi тәртiпті айқындайды.      </w:t>
      </w:r>
    </w:p>
    <w:bookmarkEnd w:id="15"/>
    <w:bookmarkStart w:name="z22" w:id="16"/>
    <w:p>
      <w:pPr>
        <w:spacing w:after="0"/>
        <w:ind w:left="0"/>
        <w:jc w:val="left"/>
      </w:pPr>
      <w:r>
        <w:rPr>
          <w:rFonts w:ascii="Times New Roman"/>
          <w:b/>
          <w:i w:val="false"/>
          <w:color w:val="000000"/>
        </w:rPr>
        <w:t xml:space="preserve"> 2. Гауптвахтаға қамауға алынған әскери қызметшілерді қабылдау</w:t>
      </w:r>
      <w:r>
        <w:br/>
      </w:r>
      <w:r>
        <w:rPr>
          <w:rFonts w:ascii="Times New Roman"/>
          <w:b/>
          <w:i w:val="false"/>
          <w:color w:val="000000"/>
        </w:rPr>
        <w:t>және камералар бойынша орналастыру</w:t>
      </w:r>
    </w:p>
    <w:bookmarkEnd w:id="16"/>
    <w:bookmarkStart w:name="z23" w:id="17"/>
    <w:p>
      <w:pPr>
        <w:spacing w:after="0"/>
        <w:ind w:left="0"/>
        <w:jc w:val="both"/>
      </w:pPr>
      <w:r>
        <w:rPr>
          <w:rFonts w:ascii="Times New Roman"/>
          <w:b w:val="false"/>
          <w:i w:val="false"/>
          <w:color w:val="000000"/>
          <w:sz w:val="28"/>
        </w:rPr>
        <w:t xml:space="preserve">
      2. Гауптвахтаға қамауға алынатын әскери қызметшілерді қабылдауды гауптвахта бастығы немесе гауптвахта қарауылының (кезекші ауысым) бастығы тәулік бойы жүргізеді, ол гауптвахтаға жеткізілген адамды қабылдау үшін негіздеме болатын құжаттардың бар болуын тексереді, көрсетілген адамнан жауап алады және медициналық тексеруді жүргізетін медицина қызметкерінің қатысуымен оның жауаптарын жеке басын куәландыратын құжатта көрсетілген мәліметтермен салыстырып тексереді.      </w:t>
      </w:r>
    </w:p>
    <w:bookmarkEnd w:id="17"/>
    <w:bookmarkStart w:name="z24" w:id="18"/>
    <w:p>
      <w:pPr>
        <w:spacing w:after="0"/>
        <w:ind w:left="0"/>
        <w:jc w:val="both"/>
      </w:pPr>
      <w:r>
        <w:rPr>
          <w:rFonts w:ascii="Times New Roman"/>
          <w:b w:val="false"/>
          <w:i w:val="false"/>
          <w:color w:val="000000"/>
          <w:sz w:val="28"/>
        </w:rPr>
        <w:t>
      3. Гауптвахтаға қамауға алынған әскери қызметшілер мынадай құжаттармен жіберіледі: ұстау хаттамасы, судья санкция берген тергеушінің, анықтаушының қаулысы не қамауға алу түріндегі жолын кесу шарасын таңдау туралы соттың қаулысы, үкім көшірмесі, оны орындау туралы өкім және денсаулық жағдайы бойынша әскери қызметке жарамдылығы туралы әскери-дәрігерлік комиссия қорытындысының көшірмесі.</w:t>
      </w:r>
    </w:p>
    <w:bookmarkEnd w:id="18"/>
    <w:bookmarkStart w:name="z25" w:id="19"/>
    <w:p>
      <w:pPr>
        <w:spacing w:after="0"/>
        <w:ind w:left="0"/>
        <w:jc w:val="both"/>
      </w:pPr>
      <w:r>
        <w:rPr>
          <w:rFonts w:ascii="Times New Roman"/>
          <w:b w:val="false"/>
          <w:i w:val="false"/>
          <w:color w:val="000000"/>
          <w:sz w:val="28"/>
        </w:rPr>
        <w:t>
      4. Гауптвахтаға қамауға алынған әскери қызметшінің жеке басын куәландыратын құжаттар жеке ісінде сақталады, сұрау салу бойынша кейіннен қайтарып берумен қылмыстық іс жүргізу процесін жүргізетін органның өкіліне қолын қойғызып береді.</w:t>
      </w:r>
    </w:p>
    <w:bookmarkEnd w:id="19"/>
    <w:bookmarkStart w:name="z26" w:id="20"/>
    <w:p>
      <w:pPr>
        <w:spacing w:after="0"/>
        <w:ind w:left="0"/>
        <w:jc w:val="both"/>
      </w:pPr>
      <w:r>
        <w:rPr>
          <w:rFonts w:ascii="Times New Roman"/>
          <w:b w:val="false"/>
          <w:i w:val="false"/>
          <w:color w:val="000000"/>
          <w:sz w:val="28"/>
        </w:rPr>
        <w:t>
      5. Әскери қызметшілерді қабылдау кезінде қажетті құжаттардың болуын және олардың дұрыс ресімделгенін тексеріледі.</w:t>
      </w:r>
    </w:p>
    <w:bookmarkEnd w:id="20"/>
    <w:bookmarkStart w:name="z27" w:id="21"/>
    <w:p>
      <w:pPr>
        <w:spacing w:after="0"/>
        <w:ind w:left="0"/>
        <w:jc w:val="both"/>
      </w:pPr>
      <w:r>
        <w:rPr>
          <w:rFonts w:ascii="Times New Roman"/>
          <w:b w:val="false"/>
          <w:i w:val="false"/>
          <w:color w:val="000000"/>
          <w:sz w:val="28"/>
        </w:rPr>
        <w:t>
      6. Гауптвахтаға қамауға алу түріндегі жолын кесу шарасын таңдау туралы судья не сот қаулысынан үзінді ұсынылған жағдайларда онда осы жолын кесу шарасы қолданылғанға қатысты адамның толық сауалнама деректері көрсетілуге тиіс. Үзіндіні лауазымды адамның қолтаңбасымен расталған, елтаңбалы мөрмен бекітілген болуға және күнтізбелік үш күннен кешіктірілмей қаулының көшірмесімен ауыстырылуға тиіс.</w:t>
      </w:r>
    </w:p>
    <w:bookmarkEnd w:id="21"/>
    <w:bookmarkStart w:name="z28" w:id="22"/>
    <w:p>
      <w:pPr>
        <w:spacing w:after="0"/>
        <w:ind w:left="0"/>
        <w:jc w:val="both"/>
      </w:pPr>
      <w:r>
        <w:rPr>
          <w:rFonts w:ascii="Times New Roman"/>
          <w:b w:val="false"/>
          <w:i w:val="false"/>
          <w:color w:val="000000"/>
          <w:sz w:val="28"/>
        </w:rPr>
        <w:t>
      7. Медицина қызметкерінің қорытындысы бойынша гауптвахтаға қамауға алынған әскери қызметшілер шұғыл стационарлық емделуге мұқтаж болса гауптвахтаға қабылданбайды.</w:t>
      </w:r>
    </w:p>
    <w:bookmarkEnd w:id="22"/>
    <w:p>
      <w:pPr>
        <w:spacing w:after="0"/>
        <w:ind w:left="0"/>
        <w:jc w:val="both"/>
      </w:pPr>
      <w:r>
        <w:rPr>
          <w:rFonts w:ascii="Times New Roman"/>
          <w:b w:val="false"/>
          <w:i w:val="false"/>
          <w:color w:val="000000"/>
          <w:sz w:val="28"/>
        </w:rPr>
        <w:t>
      Медициналық көрсеткіштер бойынша оларға медициналық көмек көрсетiледi.</w:t>
      </w:r>
    </w:p>
    <w:bookmarkStart w:name="z30" w:id="23"/>
    <w:p>
      <w:pPr>
        <w:spacing w:after="0"/>
        <w:ind w:left="0"/>
        <w:jc w:val="both"/>
      </w:pPr>
      <w:r>
        <w:rPr>
          <w:rFonts w:ascii="Times New Roman"/>
          <w:b w:val="false"/>
          <w:i w:val="false"/>
          <w:color w:val="000000"/>
          <w:sz w:val="28"/>
        </w:rPr>
        <w:t>
      8. Медициналық тексеруден өткізілгеннен және оның нәтижелерін алғаннан кейiн гауптвахтаға қамауға алынған әскери қызметшілер төсек жабдықтарын алады.</w:t>
      </w:r>
    </w:p>
    <w:bookmarkEnd w:id="23"/>
    <w:bookmarkStart w:name="z31" w:id="24"/>
    <w:p>
      <w:pPr>
        <w:spacing w:after="0"/>
        <w:ind w:left="0"/>
        <w:jc w:val="both"/>
      </w:pPr>
      <w:r>
        <w:rPr>
          <w:rFonts w:ascii="Times New Roman"/>
          <w:b w:val="false"/>
          <w:i w:val="false"/>
          <w:color w:val="000000"/>
          <w:sz w:val="28"/>
        </w:rPr>
        <w:t>
      9. Гауптвахтаға қамауға алынған әскери қызметшілерге құқықтары мен мiндеттерi, қамауда ұстау режимi, тәртiптiк талаптар, ұсыныстарды, өтiнiштер мен шағымдарды беру тәртiбi туралы ақпарат беріледі. Көрсетiлген ақпарат жазбаша, сондай-ақ ауызша беріледі.</w:t>
      </w:r>
    </w:p>
    <w:bookmarkEnd w:id="24"/>
    <w:bookmarkStart w:name="z32" w:id="25"/>
    <w:p>
      <w:pPr>
        <w:spacing w:after="0"/>
        <w:ind w:left="0"/>
        <w:jc w:val="both"/>
      </w:pPr>
      <w:r>
        <w:rPr>
          <w:rFonts w:ascii="Times New Roman"/>
          <w:b w:val="false"/>
          <w:i w:val="false"/>
          <w:color w:val="000000"/>
          <w:sz w:val="28"/>
        </w:rPr>
        <w:t>
      10. Әрбiр гауптвахта стенділерінде гауптвахтада ұсталатын адамдардың негiзгi құқықтары мен мiндеттерi туралы мемлекеттiк және орыс тiлдерiнде жазылған ақпарат iлiнедi.</w:t>
      </w:r>
    </w:p>
    <w:bookmarkEnd w:id="25"/>
    <w:bookmarkStart w:name="z33" w:id="26"/>
    <w:p>
      <w:pPr>
        <w:spacing w:after="0"/>
        <w:ind w:left="0"/>
        <w:jc w:val="both"/>
      </w:pPr>
      <w:r>
        <w:rPr>
          <w:rFonts w:ascii="Times New Roman"/>
          <w:b w:val="false"/>
          <w:i w:val="false"/>
          <w:color w:val="000000"/>
          <w:sz w:val="28"/>
        </w:rPr>
        <w:t>
      11. Гауптвахтаға қамауға алынған әскери қызметшілер мынадай талаптарды сақтай отырып, гауптвахтада ұсталған (сотталған адамдар, әкімшілік жолымен қамалған) басқа қамалғандардан бөлек және жеке камераларға орналастырылады:</w:t>
      </w:r>
    </w:p>
    <w:bookmarkEnd w:id="26"/>
    <w:p>
      <w:pPr>
        <w:spacing w:after="0"/>
        <w:ind w:left="0"/>
        <w:jc w:val="both"/>
      </w:pPr>
      <w:r>
        <w:rPr>
          <w:rFonts w:ascii="Times New Roman"/>
          <w:b w:val="false"/>
          <w:i w:val="false"/>
          <w:color w:val="000000"/>
          <w:sz w:val="28"/>
        </w:rPr>
        <w:t xml:space="preserve">
      1) офицерлер сержанттар мен старшиналар құрамының лауазымдарында келісімшарт бойынша әскери қызмет өткеретін әскери қызметшілерден бөлек; </w:t>
      </w:r>
    </w:p>
    <w:p>
      <w:pPr>
        <w:spacing w:after="0"/>
        <w:ind w:left="0"/>
        <w:jc w:val="both"/>
      </w:pPr>
      <w:r>
        <w:rPr>
          <w:rFonts w:ascii="Times New Roman"/>
          <w:b w:val="false"/>
          <w:i w:val="false"/>
          <w:color w:val="000000"/>
          <w:sz w:val="28"/>
        </w:rPr>
        <w:t xml:space="preserve">
      2) мерзімді әскери қызмет әскери қызметшілері 1) тармақшада көрсетілген әскери қызметшілер санатынан бөлек; </w:t>
      </w:r>
    </w:p>
    <w:p>
      <w:pPr>
        <w:spacing w:after="0"/>
        <w:ind w:left="0"/>
        <w:jc w:val="both"/>
      </w:pPr>
      <w:r>
        <w:rPr>
          <w:rFonts w:ascii="Times New Roman"/>
          <w:b w:val="false"/>
          <w:i w:val="false"/>
          <w:color w:val="000000"/>
          <w:sz w:val="28"/>
        </w:rPr>
        <w:t xml:space="preserve">
      3) әскери қызметші әйелдерлерден бөлек; </w:t>
      </w:r>
    </w:p>
    <w:p>
      <w:pPr>
        <w:spacing w:after="0"/>
        <w:ind w:left="0"/>
        <w:jc w:val="both"/>
      </w:pPr>
      <w:r>
        <w:rPr>
          <w:rFonts w:ascii="Times New Roman"/>
          <w:b w:val="false"/>
          <w:i w:val="false"/>
          <w:color w:val="000000"/>
          <w:sz w:val="28"/>
        </w:rPr>
        <w:t xml:space="preserve">
      4) бір қылмыстық іс бойынша немесе өзара байланысты бірнеше іс бойынша әскери қызметшілер; </w:t>
      </w:r>
    </w:p>
    <w:p>
      <w:pPr>
        <w:spacing w:after="0"/>
        <w:ind w:left="0"/>
        <w:jc w:val="both"/>
      </w:pPr>
      <w:r>
        <w:rPr>
          <w:rFonts w:ascii="Times New Roman"/>
          <w:b w:val="false"/>
          <w:i w:val="false"/>
          <w:color w:val="000000"/>
          <w:sz w:val="28"/>
        </w:rPr>
        <w:t xml:space="preserve">
      5) гауптвахта бастығының шешімі бойынша не іс жүргізуінде қылмыстық іс бар адамның немесе органның жазбаша шешімі бойынша басқа күдіктілер мен айыпталушылар тарапынан өмірі мен денсаулығына қауіп төнетін күдіктілер мен айыпталушылар; </w:t>
      </w:r>
    </w:p>
    <w:p>
      <w:pPr>
        <w:spacing w:after="0"/>
        <w:ind w:left="0"/>
        <w:jc w:val="both"/>
      </w:pPr>
      <w:r>
        <w:rPr>
          <w:rFonts w:ascii="Times New Roman"/>
          <w:b w:val="false"/>
          <w:i w:val="false"/>
          <w:color w:val="000000"/>
          <w:sz w:val="28"/>
        </w:rPr>
        <w:t xml:space="preserve">
      6) инфекциялық сырқаттармен науқастанған немесе ерекше медициналық күтімді және қадағалауды қажет ететін әскери қызметшілер. </w:t>
      </w:r>
    </w:p>
    <w:p>
      <w:pPr>
        <w:spacing w:after="0"/>
        <w:ind w:left="0"/>
        <w:jc w:val="both"/>
      </w:pPr>
      <w:r>
        <w:rPr>
          <w:rFonts w:ascii="Times New Roman"/>
          <w:b w:val="false"/>
          <w:i w:val="false"/>
          <w:color w:val="000000"/>
          <w:sz w:val="28"/>
        </w:rPr>
        <w:t xml:space="preserve">
      Камералар бойынша орналастыруды камераларға орналастыру жоспарына сәйкес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гауптвахта бастығы немесе қарауыл (кезекші ауысым) бастығы жүргізеді.</w:t>
      </w:r>
    </w:p>
    <w:bookmarkStart w:name="z41" w:id="27"/>
    <w:p>
      <w:pPr>
        <w:spacing w:after="0"/>
        <w:ind w:left="0"/>
        <w:jc w:val="both"/>
      </w:pPr>
      <w:r>
        <w:rPr>
          <w:rFonts w:ascii="Times New Roman"/>
          <w:b w:val="false"/>
          <w:i w:val="false"/>
          <w:color w:val="000000"/>
          <w:sz w:val="28"/>
        </w:rPr>
        <w:t xml:space="preserve">
      12. Гауптвахтаға қамауға алынған әскери қызметшілер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ортақ камералар сипаттамасында көрсетілген құлыппен жабылатын ортақ камераларда ұсталады.</w:t>
      </w:r>
    </w:p>
    <w:bookmarkEnd w:id="27"/>
    <w:p>
      <w:pPr>
        <w:spacing w:after="0"/>
        <w:ind w:left="0"/>
        <w:jc w:val="both"/>
      </w:pPr>
      <w:r>
        <w:rPr>
          <w:rFonts w:ascii="Times New Roman"/>
          <w:b w:val="false"/>
          <w:i w:val="false"/>
          <w:color w:val="000000"/>
          <w:sz w:val="28"/>
        </w:rPr>
        <w:t>
      Гауптвахтада ұсталатын адамдарды жеке камераларға орналастыруға гауптвахта бастығының дәлелді шешімі бойынша:</w:t>
      </w:r>
    </w:p>
    <w:bookmarkStart w:name="z43" w:id="28"/>
    <w:p>
      <w:pPr>
        <w:spacing w:after="0"/>
        <w:ind w:left="0"/>
        <w:jc w:val="both"/>
      </w:pPr>
      <w:r>
        <w:rPr>
          <w:rFonts w:ascii="Times New Roman"/>
          <w:b w:val="false"/>
          <w:i w:val="false"/>
          <w:color w:val="000000"/>
          <w:sz w:val="28"/>
        </w:rPr>
        <w:t xml:space="preserve">
      1)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етудiң өзге де мүмкiндiгi болмаған кезде;</w:t>
      </w:r>
    </w:p>
    <w:bookmarkEnd w:id="28"/>
    <w:bookmarkStart w:name="z44" w:id="29"/>
    <w:p>
      <w:pPr>
        <w:spacing w:after="0"/>
        <w:ind w:left="0"/>
        <w:jc w:val="both"/>
      </w:pPr>
      <w:r>
        <w:rPr>
          <w:rFonts w:ascii="Times New Roman"/>
          <w:b w:val="false"/>
          <w:i w:val="false"/>
          <w:color w:val="000000"/>
          <w:sz w:val="28"/>
        </w:rPr>
        <w:t>
      2) өмiрі мен денсаулық қауiпсiздiгiн қамтамасыз ету мүддесiнде;</w:t>
      </w:r>
    </w:p>
    <w:bookmarkEnd w:id="29"/>
    <w:bookmarkStart w:name="z45" w:id="30"/>
    <w:p>
      <w:pPr>
        <w:spacing w:after="0"/>
        <w:ind w:left="0"/>
        <w:jc w:val="both"/>
      </w:pPr>
      <w:r>
        <w:rPr>
          <w:rFonts w:ascii="Times New Roman"/>
          <w:b w:val="false"/>
          <w:i w:val="false"/>
          <w:color w:val="000000"/>
          <w:sz w:val="28"/>
        </w:rPr>
        <w:t xml:space="preserve">
      3) гауптвахтада ұсталатын адамдардың жеке ұстау туралы жазбаша өтiнiші болған кезде; </w:t>
      </w:r>
    </w:p>
    <w:bookmarkEnd w:id="30"/>
    <w:bookmarkStart w:name="z46" w:id="31"/>
    <w:p>
      <w:pPr>
        <w:spacing w:after="0"/>
        <w:ind w:left="0"/>
        <w:jc w:val="both"/>
      </w:pPr>
      <w:r>
        <w:rPr>
          <w:rFonts w:ascii="Times New Roman"/>
          <w:b w:val="false"/>
          <w:i w:val="false"/>
          <w:color w:val="000000"/>
          <w:sz w:val="28"/>
        </w:rPr>
        <w:t>
      4) басқа қамауға алынғандарға және сотталғандарға, гауптвахта қарауылының (кезекші ауысымның) жеке құрамына тіл тигізген;</w:t>
      </w:r>
    </w:p>
    <w:bookmarkEnd w:id="31"/>
    <w:bookmarkStart w:name="z47" w:id="32"/>
    <w:p>
      <w:pPr>
        <w:spacing w:after="0"/>
        <w:ind w:left="0"/>
        <w:jc w:val="both"/>
      </w:pPr>
      <w:r>
        <w:rPr>
          <w:rFonts w:ascii="Times New Roman"/>
          <w:b w:val="false"/>
          <w:i w:val="false"/>
          <w:color w:val="000000"/>
          <w:sz w:val="28"/>
        </w:rPr>
        <w:t>
      5) гауптвахта қарауылының (кезекші ауысымның) немесе әскери полицияның басқа да лауазымды адамдарының заңды талаптарына бағынбаған;</w:t>
      </w:r>
    </w:p>
    <w:bookmarkEnd w:id="32"/>
    <w:bookmarkStart w:name="z48" w:id="33"/>
    <w:p>
      <w:pPr>
        <w:spacing w:after="0"/>
        <w:ind w:left="0"/>
        <w:jc w:val="both"/>
      </w:pPr>
      <w:r>
        <w:rPr>
          <w:rFonts w:ascii="Times New Roman"/>
          <w:b w:val="false"/>
          <w:i w:val="false"/>
          <w:color w:val="000000"/>
          <w:sz w:val="28"/>
        </w:rPr>
        <w:t>
      6) гауптвахтада ұсталатын күдіктілер мен айыпталушыларды ұстау тәртібі мен қағидалары бұзылған;</w:t>
      </w:r>
    </w:p>
    <w:bookmarkEnd w:id="33"/>
    <w:bookmarkStart w:name="z49" w:id="34"/>
    <w:p>
      <w:pPr>
        <w:spacing w:after="0"/>
        <w:ind w:left="0"/>
        <w:jc w:val="both"/>
      </w:pPr>
      <w:r>
        <w:rPr>
          <w:rFonts w:ascii="Times New Roman"/>
          <w:b w:val="false"/>
          <w:i w:val="false"/>
          <w:color w:val="000000"/>
          <w:sz w:val="28"/>
        </w:rPr>
        <w:t>
      7) сақтауға және пайдалануға тыйым салынған құралдарды, заттарды сақтаған, жасаған және пайдаланған;</w:t>
      </w:r>
    </w:p>
    <w:bookmarkEnd w:id="34"/>
    <w:bookmarkStart w:name="z50" w:id="35"/>
    <w:p>
      <w:pPr>
        <w:spacing w:after="0"/>
        <w:ind w:left="0"/>
        <w:jc w:val="both"/>
      </w:pPr>
      <w:r>
        <w:rPr>
          <w:rFonts w:ascii="Times New Roman"/>
          <w:b w:val="false"/>
          <w:i w:val="false"/>
          <w:color w:val="000000"/>
          <w:sz w:val="28"/>
        </w:rPr>
        <w:t>
      8) құмарлық ойындарына қатысқан жағдайларда жол беріледі.</w:t>
      </w:r>
    </w:p>
    <w:bookmarkEnd w:id="35"/>
    <w:bookmarkStart w:name="z51" w:id="36"/>
    <w:p>
      <w:pPr>
        <w:spacing w:after="0"/>
        <w:ind w:left="0"/>
        <w:jc w:val="both"/>
      </w:pPr>
      <w:r>
        <w:rPr>
          <w:rFonts w:ascii="Times New Roman"/>
          <w:b w:val="false"/>
          <w:i w:val="false"/>
          <w:color w:val="000000"/>
          <w:sz w:val="28"/>
        </w:rPr>
        <w:t xml:space="preserve">
      13. Жеке камераға күнтізбелік бiр күннен артық мерзімге қамауға алуға Заңның </w:t>
      </w:r>
      <w:r>
        <w:rPr>
          <w:rFonts w:ascii="Times New Roman"/>
          <w:b w:val="false"/>
          <w:i w:val="false"/>
          <w:color w:val="000000"/>
          <w:sz w:val="28"/>
        </w:rPr>
        <w:t>31-бабының</w:t>
      </w:r>
      <w:r>
        <w:rPr>
          <w:rFonts w:ascii="Times New Roman"/>
          <w:b w:val="false"/>
          <w:i w:val="false"/>
          <w:color w:val="000000"/>
          <w:sz w:val="28"/>
        </w:rPr>
        <w:t xml:space="preserve"> тәртiбiнде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үлгі бойынша прокурор санкция берген гауптвахта бастығының дәлелді қаулысы негізінде жол беріледі.</w:t>
      </w:r>
    </w:p>
    <w:bookmarkEnd w:id="36"/>
    <w:bookmarkStart w:name="z52" w:id="37"/>
    <w:p>
      <w:pPr>
        <w:spacing w:after="0"/>
        <w:ind w:left="0"/>
        <w:jc w:val="both"/>
      </w:pPr>
      <w:r>
        <w:rPr>
          <w:rFonts w:ascii="Times New Roman"/>
          <w:b w:val="false"/>
          <w:i w:val="false"/>
          <w:color w:val="000000"/>
          <w:sz w:val="28"/>
        </w:rPr>
        <w:t xml:space="preserve">
      Мынадай жағдайларда жеке камераларға орналастыруға прокурордың санкциясы талап етілмейді: </w:t>
      </w:r>
    </w:p>
    <w:bookmarkEnd w:id="37"/>
    <w:bookmarkStart w:name="z53" w:id="38"/>
    <w:p>
      <w:pPr>
        <w:spacing w:after="0"/>
        <w:ind w:left="0"/>
        <w:jc w:val="both"/>
      </w:pPr>
      <w:r>
        <w:rPr>
          <w:rFonts w:ascii="Times New Roman"/>
          <w:b w:val="false"/>
          <w:i w:val="false"/>
          <w:color w:val="000000"/>
          <w:sz w:val="28"/>
        </w:rPr>
        <w:t xml:space="preserve">
      1) осы Заңның </w:t>
      </w:r>
      <w:r>
        <w:rPr>
          <w:rFonts w:ascii="Times New Roman"/>
          <w:b w:val="false"/>
          <w:i w:val="false"/>
          <w:color w:val="000000"/>
          <w:sz w:val="28"/>
        </w:rPr>
        <w:t>32-бабында</w:t>
      </w:r>
      <w:r>
        <w:rPr>
          <w:rFonts w:ascii="Times New Roman"/>
          <w:b w:val="false"/>
          <w:i w:val="false"/>
          <w:color w:val="000000"/>
          <w:sz w:val="28"/>
        </w:rPr>
        <w:t xml:space="preserve"> көзделген бөлек орналастыру талаптарын сақтауды қамтамасыз етудің өзге де мүмкіндігі болмаған кезде;</w:t>
      </w:r>
    </w:p>
    <w:bookmarkEnd w:id="38"/>
    <w:bookmarkStart w:name="z54" w:id="39"/>
    <w:p>
      <w:pPr>
        <w:spacing w:after="0"/>
        <w:ind w:left="0"/>
        <w:jc w:val="both"/>
      </w:pPr>
      <w:r>
        <w:rPr>
          <w:rFonts w:ascii="Times New Roman"/>
          <w:b w:val="false"/>
          <w:i w:val="false"/>
          <w:color w:val="000000"/>
          <w:sz w:val="28"/>
        </w:rPr>
        <w:t>
      2) күдіктінің немесе айыпталушының не басқа да күдіктілердің немесе айыпталушылардың өмірі мен денсаулығы қауіпсіздігін қамтамасыз ету мүддесінде;</w:t>
      </w:r>
    </w:p>
    <w:bookmarkEnd w:id="39"/>
    <w:bookmarkStart w:name="z55" w:id="40"/>
    <w:p>
      <w:pPr>
        <w:spacing w:after="0"/>
        <w:ind w:left="0"/>
        <w:jc w:val="both"/>
      </w:pPr>
      <w:r>
        <w:rPr>
          <w:rFonts w:ascii="Times New Roman"/>
          <w:b w:val="false"/>
          <w:i w:val="false"/>
          <w:color w:val="000000"/>
          <w:sz w:val="28"/>
        </w:rPr>
        <w:t>
      3) күдіктінің немесе айыпталушының жеке ұстау туралы жазбаша өтініші болған кезде;</w:t>
      </w:r>
    </w:p>
    <w:bookmarkEnd w:id="40"/>
    <w:bookmarkStart w:name="z56" w:id="41"/>
    <w:p>
      <w:pPr>
        <w:spacing w:after="0"/>
        <w:ind w:left="0"/>
        <w:jc w:val="both"/>
      </w:pPr>
      <w:r>
        <w:rPr>
          <w:rFonts w:ascii="Times New Roman"/>
          <w:b w:val="false"/>
          <w:i w:val="false"/>
          <w:color w:val="000000"/>
          <w:sz w:val="28"/>
        </w:rPr>
        <w:t>
      4) егер күдіктілер мен айыпталушылар күндіз ортақ камерада ұсталса, оларды жеке камераларға орналастырған кезде.</w:t>
      </w:r>
    </w:p>
    <w:bookmarkEnd w:id="41"/>
    <w:bookmarkStart w:name="z57" w:id="42"/>
    <w:p>
      <w:pPr>
        <w:spacing w:after="0"/>
        <w:ind w:left="0"/>
        <w:jc w:val="both"/>
      </w:pPr>
      <w:r>
        <w:rPr>
          <w:rFonts w:ascii="Times New Roman"/>
          <w:b w:val="false"/>
          <w:i w:val="false"/>
          <w:color w:val="000000"/>
          <w:sz w:val="28"/>
        </w:rPr>
        <w:t>
      14. Оқшаулау тәртібі гауптвахтаға қамауға алынған әскери қызметшілердің барлық жүріп-тұруында (гауптвахта дәліздері мен аумағында жүріп-тұруында, серуендеуінде, санитарлық өңдеуде, еңбек объектілерінде) қамтамасыз етілуге тиіс.</w:t>
      </w:r>
    </w:p>
    <w:bookmarkEnd w:id="42"/>
    <w:bookmarkStart w:name="z58" w:id="43"/>
    <w:p>
      <w:pPr>
        <w:spacing w:after="0"/>
        <w:ind w:left="0"/>
        <w:jc w:val="both"/>
      </w:pPr>
      <w:r>
        <w:rPr>
          <w:rFonts w:ascii="Times New Roman"/>
          <w:b w:val="false"/>
          <w:i w:val="false"/>
          <w:color w:val="000000"/>
          <w:sz w:val="28"/>
        </w:rPr>
        <w:t>
      15. Оқшаулауды қамтамасыз ету үшін камералардың терезелері камераға табиғи жарық түсуіне кедергі келтірілмейтін торлармен жабдықталады.</w:t>
      </w:r>
    </w:p>
    <w:bookmarkEnd w:id="43"/>
    <w:bookmarkStart w:name="z59" w:id="44"/>
    <w:p>
      <w:pPr>
        <w:spacing w:after="0"/>
        <w:ind w:left="0"/>
        <w:jc w:val="left"/>
      </w:pPr>
      <w:r>
        <w:rPr>
          <w:rFonts w:ascii="Times New Roman"/>
          <w:b/>
          <w:i w:val="false"/>
          <w:color w:val="000000"/>
        </w:rPr>
        <w:t xml:space="preserve"> 3. Гауптвахтаға қамауға алынған әскери қызметшілерге  жеке</w:t>
      </w:r>
      <w:r>
        <w:br/>
      </w:r>
      <w:r>
        <w:rPr>
          <w:rFonts w:ascii="Times New Roman"/>
          <w:b/>
          <w:i w:val="false"/>
          <w:color w:val="000000"/>
        </w:rPr>
        <w:t>тiнту жүргізу, дактилоскопия жасау, оларды суретке түсiру және заттарын тексеру</w:t>
      </w:r>
    </w:p>
    <w:bookmarkEnd w:id="44"/>
    <w:bookmarkStart w:name="z60" w:id="45"/>
    <w:p>
      <w:pPr>
        <w:spacing w:after="0"/>
        <w:ind w:left="0"/>
        <w:jc w:val="both"/>
      </w:pPr>
      <w:r>
        <w:rPr>
          <w:rFonts w:ascii="Times New Roman"/>
          <w:b w:val="false"/>
          <w:i w:val="false"/>
          <w:color w:val="000000"/>
          <w:sz w:val="28"/>
        </w:rPr>
        <w:t>
      16. Гауптвахтаға қамауға алынған әскери қызметшілерге жеке тiнту жүргiзiлуге, дактилоскопия жасалуға және суретке түсiрiлуге, ал олардың жеке заттары тексерілуге тиіс.</w:t>
      </w:r>
    </w:p>
    <w:bookmarkEnd w:id="45"/>
    <w:bookmarkStart w:name="z61" w:id="46"/>
    <w:p>
      <w:pPr>
        <w:spacing w:after="0"/>
        <w:ind w:left="0"/>
        <w:jc w:val="both"/>
      </w:pPr>
      <w:r>
        <w:rPr>
          <w:rFonts w:ascii="Times New Roman"/>
          <w:b w:val="false"/>
          <w:i w:val="false"/>
          <w:color w:val="000000"/>
          <w:sz w:val="28"/>
        </w:rPr>
        <w:t>
      17. Гауптвахтаға қамауға алынған әскери қызметшілерді жеке тiнту және олардың заттарын тексеру сақтауға және пайдалануға тыйым салынған құралдарды, заттар мен азық-түлiк өнімін не осы әскери қызметшіге тиесiлi емес заттарды анықтау және алу мақсатында жүргiзiледi.</w:t>
      </w:r>
    </w:p>
    <w:bookmarkEnd w:id="46"/>
    <w:bookmarkStart w:name="z62" w:id="47"/>
    <w:p>
      <w:pPr>
        <w:spacing w:after="0"/>
        <w:ind w:left="0"/>
        <w:jc w:val="both"/>
      </w:pPr>
      <w:r>
        <w:rPr>
          <w:rFonts w:ascii="Times New Roman"/>
          <w:b w:val="false"/>
          <w:i w:val="false"/>
          <w:color w:val="000000"/>
          <w:sz w:val="28"/>
        </w:rPr>
        <w:t>
      18. Гауптвахтаға қамауға алынған әскери қызметшілерге сақтауға және пайдалануға тыйым салынған заттарға адам өмiрiне және денсаулығына қауiп төндiретiн немесе қылмыс жасау құралы ретiнде не қамауда ұстау мақсаттарына қарсыласу үшін пайдаланылуы мүмкін құралдар, заттар мен азық-түлік өнімі жатады.</w:t>
      </w:r>
    </w:p>
    <w:bookmarkEnd w:id="47"/>
    <w:bookmarkStart w:name="z63" w:id="48"/>
    <w:p>
      <w:pPr>
        <w:spacing w:after="0"/>
        <w:ind w:left="0"/>
        <w:jc w:val="both"/>
      </w:pPr>
      <w:r>
        <w:rPr>
          <w:rFonts w:ascii="Times New Roman"/>
          <w:b w:val="false"/>
          <w:i w:val="false"/>
          <w:color w:val="000000"/>
          <w:sz w:val="28"/>
        </w:rPr>
        <w:t xml:space="preserve">
      Гауптвахтаға қамауға алынған әскери қызметшілерге Қағидаларға </w:t>
      </w:r>
      <w:r>
        <w:rPr>
          <w:rFonts w:ascii="Times New Roman"/>
          <w:b w:val="false"/>
          <w:i w:val="false"/>
          <w:color w:val="000000"/>
          <w:sz w:val="28"/>
        </w:rPr>
        <w:t>4-қосымшада</w:t>
      </w:r>
      <w:r>
        <w:rPr>
          <w:rFonts w:ascii="Times New Roman"/>
          <w:b w:val="false"/>
          <w:i w:val="false"/>
          <w:color w:val="000000"/>
          <w:sz w:val="28"/>
        </w:rPr>
        <w:t xml:space="preserve"> белгіленген гауптвахтаға қамауға алынған әскери қызметшілер өздерімен бірге алып жүре алатын, сақтай алатын, сәлемдемелер арқылы ала алатын азық-түлік өнімі, бірінші кезекте қажет заттар, аяқ киiм, киiм мен басқа да өнеркәсіптік тауарлар тізбесіне (бұдан әрi – Азық-түлік өнімдерінің тiзбесі) сәйкес азық-түлік өнімін сәлемдемелер арқылы алуға рұқсат етіледі.</w:t>
      </w:r>
    </w:p>
    <w:bookmarkEnd w:id="48"/>
    <w:bookmarkStart w:name="z64" w:id="49"/>
    <w:p>
      <w:pPr>
        <w:spacing w:after="0"/>
        <w:ind w:left="0"/>
        <w:jc w:val="both"/>
      </w:pPr>
      <w:r>
        <w:rPr>
          <w:rFonts w:ascii="Times New Roman"/>
          <w:b w:val="false"/>
          <w:i w:val="false"/>
          <w:color w:val="000000"/>
          <w:sz w:val="28"/>
        </w:rPr>
        <w:t>
      19. Гауптвахтаға қамауға алынған әскери қызметшілер қабылдау және одан тыс жерге жөнелту алдында, жеке камераға қамауға алынған кезде жеке тiнтуге жатады.</w:t>
      </w:r>
    </w:p>
    <w:bookmarkEnd w:id="49"/>
    <w:bookmarkStart w:name="z65" w:id="50"/>
    <w:p>
      <w:pPr>
        <w:spacing w:after="0"/>
        <w:ind w:left="0"/>
        <w:jc w:val="both"/>
      </w:pPr>
      <w:r>
        <w:rPr>
          <w:rFonts w:ascii="Times New Roman"/>
          <w:b w:val="false"/>
          <w:i w:val="false"/>
          <w:color w:val="000000"/>
          <w:sz w:val="28"/>
        </w:rPr>
        <w:t>
      20. Жеке тiнту әскери қызметшіні, оның киiмi және аяқ киiмiн мұқият тексерумен сүйемелденеді. Пластырь жапсырмалары, гипс және басқа да танулар медицина қызметкерiмен бiрге тексерiледi. Киiмге жасырын тiгiлген заттар анықталған кезде матасы сөгiледi. Аяқ киiмнен өкшелер, металл тағалар алынады.</w:t>
      </w:r>
    </w:p>
    <w:bookmarkEnd w:id="50"/>
    <w:bookmarkStart w:name="z66" w:id="51"/>
    <w:p>
      <w:pPr>
        <w:spacing w:after="0"/>
        <w:ind w:left="0"/>
        <w:jc w:val="both"/>
      </w:pPr>
      <w:r>
        <w:rPr>
          <w:rFonts w:ascii="Times New Roman"/>
          <w:b w:val="false"/>
          <w:i w:val="false"/>
          <w:color w:val="000000"/>
          <w:sz w:val="28"/>
        </w:rPr>
        <w:t>
      21. Гауптвахтаға қамауға алынған әскери қызметшілерді жеке тiнтуді гауптвахта қызметкерлерi жүргiзедi.</w:t>
      </w:r>
    </w:p>
    <w:bookmarkEnd w:id="51"/>
    <w:bookmarkStart w:name="z67" w:id="52"/>
    <w:p>
      <w:pPr>
        <w:spacing w:after="0"/>
        <w:ind w:left="0"/>
        <w:jc w:val="both"/>
      </w:pPr>
      <w:r>
        <w:rPr>
          <w:rFonts w:ascii="Times New Roman"/>
          <w:b w:val="false"/>
          <w:i w:val="false"/>
          <w:color w:val="000000"/>
          <w:sz w:val="28"/>
        </w:rPr>
        <w:t>
      Жеке тексеруді тек тексерушімен бірге жынысы бір екі куәгердің қатысуымен жынысы бір адам жүргізеді.</w:t>
      </w:r>
    </w:p>
    <w:bookmarkEnd w:id="52"/>
    <w:bookmarkStart w:name="z68" w:id="53"/>
    <w:p>
      <w:pPr>
        <w:spacing w:after="0"/>
        <w:ind w:left="0"/>
        <w:jc w:val="both"/>
      </w:pPr>
      <w:r>
        <w:rPr>
          <w:rFonts w:ascii="Times New Roman"/>
          <w:b w:val="false"/>
          <w:i w:val="false"/>
          <w:color w:val="000000"/>
          <w:sz w:val="28"/>
        </w:rPr>
        <w:t>
      Гауптвахтаға қамауға алынған әскери қызмешілерге дактилоскопия жасайды.</w:t>
      </w:r>
    </w:p>
    <w:bookmarkEnd w:id="53"/>
    <w:bookmarkStart w:name="z69" w:id="54"/>
    <w:p>
      <w:pPr>
        <w:spacing w:after="0"/>
        <w:ind w:left="0"/>
        <w:jc w:val="both"/>
      </w:pPr>
      <w:r>
        <w:rPr>
          <w:rFonts w:ascii="Times New Roman"/>
          <w:b w:val="false"/>
          <w:i w:val="false"/>
          <w:color w:val="000000"/>
          <w:sz w:val="28"/>
        </w:rPr>
        <w:t>
      22. Гауптвахтаға қамауға алынатын әскери қызметшілерді, олардың жеке iсiнде тану фотосуреттері болмаған кезде гауптвахта әкімшілігі суретке түсіредi. Олардың әрқайсысына көлемi 4,5х6, 6х9 сантиметр алты фотосурет (үшеуi алдынан және үшеуi қырынан) жасалады.</w:t>
      </w:r>
    </w:p>
    <w:bookmarkEnd w:id="54"/>
    <w:bookmarkStart w:name="z70" w:id="55"/>
    <w:p>
      <w:pPr>
        <w:spacing w:after="0"/>
        <w:ind w:left="0"/>
        <w:jc w:val="both"/>
      </w:pPr>
      <w:r>
        <w:rPr>
          <w:rFonts w:ascii="Times New Roman"/>
          <w:b w:val="false"/>
          <w:i w:val="false"/>
          <w:color w:val="000000"/>
          <w:sz w:val="28"/>
        </w:rPr>
        <w:t>
      23. Гауптвахтаға қамауға алынған әскери қызметшілердің заттарын тексеру гауптвахтаға келіп түскен кезде, одан тыс жерге жөнелтер алдында, басқа камераға, әскери-медициналық мекемеге ауыстыру кезінде олардың қатысуымен жүргiзiледi.</w:t>
      </w:r>
    </w:p>
    <w:bookmarkEnd w:id="55"/>
    <w:bookmarkStart w:name="z71" w:id="56"/>
    <w:p>
      <w:pPr>
        <w:spacing w:after="0"/>
        <w:ind w:left="0"/>
        <w:jc w:val="both"/>
      </w:pPr>
      <w:r>
        <w:rPr>
          <w:rFonts w:ascii="Times New Roman"/>
          <w:b w:val="false"/>
          <w:i w:val="false"/>
          <w:color w:val="000000"/>
          <w:sz w:val="28"/>
        </w:rPr>
        <w:t>
      Олардың құрылымдық тұтастығын бұзбай жүзеге асырылатын заттарды тексеру екі куәгердің қатысуымен меншігінде бұл заттар бар адамның қатысуымен жүргізіледі.</w:t>
      </w:r>
    </w:p>
    <w:bookmarkEnd w:id="56"/>
    <w:bookmarkStart w:name="z72" w:id="57"/>
    <w:p>
      <w:pPr>
        <w:spacing w:after="0"/>
        <w:ind w:left="0"/>
        <w:jc w:val="both"/>
      </w:pPr>
      <w:r>
        <w:rPr>
          <w:rFonts w:ascii="Times New Roman"/>
          <w:b w:val="false"/>
          <w:i w:val="false"/>
          <w:color w:val="000000"/>
          <w:sz w:val="28"/>
        </w:rPr>
        <w:t>
      24. Гауптвахтаға қамауға алынған әскери қызметшілерге жеке тiнту немесе олардың заттарын тексеру хаттамамен ресiмделедi, оған тыйым салынған құралдардың, заттар мен азық-түлiк өнімінің алынғаны туралы акті қоса беріледі. Жеке тiнту мен заттарды тексеру қатар жүргiзiлген кезде бiр хаттама жасалады. Хаттамаға гауптвахтаға қамауға алынатын әскери қызметші және жеке тiнту немесе заттарына тексеру жүргiзген гауптвахта қарауылының бастығы қол қояды.</w:t>
      </w:r>
    </w:p>
    <w:bookmarkEnd w:id="57"/>
    <w:bookmarkStart w:name="z73" w:id="58"/>
    <w:p>
      <w:pPr>
        <w:spacing w:after="0"/>
        <w:ind w:left="0"/>
        <w:jc w:val="both"/>
      </w:pPr>
      <w:r>
        <w:rPr>
          <w:rFonts w:ascii="Times New Roman"/>
          <w:b w:val="false"/>
          <w:i w:val="false"/>
          <w:color w:val="000000"/>
          <w:sz w:val="28"/>
        </w:rPr>
        <w:t>
      25. Гауптвахтаға қамауға алынатын әскери қызметшінің хаттамаға қол қоюдан бас тартуы және оның тiнту немесе заттарын тексеру кезiндегi барлық талаптары хаттамада жазылады. Хаттама мен акті жеке iске тіркеледі.</w:t>
      </w:r>
    </w:p>
    <w:bookmarkEnd w:id="58"/>
    <w:bookmarkStart w:name="z74" w:id="59"/>
    <w:p>
      <w:pPr>
        <w:spacing w:after="0"/>
        <w:ind w:left="0"/>
        <w:jc w:val="both"/>
      </w:pPr>
      <w:r>
        <w:rPr>
          <w:rFonts w:ascii="Times New Roman"/>
          <w:b w:val="false"/>
          <w:i w:val="false"/>
          <w:color w:val="000000"/>
          <w:sz w:val="28"/>
        </w:rPr>
        <w:t>
      26. Жеке тiнту кезінде тыйым салынған құралдарды, заттар мен азық-түлiк өнімін алу туралы хаттама жасалады.</w:t>
      </w:r>
    </w:p>
    <w:bookmarkEnd w:id="59"/>
    <w:bookmarkStart w:name="z75" w:id="60"/>
    <w:p>
      <w:pPr>
        <w:spacing w:after="0"/>
        <w:ind w:left="0"/>
        <w:jc w:val="left"/>
      </w:pPr>
      <w:r>
        <w:rPr>
          <w:rFonts w:ascii="Times New Roman"/>
          <w:b/>
          <w:i w:val="false"/>
          <w:color w:val="000000"/>
        </w:rPr>
        <w:t xml:space="preserve"> 4. Гауптвахтаға қамауға алынған әскери қызметшілерден сақтауға</w:t>
      </w:r>
      <w:r>
        <w:br/>
      </w:r>
      <w:r>
        <w:rPr>
          <w:rFonts w:ascii="Times New Roman"/>
          <w:b/>
          <w:i w:val="false"/>
          <w:color w:val="000000"/>
        </w:rPr>
        <w:t>және пайдалануға тыйым салынған құралдарды, заттар мен азық-түлiк өнімін алу</w:t>
      </w:r>
    </w:p>
    <w:bookmarkEnd w:id="60"/>
    <w:bookmarkStart w:name="z76" w:id="61"/>
    <w:p>
      <w:pPr>
        <w:spacing w:after="0"/>
        <w:ind w:left="0"/>
        <w:jc w:val="both"/>
      </w:pPr>
      <w:r>
        <w:rPr>
          <w:rFonts w:ascii="Times New Roman"/>
          <w:b w:val="false"/>
          <w:i w:val="false"/>
          <w:color w:val="000000"/>
          <w:sz w:val="28"/>
        </w:rPr>
        <w:t>
      27. Гауптвахтаға қамауға алынған әскери қызметшіден сақтауға қабылданған немесе оған тиесілі алынған ақша, құндылықтар гауптвахта бастығына сақтауға тапсырылады. Жеке құжаттар (жеке басын куәландыратын құжаттар) гауптвахта бастығында сақталады. Сақтауға және пайдалануға тыйым салынған құралдар, заттар мен азық-түлiк өнімі қамауға алынғандардың заттарын сақтайтын бөлмесіне сақтауға тапсырылады немесе жойылады.</w:t>
      </w:r>
    </w:p>
    <w:bookmarkEnd w:id="61"/>
    <w:bookmarkStart w:name="z77" w:id="62"/>
    <w:p>
      <w:pPr>
        <w:spacing w:after="0"/>
        <w:ind w:left="0"/>
        <w:jc w:val="both"/>
      </w:pPr>
      <w:r>
        <w:rPr>
          <w:rFonts w:ascii="Times New Roman"/>
          <w:b w:val="false"/>
          <w:i w:val="false"/>
          <w:color w:val="000000"/>
          <w:sz w:val="28"/>
        </w:rPr>
        <w:t xml:space="preserve">
      28. Гауптвахтаға қамауға алынған әскери қызметшілерден алу не сақтауға қабылдау нәтижелері бойынша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үлгі бойынша үш данада алу актісі жасалады. Бiрiншi данасы гауптвахтаға қамауға алынған әскери қызметшіге берiледi, екiншi данасы – бөлiмнің уәкілетті өкіліне беріледі, үшiншi данасы жеке iсте сақталады. Гауптвахтада ұсталатын қамауға алынғандарды (ұсталғандарды, күдіктілерді, айыпталушыларды, сотталғандарды) есепке алу кітабында алынған және сақтауға қабылданған заттар мен мүлік туралы жазба жасалады және үш данада жасалатын оларды қабылдағаны туралы оған қолхат беріледі, одан кейін тұтқындалған камераға орналастыру үшін гауптвахта (кезекші ауысым) бастығына жіберіледі.</w:t>
      </w:r>
    </w:p>
    <w:bookmarkEnd w:id="62"/>
    <w:bookmarkStart w:name="z78" w:id="63"/>
    <w:p>
      <w:pPr>
        <w:spacing w:after="0"/>
        <w:ind w:left="0"/>
        <w:jc w:val="both"/>
      </w:pPr>
      <w:r>
        <w:rPr>
          <w:rFonts w:ascii="Times New Roman"/>
          <w:b w:val="false"/>
          <w:i w:val="false"/>
          <w:color w:val="000000"/>
          <w:sz w:val="28"/>
        </w:rPr>
        <w:t xml:space="preserve">
      29. Гауптвахтаға қамауға алынған әскери қызметшілерден заттар мен азық-түлiк өнімін сақтауға қабылдауды медициналық бөлім қызметкерінің қатысуымен қарауыл (кезекші ауысым) бастығы жүргізеді. </w:t>
      </w:r>
    </w:p>
    <w:bookmarkEnd w:id="63"/>
    <w:bookmarkStart w:name="z79" w:id="64"/>
    <w:p>
      <w:pPr>
        <w:spacing w:after="0"/>
        <w:ind w:left="0"/>
        <w:jc w:val="both"/>
      </w:pPr>
      <w:r>
        <w:rPr>
          <w:rFonts w:ascii="Times New Roman"/>
          <w:b w:val="false"/>
          <w:i w:val="false"/>
          <w:color w:val="000000"/>
          <w:sz w:val="28"/>
        </w:rPr>
        <w:t>
      30. Қамауда ұстау кезеңiнде гауптвахтаға қамауға алынған әскери қызметшіден ақшаны немесе құндылықтарды алудың немесе табудың әрбiр фактiсі бойынша олардың келіп түсу көзін және нақты иесiн анықтау мәніне қызметтік тексеру жүргiзiледi.</w:t>
      </w:r>
    </w:p>
    <w:bookmarkEnd w:id="64"/>
    <w:bookmarkStart w:name="z80" w:id="65"/>
    <w:p>
      <w:pPr>
        <w:spacing w:after="0"/>
        <w:ind w:left="0"/>
        <w:jc w:val="both"/>
      </w:pPr>
      <w:r>
        <w:rPr>
          <w:rFonts w:ascii="Times New Roman"/>
          <w:b w:val="false"/>
          <w:i w:val="false"/>
          <w:color w:val="000000"/>
          <w:sz w:val="28"/>
        </w:rPr>
        <w:t>
      31. Гауптвахтаға қамауға алынған әскери қызметшінің өтiнiшi бойынша және адамның не iс жүргізуінде қылмыстық ісі бар органның келiсiмiмен гауптвахтада сақтауда тұрған құралдар, заттар және азық-түлiк өнімі гауптвахтаға қамауға алынған әскери қызметшінің туыстарына берiледі.</w:t>
      </w:r>
    </w:p>
    <w:bookmarkEnd w:id="65"/>
    <w:bookmarkStart w:name="z81" w:id="66"/>
    <w:p>
      <w:pPr>
        <w:spacing w:after="0"/>
        <w:ind w:left="0"/>
        <w:jc w:val="both"/>
      </w:pPr>
      <w:r>
        <w:rPr>
          <w:rFonts w:ascii="Times New Roman"/>
          <w:b w:val="false"/>
          <w:i w:val="false"/>
          <w:color w:val="000000"/>
          <w:sz w:val="28"/>
        </w:rPr>
        <w:t>
      32. Гауптвахтаға қамауға алынған әскери қызметші қайтыс болған жағдайда сақтауда тұрған оған тиесілі ақша, құндылықтар, басқа да құралдар, заттар және азық-түлiк өнімі оның туыстарына беріледі.</w:t>
      </w:r>
    </w:p>
    <w:bookmarkEnd w:id="66"/>
    <w:bookmarkStart w:name="z82" w:id="67"/>
    <w:p>
      <w:pPr>
        <w:spacing w:after="0"/>
        <w:ind w:left="0"/>
        <w:jc w:val="left"/>
      </w:pPr>
      <w:r>
        <w:rPr>
          <w:rFonts w:ascii="Times New Roman"/>
          <w:b/>
          <w:i w:val="false"/>
          <w:color w:val="000000"/>
        </w:rPr>
        <w:t xml:space="preserve"> 5. Гауптвахтаға қамауға алынған әскери қызметшілерді</w:t>
      </w:r>
      <w:r>
        <w:br/>
      </w:r>
      <w:r>
        <w:rPr>
          <w:rFonts w:ascii="Times New Roman"/>
          <w:b/>
          <w:i w:val="false"/>
          <w:color w:val="000000"/>
        </w:rPr>
        <w:t>материалдық-тұрмыстық қамтамасыз ету</w:t>
      </w:r>
    </w:p>
    <w:bookmarkEnd w:id="67"/>
    <w:bookmarkStart w:name="z83" w:id="68"/>
    <w:p>
      <w:pPr>
        <w:spacing w:after="0"/>
        <w:ind w:left="0"/>
        <w:jc w:val="both"/>
      </w:pPr>
      <w:r>
        <w:rPr>
          <w:rFonts w:ascii="Times New Roman"/>
          <w:b w:val="false"/>
          <w:i w:val="false"/>
          <w:color w:val="000000"/>
          <w:sz w:val="28"/>
        </w:rPr>
        <w:t>
      33. Гауптвахтаға қамауға алынған әскери қызметшілер:</w:t>
      </w:r>
    </w:p>
    <w:bookmarkEnd w:id="68"/>
    <w:bookmarkStart w:name="z84" w:id="69"/>
    <w:p>
      <w:pPr>
        <w:spacing w:after="0"/>
        <w:ind w:left="0"/>
        <w:jc w:val="both"/>
      </w:pPr>
      <w:r>
        <w:rPr>
          <w:rFonts w:ascii="Times New Roman"/>
          <w:b w:val="false"/>
          <w:i w:val="false"/>
          <w:color w:val="000000"/>
          <w:sz w:val="28"/>
        </w:rPr>
        <w:t>
      1) ұйықтайтын орынмен;</w:t>
      </w:r>
    </w:p>
    <w:bookmarkEnd w:id="69"/>
    <w:bookmarkStart w:name="z85" w:id="70"/>
    <w:p>
      <w:pPr>
        <w:spacing w:after="0"/>
        <w:ind w:left="0"/>
        <w:jc w:val="both"/>
      </w:pPr>
      <w:r>
        <w:rPr>
          <w:rFonts w:ascii="Times New Roman"/>
          <w:b w:val="false"/>
          <w:i w:val="false"/>
          <w:color w:val="000000"/>
          <w:sz w:val="28"/>
        </w:rPr>
        <w:t>
      2) төсек-орын жабдықтарымен ұйқы ауқытында: матрацпен, жастықпен, көрпемен, екi жаймамен, жастық тысымен;</w:t>
      </w:r>
    </w:p>
    <w:bookmarkEnd w:id="70"/>
    <w:bookmarkStart w:name="z86" w:id="71"/>
    <w:p>
      <w:pPr>
        <w:spacing w:after="0"/>
        <w:ind w:left="0"/>
        <w:jc w:val="both"/>
      </w:pPr>
      <w:r>
        <w:rPr>
          <w:rFonts w:ascii="Times New Roman"/>
          <w:b w:val="false"/>
          <w:i w:val="false"/>
          <w:color w:val="000000"/>
          <w:sz w:val="28"/>
        </w:rPr>
        <w:t>
      3) асхана ыдысымен және асхана аспаптарымен ас-ауқат ішу уақытында: тегешпен, кружкамен, қасықпен;</w:t>
      </w:r>
    </w:p>
    <w:bookmarkEnd w:id="71"/>
    <w:bookmarkStart w:name="z87" w:id="72"/>
    <w:p>
      <w:pPr>
        <w:spacing w:after="0"/>
        <w:ind w:left="0"/>
        <w:jc w:val="both"/>
      </w:pPr>
      <w:r>
        <w:rPr>
          <w:rFonts w:ascii="Times New Roman"/>
          <w:b w:val="false"/>
          <w:i w:val="false"/>
          <w:color w:val="000000"/>
          <w:sz w:val="28"/>
        </w:rPr>
        <w:t>
      4) жалпы әскери жарғылармен, кітаптармен, журналдармен және мерзімді басылыммен қамтамасыз етіледі.</w:t>
      </w:r>
    </w:p>
    <w:bookmarkEnd w:id="72"/>
    <w:bookmarkStart w:name="z88" w:id="73"/>
    <w:p>
      <w:pPr>
        <w:spacing w:after="0"/>
        <w:ind w:left="0"/>
        <w:jc w:val="both"/>
      </w:pPr>
      <w:r>
        <w:rPr>
          <w:rFonts w:ascii="Times New Roman"/>
          <w:b w:val="false"/>
          <w:i w:val="false"/>
          <w:color w:val="000000"/>
          <w:sz w:val="28"/>
        </w:rPr>
        <w:t>
      Барлық камераларға түнгі уақытта кезекші жарық түсіріледі.</w:t>
      </w:r>
    </w:p>
    <w:bookmarkEnd w:id="73"/>
    <w:bookmarkStart w:name="z89" w:id="74"/>
    <w:p>
      <w:pPr>
        <w:spacing w:after="0"/>
        <w:ind w:left="0"/>
        <w:jc w:val="both"/>
      </w:pPr>
      <w:r>
        <w:rPr>
          <w:rFonts w:ascii="Times New Roman"/>
          <w:b w:val="false"/>
          <w:i w:val="false"/>
          <w:color w:val="000000"/>
          <w:sz w:val="28"/>
        </w:rPr>
        <w:t>
      34. Гауптвахтаға қамауға алынған әскери қызметшіге  аптасына екі реттен жиі емес ұзақтығы кемінде 15 минут душта жуыну мүмкiндiгі берiледi.</w:t>
      </w:r>
    </w:p>
    <w:bookmarkEnd w:id="74"/>
    <w:bookmarkStart w:name="z90" w:id="75"/>
    <w:p>
      <w:pPr>
        <w:spacing w:after="0"/>
        <w:ind w:left="0"/>
        <w:jc w:val="both"/>
      </w:pPr>
      <w:r>
        <w:rPr>
          <w:rFonts w:ascii="Times New Roman"/>
          <w:b w:val="false"/>
          <w:i w:val="false"/>
          <w:color w:val="000000"/>
          <w:sz w:val="28"/>
        </w:rPr>
        <w:t>
      Моншада жуыну аптасына бір рет гауптвахта бастығы белгілеген күндері және сағаттарда жүргізіледі. Моншада жуыну күндері гауптвахтаға қамауға алынған әскери қызметшілердің іш киімдері мен төсек жабдықтарын ауыстыру, сондай-ақ оларды медициналық тексеру жүзеге асырылады.</w:t>
      </w:r>
    </w:p>
    <w:bookmarkEnd w:id="75"/>
    <w:bookmarkStart w:name="z91" w:id="76"/>
    <w:p>
      <w:pPr>
        <w:spacing w:after="0"/>
        <w:ind w:left="0"/>
        <w:jc w:val="both"/>
      </w:pPr>
      <w:r>
        <w:rPr>
          <w:rFonts w:ascii="Times New Roman"/>
          <w:b w:val="false"/>
          <w:i w:val="false"/>
          <w:color w:val="000000"/>
          <w:sz w:val="28"/>
        </w:rPr>
        <w:t>
      35. Гауптвахтаға қамауға алынған әскери қызметшілерге олардың өтiнiшi бойынша ұсыныстар, өтiнiштер, шағымдар жазу үшін жазу құралдары (қағаз, шариктi қаламсап) берiледi.</w:t>
      </w:r>
    </w:p>
    <w:bookmarkEnd w:id="76"/>
    <w:bookmarkStart w:name="z92" w:id="77"/>
    <w:p>
      <w:pPr>
        <w:spacing w:after="0"/>
        <w:ind w:left="0"/>
        <w:jc w:val="left"/>
      </w:pPr>
      <w:r>
        <w:rPr>
          <w:rFonts w:ascii="Times New Roman"/>
          <w:b/>
          <w:i w:val="false"/>
          <w:color w:val="000000"/>
        </w:rPr>
        <w:t xml:space="preserve"> 6. Сәлемдемелердi қабылдау және гауптвахтаға қамауға алынған</w:t>
      </w:r>
      <w:r>
        <w:br/>
      </w:r>
      <w:r>
        <w:rPr>
          <w:rFonts w:ascii="Times New Roman"/>
          <w:b/>
          <w:i w:val="false"/>
          <w:color w:val="000000"/>
        </w:rPr>
        <w:t>әскери қызметшілерге беру</w:t>
      </w:r>
    </w:p>
    <w:bookmarkEnd w:id="77"/>
    <w:bookmarkStart w:name="z93" w:id="78"/>
    <w:p>
      <w:pPr>
        <w:spacing w:after="0"/>
        <w:ind w:left="0"/>
        <w:jc w:val="both"/>
      </w:pPr>
      <w:r>
        <w:rPr>
          <w:rFonts w:ascii="Times New Roman"/>
          <w:b w:val="false"/>
          <w:i w:val="false"/>
          <w:color w:val="000000"/>
          <w:sz w:val="28"/>
        </w:rPr>
        <w:t>
      36. Гауптвахтаға қамауға алынған әскери қызметшілерге бірінші кезекте қажет заттары, маусым бойынша киімі бар сәлемдемелер, бандерольдер алуға рұқсат етіледі. Сәлемдемелер мен бандерольдер гауптвахта бастығының қатысуымен тексеріледі.</w:t>
      </w:r>
    </w:p>
    <w:bookmarkEnd w:id="78"/>
    <w:bookmarkStart w:name="z94" w:id="79"/>
    <w:p>
      <w:pPr>
        <w:spacing w:after="0"/>
        <w:ind w:left="0"/>
        <w:jc w:val="both"/>
      </w:pPr>
      <w:r>
        <w:rPr>
          <w:rFonts w:ascii="Times New Roman"/>
          <w:b w:val="false"/>
          <w:i w:val="false"/>
          <w:color w:val="000000"/>
          <w:sz w:val="28"/>
        </w:rPr>
        <w:t>
      Мемлекеттiк және орыс тiлдерiнде жазылған беруге рұқсат етілген заттардың тiзбесi гауптвахтаның стендісіне iлiнедi.</w:t>
      </w:r>
    </w:p>
    <w:bookmarkEnd w:id="79"/>
    <w:bookmarkStart w:name="z95" w:id="80"/>
    <w:p>
      <w:pPr>
        <w:spacing w:after="0"/>
        <w:ind w:left="0"/>
        <w:jc w:val="both"/>
      </w:pPr>
      <w:r>
        <w:rPr>
          <w:rFonts w:ascii="Times New Roman"/>
          <w:b w:val="false"/>
          <w:i w:val="false"/>
          <w:color w:val="000000"/>
          <w:sz w:val="28"/>
        </w:rPr>
        <w:t xml:space="preserve">
      37. Сәлемдеме жеткізген адам өтінішті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үлгі бойынша екі данада толтырады және оған қол қояды. Өтініштің екі данасы, сәлемдеме, сәлемдеме жеткізген адамның жеке басын куәландыратын құжат гауптвахта қызметкеріне беріледі.</w:t>
      </w:r>
    </w:p>
    <w:bookmarkEnd w:id="80"/>
    <w:bookmarkStart w:name="z96" w:id="81"/>
    <w:p>
      <w:pPr>
        <w:spacing w:after="0"/>
        <w:ind w:left="0"/>
        <w:jc w:val="both"/>
      </w:pPr>
      <w:r>
        <w:rPr>
          <w:rFonts w:ascii="Times New Roman"/>
          <w:b w:val="false"/>
          <w:i w:val="false"/>
          <w:color w:val="000000"/>
          <w:sz w:val="28"/>
        </w:rPr>
        <w:t>
      38. Сәлемдемені қабылдай отырып, гауптвахта қызметкері келушіге жеке құжаттары мен қабылдағаны туралы қол қойылған өтініштің бір данасын қайтарып береді, ал екінші данасын гауптвахтаға қамауға алынған әскери қызметші сәлемдемені алғаны туралы қолтаңбасын қойғаннан кейін оның жеке ісіне тіркейді. Жеке істе сәлемдемені алғаны туралы белгі қойылады. Өтінішке қол қоюдан бас тартылған жағдайда онда ол туралы тиісті белгі жасалады.</w:t>
      </w:r>
    </w:p>
    <w:bookmarkEnd w:id="81"/>
    <w:bookmarkStart w:name="z97" w:id="82"/>
    <w:p>
      <w:pPr>
        <w:spacing w:after="0"/>
        <w:ind w:left="0"/>
        <w:jc w:val="both"/>
      </w:pPr>
      <w:r>
        <w:rPr>
          <w:rFonts w:ascii="Times New Roman"/>
          <w:b w:val="false"/>
          <w:i w:val="false"/>
          <w:color w:val="000000"/>
          <w:sz w:val="28"/>
        </w:rPr>
        <w:t>
      39. Сәлемдемеде, бандерольде, хатта табылған гауптвахтаға қамауға алынған әскери қызметшіде болуға тыйым салынған құралдар немесе заттар алынады және қайтару себептерін көрсете отырып, сәлемдеме жеткізген адамға қайтарылып беріледі. Сәлемдеме пошта арқылы алынған жағдайда тыйым салынған құралдар, заттар немесе ақша әскери қызметшінің жеке заттарының тізімдемесіне енгізіледі және жазалау мерзімін өтегенге дейін оның басқа да жеке заттарымен бірге сақталады.</w:t>
      </w:r>
    </w:p>
    <w:bookmarkEnd w:id="82"/>
    <w:bookmarkStart w:name="z98" w:id="83"/>
    <w:p>
      <w:pPr>
        <w:spacing w:after="0"/>
        <w:ind w:left="0"/>
        <w:jc w:val="both"/>
      </w:pPr>
      <w:r>
        <w:rPr>
          <w:rFonts w:ascii="Times New Roman"/>
          <w:b w:val="false"/>
          <w:i w:val="false"/>
          <w:color w:val="000000"/>
          <w:sz w:val="28"/>
        </w:rPr>
        <w:t>
      40. Сәлемдемелер:</w:t>
      </w:r>
    </w:p>
    <w:bookmarkEnd w:id="83"/>
    <w:bookmarkStart w:name="z99" w:id="84"/>
    <w:p>
      <w:pPr>
        <w:spacing w:after="0"/>
        <w:ind w:left="0"/>
        <w:jc w:val="both"/>
      </w:pPr>
      <w:r>
        <w:rPr>
          <w:rFonts w:ascii="Times New Roman"/>
          <w:b w:val="false"/>
          <w:i w:val="false"/>
          <w:color w:val="000000"/>
          <w:sz w:val="28"/>
        </w:rPr>
        <w:t>
      1) адресат гауптвахтадан босатылған;</w:t>
      </w:r>
    </w:p>
    <w:bookmarkEnd w:id="84"/>
    <w:bookmarkStart w:name="z100" w:id="85"/>
    <w:p>
      <w:pPr>
        <w:spacing w:after="0"/>
        <w:ind w:left="0"/>
        <w:jc w:val="both"/>
      </w:pPr>
      <w:r>
        <w:rPr>
          <w:rFonts w:ascii="Times New Roman"/>
          <w:b w:val="false"/>
          <w:i w:val="false"/>
          <w:color w:val="000000"/>
          <w:sz w:val="28"/>
        </w:rPr>
        <w:t>
      2) гауптвахтаға қамауға алынған әскери қызметші қайтыс болған;</w:t>
      </w:r>
    </w:p>
    <w:bookmarkEnd w:id="85"/>
    <w:bookmarkStart w:name="z101" w:id="86"/>
    <w:p>
      <w:pPr>
        <w:spacing w:after="0"/>
        <w:ind w:left="0"/>
        <w:jc w:val="both"/>
      </w:pPr>
      <w:r>
        <w:rPr>
          <w:rFonts w:ascii="Times New Roman"/>
          <w:b w:val="false"/>
          <w:i w:val="false"/>
          <w:color w:val="000000"/>
          <w:sz w:val="28"/>
        </w:rPr>
        <w:t>
      3) сәлемдеме жеткізген адам жеке басын куәландыратын құжатты көрсетпеген;</w:t>
      </w:r>
    </w:p>
    <w:bookmarkEnd w:id="86"/>
    <w:bookmarkStart w:name="z102" w:id="87"/>
    <w:p>
      <w:pPr>
        <w:spacing w:after="0"/>
        <w:ind w:left="0"/>
        <w:jc w:val="both"/>
      </w:pPr>
      <w:r>
        <w:rPr>
          <w:rFonts w:ascii="Times New Roman"/>
          <w:b w:val="false"/>
          <w:i w:val="false"/>
          <w:color w:val="000000"/>
          <w:sz w:val="28"/>
        </w:rPr>
        <w:t xml:space="preserve">
      4) сәлемдеменің салмағы Қазақстан Республикасы Үкіметінің 2012 жылғы 16 қаңтардағы № 72 </w:t>
      </w:r>
      <w:r>
        <w:rPr>
          <w:rFonts w:ascii="Times New Roman"/>
          <w:b w:val="false"/>
          <w:i w:val="false"/>
          <w:color w:val="000000"/>
          <w:sz w:val="28"/>
        </w:rPr>
        <w:t>қаулысымен</w:t>
      </w:r>
      <w:r>
        <w:rPr>
          <w:rFonts w:ascii="Times New Roman"/>
          <w:b w:val="false"/>
          <w:i w:val="false"/>
          <w:color w:val="000000"/>
          <w:sz w:val="28"/>
        </w:rPr>
        <w:t xml:space="preserve"> бекітілген Пошта байланысы қызметтерін ұсыну қағидаларында және Пошта жөнелтілімдеріне пошта мөртаңбаларын қолдану қағидаларында көзделген нормаға сәйкес келмеген;</w:t>
      </w:r>
    </w:p>
    <w:bookmarkEnd w:id="87"/>
    <w:bookmarkStart w:name="z103" w:id="88"/>
    <w:p>
      <w:pPr>
        <w:spacing w:after="0"/>
        <w:ind w:left="0"/>
        <w:jc w:val="both"/>
      </w:pPr>
      <w:r>
        <w:rPr>
          <w:rFonts w:ascii="Times New Roman"/>
          <w:b w:val="false"/>
          <w:i w:val="false"/>
          <w:color w:val="000000"/>
          <w:sz w:val="28"/>
        </w:rPr>
        <w:t>
      5) сәлемдеме қабылдауға өтініш дұрыс ресімделмеген;</w:t>
      </w:r>
    </w:p>
    <w:bookmarkEnd w:id="88"/>
    <w:bookmarkStart w:name="z104" w:id="89"/>
    <w:p>
      <w:pPr>
        <w:spacing w:after="0"/>
        <w:ind w:left="0"/>
        <w:jc w:val="both"/>
      </w:pPr>
      <w:r>
        <w:rPr>
          <w:rFonts w:ascii="Times New Roman"/>
          <w:b w:val="false"/>
          <w:i w:val="false"/>
          <w:color w:val="000000"/>
          <w:sz w:val="28"/>
        </w:rPr>
        <w:t>
      6) гауптвахтаға қамауға алынған әскери қызметшінің өзінің атына келген сәлемдемені қабылдаудан жазбаша түрде бас тартуы болған жағдайларда қабылданбайды және келушіге кері қайтарылады.</w:t>
      </w:r>
    </w:p>
    <w:bookmarkEnd w:id="89"/>
    <w:bookmarkStart w:name="z105" w:id="90"/>
    <w:p>
      <w:pPr>
        <w:spacing w:after="0"/>
        <w:ind w:left="0"/>
        <w:jc w:val="both"/>
      </w:pPr>
      <w:r>
        <w:rPr>
          <w:rFonts w:ascii="Times New Roman"/>
          <w:b w:val="false"/>
          <w:i w:val="false"/>
          <w:color w:val="000000"/>
          <w:sz w:val="28"/>
        </w:rPr>
        <w:t>
      41. Сәлемдеме, оны қабылдағаннан кейін бір жұмыс күнінен кешіктірілмей гауптвахтаға қамауға алынған әскери қызметшіге беріледі.</w:t>
      </w:r>
    </w:p>
    <w:bookmarkEnd w:id="90"/>
    <w:bookmarkStart w:name="z106" w:id="91"/>
    <w:p>
      <w:pPr>
        <w:spacing w:after="0"/>
        <w:ind w:left="0"/>
        <w:jc w:val="left"/>
      </w:pPr>
      <w:r>
        <w:rPr>
          <w:rFonts w:ascii="Times New Roman"/>
          <w:b/>
          <w:i w:val="false"/>
          <w:color w:val="000000"/>
        </w:rPr>
        <w:t xml:space="preserve"> 7. Гауптвахтаға қамауға алынған әскери қызметшілердің</w:t>
      </w:r>
      <w:r>
        <w:br/>
      </w:r>
      <w:r>
        <w:rPr>
          <w:rFonts w:ascii="Times New Roman"/>
          <w:b/>
          <w:i w:val="false"/>
          <w:color w:val="000000"/>
        </w:rPr>
        <w:t>жеделхаттар мен хаттарды, сондай-ақ шағымдар мен өтініштерді алу және жолдау</w:t>
      </w:r>
    </w:p>
    <w:bookmarkEnd w:id="91"/>
    <w:bookmarkStart w:name="z107" w:id="92"/>
    <w:p>
      <w:pPr>
        <w:spacing w:after="0"/>
        <w:ind w:left="0"/>
        <w:jc w:val="both"/>
      </w:pPr>
      <w:r>
        <w:rPr>
          <w:rFonts w:ascii="Times New Roman"/>
          <w:b w:val="false"/>
          <w:i w:val="false"/>
          <w:color w:val="000000"/>
          <w:sz w:val="28"/>
        </w:rPr>
        <w:t>
      42. Хат жазысу прокурорға және сотқа жазылған хаттардан басқа, iс жүргізуінде қылмыстық ісі бар адамның немесе органның рұқсаты бойынша күдіктілердің, айыпталушылардың есебінен жүзеге асырылады.</w:t>
      </w:r>
    </w:p>
    <w:bookmarkEnd w:id="92"/>
    <w:bookmarkStart w:name="z108" w:id="93"/>
    <w:p>
      <w:pPr>
        <w:spacing w:after="0"/>
        <w:ind w:left="0"/>
        <w:jc w:val="both"/>
      </w:pPr>
      <w:r>
        <w:rPr>
          <w:rFonts w:ascii="Times New Roman"/>
          <w:b w:val="false"/>
          <w:i w:val="false"/>
          <w:color w:val="000000"/>
          <w:sz w:val="28"/>
        </w:rPr>
        <w:t>
      43. Гауптвахтаға қамауға алынған әскери қызметшілерден хаттар мен жеделхаттардың толтырылған бланкілерін гауптавахта өкілі күн сайын қабылдайды. Хаттар, оларда жіберушінің тегін, аты-жөнін және гауптвахтаның пошталық мекенжайын көрсете отырып, жапсырылмаған конверттерде ғана қабылданады. Жеделхаттың толтырылған бланкісіне жеделхатқа төлеу үшін қамауға алынған әскери қызметшінің дербес шотынан ақша алу өтінішімен гауптвахтаның бастығы атына жазылған қамауға алынғанның өтініші (ерікті түрде) қоса беріледі.</w:t>
      </w:r>
    </w:p>
    <w:bookmarkEnd w:id="93"/>
    <w:bookmarkStart w:name="z109" w:id="94"/>
    <w:p>
      <w:pPr>
        <w:spacing w:after="0"/>
        <w:ind w:left="0"/>
        <w:jc w:val="both"/>
      </w:pPr>
      <w:r>
        <w:rPr>
          <w:rFonts w:ascii="Times New Roman"/>
          <w:b w:val="false"/>
          <w:i w:val="false"/>
          <w:color w:val="000000"/>
          <w:sz w:val="28"/>
        </w:rPr>
        <w:t>
      44. Жеделхатты жолдағаннан кейін гауптвахтаға қамауға алынған әскери қызметшіге пошта түбіртегі тапсырылады, ал дербес шотта ақша болған кезде оған тиісті белгісі бар ақша түбіртегі қайтарылып беріледі. Егер қалдық болмаса, ақша түбіртегі өтінішке тіркеледі. Жеделхат жіберген гауптвахтаға қамауға алынған әскери қызметшінің пошта түбіртегін алғаны туралы қолтаңбасы бар өтініші жеке іске тіркеледі.</w:t>
      </w:r>
    </w:p>
    <w:bookmarkEnd w:id="94"/>
    <w:bookmarkStart w:name="z110" w:id="95"/>
    <w:p>
      <w:pPr>
        <w:spacing w:after="0"/>
        <w:ind w:left="0"/>
        <w:jc w:val="both"/>
      </w:pPr>
      <w:r>
        <w:rPr>
          <w:rFonts w:ascii="Times New Roman"/>
          <w:b w:val="false"/>
          <w:i w:val="false"/>
          <w:color w:val="000000"/>
          <w:sz w:val="28"/>
        </w:rPr>
        <w:t>
      45. Келіп түскен хаттарды тапсыруды (кезекші ауысым) бастығы жүргізеді.</w:t>
      </w:r>
    </w:p>
    <w:bookmarkEnd w:id="95"/>
    <w:bookmarkStart w:name="z111" w:id="96"/>
    <w:p>
      <w:pPr>
        <w:spacing w:after="0"/>
        <w:ind w:left="0"/>
        <w:jc w:val="both"/>
      </w:pPr>
      <w:r>
        <w:rPr>
          <w:rFonts w:ascii="Times New Roman"/>
          <w:b w:val="false"/>
          <w:i w:val="false"/>
          <w:color w:val="000000"/>
          <w:sz w:val="28"/>
        </w:rPr>
        <w:t>
      46. Гауптвахта қызметкерлері күн сайын камераларды аралайды және гауптвахтаға қамауға алынған әскери қызметшілерден ұсыныстарды, өтініштер мен шағымдарды жазбаша, сондай-ақ ауызша қабылдайды.</w:t>
      </w:r>
    </w:p>
    <w:bookmarkEnd w:id="96"/>
    <w:bookmarkStart w:name="z112" w:id="97"/>
    <w:p>
      <w:pPr>
        <w:spacing w:after="0"/>
        <w:ind w:left="0"/>
        <w:jc w:val="both"/>
      </w:pPr>
      <w:r>
        <w:rPr>
          <w:rFonts w:ascii="Times New Roman"/>
          <w:b w:val="false"/>
          <w:i w:val="false"/>
          <w:color w:val="000000"/>
          <w:sz w:val="28"/>
        </w:rPr>
        <w:t>
      47. Ауызша қабылданған ұсыныстар, өтініштер мен шағымдар гауптвахта бастығына баяндалады.</w:t>
      </w:r>
    </w:p>
    <w:bookmarkEnd w:id="97"/>
    <w:bookmarkStart w:name="z113" w:id="98"/>
    <w:p>
      <w:pPr>
        <w:spacing w:after="0"/>
        <w:ind w:left="0"/>
        <w:jc w:val="both"/>
      </w:pPr>
      <w:r>
        <w:rPr>
          <w:rFonts w:ascii="Times New Roman"/>
          <w:b w:val="false"/>
          <w:i w:val="false"/>
          <w:color w:val="000000"/>
          <w:sz w:val="28"/>
        </w:rPr>
        <w:t xml:space="preserve">
      48. Жазбаша жолданған және мазмұндалған ұсыныстар, өтініштер мен шағымдар тіркеледі және оларға рұқсат ету үшін әскери полиция органының және гауптвахта басшылығына баяндалады. </w:t>
      </w:r>
    </w:p>
    <w:bookmarkEnd w:id="98"/>
    <w:bookmarkStart w:name="z114" w:id="99"/>
    <w:p>
      <w:pPr>
        <w:spacing w:after="0"/>
        <w:ind w:left="0"/>
        <w:jc w:val="both"/>
      </w:pPr>
      <w:r>
        <w:rPr>
          <w:rFonts w:ascii="Times New Roman"/>
          <w:b w:val="false"/>
          <w:i w:val="false"/>
          <w:color w:val="000000"/>
          <w:sz w:val="28"/>
        </w:rPr>
        <w:t>
      49. Прокурорға немесе сотқа жолданған ұсыныстар, өтініштер мен шағымдар желімделген конвертте қабылданады және цензураға жатқызылмайды. Олар келіп түсуіне қарай дереу адресатқа жолданады.</w:t>
      </w:r>
    </w:p>
    <w:bookmarkEnd w:id="99"/>
    <w:bookmarkStart w:name="z115" w:id="100"/>
    <w:p>
      <w:pPr>
        <w:spacing w:after="0"/>
        <w:ind w:left="0"/>
        <w:jc w:val="both"/>
      </w:pPr>
      <w:r>
        <w:rPr>
          <w:rFonts w:ascii="Times New Roman"/>
          <w:b w:val="false"/>
          <w:i w:val="false"/>
          <w:color w:val="000000"/>
          <w:sz w:val="28"/>
        </w:rPr>
        <w:t xml:space="preserve">
      50. Гауптвахтада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үлгі бойынша гауптвахтаны инспекциялайтын адамдардың ескертулері мен ұсыныстары кітабы жүргізіледі.</w:t>
      </w:r>
    </w:p>
    <w:bookmarkEnd w:id="100"/>
    <w:bookmarkStart w:name="z116" w:id="101"/>
    <w:p>
      <w:pPr>
        <w:spacing w:after="0"/>
        <w:ind w:left="0"/>
        <w:jc w:val="both"/>
      </w:pPr>
      <w:r>
        <w:rPr>
          <w:rFonts w:ascii="Times New Roman"/>
          <w:b w:val="false"/>
          <w:i w:val="false"/>
          <w:color w:val="000000"/>
          <w:sz w:val="28"/>
        </w:rPr>
        <w:t xml:space="preserve">
      51. Гауптвахтаға қамауға алынған әскери қызметшілердің ұсыныстары, өтініштері мен шағымдары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ұсыныстарын, өтініштері мен шағымдарын тіркеу кітабында тіркеледі және күнтізбелік бір күннен кешіктірілмей әскери полиция органы арқылы тиесілігі бойынша жолданады.</w:t>
      </w:r>
    </w:p>
    <w:bookmarkEnd w:id="101"/>
    <w:bookmarkStart w:name="z117" w:id="102"/>
    <w:p>
      <w:pPr>
        <w:spacing w:after="0"/>
        <w:ind w:left="0"/>
        <w:jc w:val="left"/>
      </w:pPr>
      <w:r>
        <w:rPr>
          <w:rFonts w:ascii="Times New Roman"/>
          <w:b/>
          <w:i w:val="false"/>
          <w:color w:val="000000"/>
        </w:rPr>
        <w:t xml:space="preserve"> 8. Гауптвахтаға қамауға алынған әскери қызметшілерді еңбекке тарту</w:t>
      </w:r>
    </w:p>
    <w:bookmarkEnd w:id="102"/>
    <w:bookmarkStart w:name="z118" w:id="103"/>
    <w:p>
      <w:pPr>
        <w:spacing w:after="0"/>
        <w:ind w:left="0"/>
        <w:jc w:val="both"/>
      </w:pPr>
      <w:r>
        <w:rPr>
          <w:rFonts w:ascii="Times New Roman"/>
          <w:b w:val="false"/>
          <w:i w:val="false"/>
          <w:color w:val="000000"/>
          <w:sz w:val="28"/>
        </w:rPr>
        <w:t>
      52. Гауптвахтаға қамауға алынған әскери қызметшілер гауптвахтаға шаруашылық қызметін көрсету жөніндегі жұмыстарды орындауға тартылады.</w:t>
      </w:r>
    </w:p>
    <w:bookmarkEnd w:id="103"/>
    <w:bookmarkStart w:name="z119" w:id="104"/>
    <w:p>
      <w:pPr>
        <w:spacing w:after="0"/>
        <w:ind w:left="0"/>
        <w:jc w:val="both"/>
      </w:pPr>
      <w:r>
        <w:rPr>
          <w:rFonts w:ascii="Times New Roman"/>
          <w:b w:val="false"/>
          <w:i w:val="false"/>
          <w:color w:val="000000"/>
          <w:sz w:val="28"/>
        </w:rPr>
        <w:t>
      53. Гауптвахтаға қамауға алынған әскери қызметшілер кезектілік тәртібімен камераны және гауптвахтаның басқа да үй-жайларын жинайды.</w:t>
      </w:r>
    </w:p>
    <w:bookmarkEnd w:id="104"/>
    <w:bookmarkStart w:name="z120" w:id="105"/>
    <w:p>
      <w:pPr>
        <w:spacing w:after="0"/>
        <w:ind w:left="0"/>
        <w:jc w:val="both"/>
      </w:pPr>
      <w:r>
        <w:rPr>
          <w:rFonts w:ascii="Times New Roman"/>
          <w:b w:val="false"/>
          <w:i w:val="false"/>
          <w:color w:val="000000"/>
          <w:sz w:val="28"/>
        </w:rPr>
        <w:t>
      54. Гауптвахтаға қамауға алынған әскери қызметшілер күзет, дабылдама және байланыстың инженерлік-техникалық құралдарын, көлік құралдарының барлық түрлерін және көбейту аппаратурасын жөндеумен және пайдаланумен байланысты жұмыстарға жiберiлмейдi.</w:t>
      </w:r>
    </w:p>
    <w:bookmarkEnd w:id="105"/>
    <w:bookmarkStart w:name="z121" w:id="106"/>
    <w:p>
      <w:pPr>
        <w:spacing w:after="0"/>
        <w:ind w:left="0"/>
        <w:jc w:val="left"/>
      </w:pPr>
      <w:r>
        <w:rPr>
          <w:rFonts w:ascii="Times New Roman"/>
          <w:b/>
          <w:i w:val="false"/>
          <w:color w:val="000000"/>
        </w:rPr>
        <w:t xml:space="preserve"> 9. Гауптвахтаға қамауға алынған әскери қызметшілердің газеттер</w:t>
      </w:r>
      <w:r>
        <w:br/>
      </w:r>
      <w:r>
        <w:rPr>
          <w:rFonts w:ascii="Times New Roman"/>
          <w:b/>
          <w:i w:val="false"/>
          <w:color w:val="000000"/>
        </w:rPr>
        <w:t>мен журналдарға жазылуын жүргізу</w:t>
      </w:r>
    </w:p>
    <w:bookmarkEnd w:id="106"/>
    <w:bookmarkStart w:name="z122" w:id="107"/>
    <w:p>
      <w:pPr>
        <w:spacing w:after="0"/>
        <w:ind w:left="0"/>
        <w:jc w:val="both"/>
      </w:pPr>
      <w:r>
        <w:rPr>
          <w:rFonts w:ascii="Times New Roman"/>
          <w:b w:val="false"/>
          <w:i w:val="false"/>
          <w:color w:val="000000"/>
          <w:sz w:val="28"/>
        </w:rPr>
        <w:t>
      55. Гауптвахтаға қамауға алынған әскери қызметшілерге Қазақстан Республикасының байланыс бөлімшелері арқылы таратылатын газеттер мен журналдарға жазылу құқығы беріледі.</w:t>
      </w:r>
    </w:p>
    <w:bookmarkEnd w:id="107"/>
    <w:bookmarkStart w:name="z123" w:id="108"/>
    <w:p>
      <w:pPr>
        <w:spacing w:after="0"/>
        <w:ind w:left="0"/>
        <w:jc w:val="both"/>
      </w:pPr>
      <w:r>
        <w:rPr>
          <w:rFonts w:ascii="Times New Roman"/>
          <w:b w:val="false"/>
          <w:i w:val="false"/>
          <w:color w:val="000000"/>
          <w:sz w:val="28"/>
        </w:rPr>
        <w:t>
      56. Жазылуды ресімдеу үшін гауптвахтаға қамауға алынған әскери қызметші гауптвахта бастығының атына өтініш жазады. Жазылуды ресімдеуге ниет білдірген гауптвахтаға қамауға алынған әскери қызметшіге өз есебінен абонемент пен жеткізу карточкасының бланкілері беріледі.</w:t>
      </w:r>
    </w:p>
    <w:bookmarkEnd w:id="108"/>
    <w:bookmarkStart w:name="z124" w:id="109"/>
    <w:p>
      <w:pPr>
        <w:spacing w:after="0"/>
        <w:ind w:left="0"/>
        <w:jc w:val="both"/>
      </w:pPr>
      <w:r>
        <w:rPr>
          <w:rFonts w:ascii="Times New Roman"/>
          <w:b w:val="false"/>
          <w:i w:val="false"/>
          <w:color w:val="000000"/>
          <w:sz w:val="28"/>
        </w:rPr>
        <w:t>
      57. Байланыс бөлімшесінде жазылуды ресімдеуді гауптвахта қызметкері гауптвахтаға қамауға алынған әскери қызметшінің дербес шотындағы қаражат есебінен жүргізеді.</w:t>
      </w:r>
    </w:p>
    <w:bookmarkEnd w:id="109"/>
    <w:bookmarkStart w:name="z125" w:id="110"/>
    <w:p>
      <w:pPr>
        <w:spacing w:after="0"/>
        <w:ind w:left="0"/>
        <w:jc w:val="both"/>
      </w:pPr>
      <w:r>
        <w:rPr>
          <w:rFonts w:ascii="Times New Roman"/>
          <w:b w:val="false"/>
          <w:i w:val="false"/>
          <w:color w:val="000000"/>
          <w:sz w:val="28"/>
        </w:rPr>
        <w:t>
      58. Жазылуды басқа мекенжайға жолдау жазылушы есебінен әскери полиция органы басшылығының рұқсатымен оның жазбаша өтініші бойынша жүзеге асырылады.</w:t>
      </w:r>
    </w:p>
    <w:bookmarkEnd w:id="110"/>
    <w:bookmarkStart w:name="z126" w:id="111"/>
    <w:p>
      <w:pPr>
        <w:spacing w:after="0"/>
        <w:ind w:left="0"/>
        <w:jc w:val="both"/>
      </w:pPr>
      <w:r>
        <w:rPr>
          <w:rFonts w:ascii="Times New Roman"/>
          <w:b w:val="false"/>
          <w:i w:val="false"/>
          <w:color w:val="000000"/>
          <w:sz w:val="28"/>
        </w:rPr>
        <w:t>
      59. Жазылуды гауптвахтаға қамауға алынған әскери қызметшінің атына оның туыстары ресімдеуі мүмкін.</w:t>
      </w:r>
    </w:p>
    <w:bookmarkEnd w:id="111"/>
    <w:bookmarkStart w:name="z127" w:id="112"/>
    <w:p>
      <w:pPr>
        <w:spacing w:after="0"/>
        <w:ind w:left="0"/>
        <w:jc w:val="both"/>
      </w:pPr>
      <w:r>
        <w:rPr>
          <w:rFonts w:ascii="Times New Roman"/>
          <w:b w:val="false"/>
          <w:i w:val="false"/>
          <w:color w:val="000000"/>
          <w:sz w:val="28"/>
        </w:rPr>
        <w:t>
      60. Жазылу ресімделуі мүмкін басылымдар санына шек қойылмайды.</w:t>
      </w:r>
    </w:p>
    <w:bookmarkEnd w:id="112"/>
    <w:bookmarkStart w:name="z128" w:id="113"/>
    <w:p>
      <w:pPr>
        <w:spacing w:after="0"/>
        <w:ind w:left="0"/>
        <w:jc w:val="left"/>
      </w:pPr>
      <w:r>
        <w:rPr>
          <w:rFonts w:ascii="Times New Roman"/>
          <w:b/>
          <w:i w:val="false"/>
          <w:color w:val="000000"/>
        </w:rPr>
        <w:t xml:space="preserve"> 10. Гауптвахтаға қамауға алынған әскери қызметшілерді</w:t>
      </w:r>
      <w:r>
        <w:br/>
      </w:r>
      <w:r>
        <w:rPr>
          <w:rFonts w:ascii="Times New Roman"/>
          <w:b/>
          <w:i w:val="false"/>
          <w:color w:val="000000"/>
        </w:rPr>
        <w:t>медициналық-санитарлық қамтамасыз ету</w:t>
      </w:r>
    </w:p>
    <w:bookmarkEnd w:id="113"/>
    <w:bookmarkStart w:name="z129" w:id="114"/>
    <w:p>
      <w:pPr>
        <w:spacing w:after="0"/>
        <w:ind w:left="0"/>
        <w:jc w:val="both"/>
      </w:pPr>
      <w:r>
        <w:rPr>
          <w:rFonts w:ascii="Times New Roman"/>
          <w:b w:val="false"/>
          <w:i w:val="false"/>
          <w:color w:val="000000"/>
          <w:sz w:val="28"/>
        </w:rPr>
        <w:t xml:space="preserve">
      61. Гауптвахтаға қамауға алынған әскери қызметшілер әскери полиция органының медицина қызметкері күн сайын тексеріс уақытта медициналық көмекке, ал жіті науқастанған жағдайда гауптвахта қызметкеріне жүгінеді. Гауптвахтаға қамауға алынған әскери қызметші жүгінген қызметкер оған медициналық көмек көрсету және медицина қызметкерін шақырту үшін шаралар қабылдайды. </w:t>
      </w:r>
    </w:p>
    <w:bookmarkEnd w:id="114"/>
    <w:bookmarkStart w:name="z130" w:id="115"/>
    <w:p>
      <w:pPr>
        <w:spacing w:after="0"/>
        <w:ind w:left="0"/>
        <w:jc w:val="both"/>
      </w:pPr>
      <w:r>
        <w:rPr>
          <w:rFonts w:ascii="Times New Roman"/>
          <w:b w:val="false"/>
          <w:i w:val="false"/>
          <w:color w:val="000000"/>
          <w:sz w:val="28"/>
        </w:rPr>
        <w:t>
      62. Денсаулық жағдайына шағымданған гауптвахтаға қамауға алынған әскери қызметші медицина қызметкерінің қорытындысы бойынша шұғыл білікті медициналық көмек көрсету қажет болған кезде гауптвахта бастығының рұқсатымен айдауылдың ілесіп жүруімен медициналық мекемеге жіберіледі. Гауптвахта бастығы әскери қызметшіні медициналық мекемеге орналастыру туралы прокурорға, судьяға және әскери бөлімнің қолбасшылығына дереу хабарлайды.</w:t>
      </w:r>
    </w:p>
    <w:bookmarkEnd w:id="115"/>
    <w:bookmarkStart w:name="z131" w:id="116"/>
    <w:p>
      <w:pPr>
        <w:spacing w:after="0"/>
        <w:ind w:left="0"/>
        <w:jc w:val="both"/>
      </w:pPr>
      <w:r>
        <w:rPr>
          <w:rFonts w:ascii="Times New Roman"/>
          <w:b w:val="false"/>
          <w:i w:val="false"/>
          <w:color w:val="000000"/>
          <w:sz w:val="28"/>
        </w:rPr>
        <w:t>
      63. Күдікті, айыпталушы сауыққаннан кейін, егер судьяның өзге де шешімі болмаса, айдауылдың ілесіп жүруімен қайтадан гауптвахтаға жіберіледі.</w:t>
      </w:r>
    </w:p>
    <w:bookmarkEnd w:id="116"/>
    <w:bookmarkStart w:name="z132" w:id="117"/>
    <w:p>
      <w:pPr>
        <w:spacing w:after="0"/>
        <w:ind w:left="0"/>
        <w:jc w:val="both"/>
      </w:pPr>
      <w:r>
        <w:rPr>
          <w:rFonts w:ascii="Times New Roman"/>
          <w:b w:val="false"/>
          <w:i w:val="false"/>
          <w:color w:val="000000"/>
          <w:sz w:val="28"/>
        </w:rPr>
        <w:t>
      64. Гауптвахтаға қамауға алынған әскери қызметшілерге амбулаторлық көмек гауптвахтаның камерасында көрсетіледі. Дәрі-дәрмектерді беру дәрігердің тағайындауы бойынша белгіленген мөлшерде жеке қолтаңбасын қойғызып жүзеге асырылады.</w:t>
      </w:r>
    </w:p>
    <w:bookmarkEnd w:id="117"/>
    <w:bookmarkStart w:name="z133" w:id="118"/>
    <w:p>
      <w:pPr>
        <w:spacing w:after="0"/>
        <w:ind w:left="0"/>
        <w:jc w:val="left"/>
      </w:pPr>
      <w:r>
        <w:rPr>
          <w:rFonts w:ascii="Times New Roman"/>
          <w:b/>
          <w:i w:val="false"/>
          <w:color w:val="000000"/>
        </w:rPr>
        <w:t xml:space="preserve"> 11. Күнделікті серуендеу</w:t>
      </w:r>
    </w:p>
    <w:bookmarkEnd w:id="118"/>
    <w:bookmarkStart w:name="z134" w:id="119"/>
    <w:p>
      <w:pPr>
        <w:spacing w:after="0"/>
        <w:ind w:left="0"/>
        <w:jc w:val="both"/>
      </w:pPr>
      <w:r>
        <w:rPr>
          <w:rFonts w:ascii="Times New Roman"/>
          <w:b w:val="false"/>
          <w:i w:val="false"/>
          <w:color w:val="000000"/>
          <w:sz w:val="28"/>
        </w:rPr>
        <w:t xml:space="preserve">
      65. Әрбір гауптвахта жанында гауптвахтаға қамауға алынған әскери қызметшілердің серуендеуіне арналған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серуендеу аулаларының сипаттамасымен белгіленген кемінде биіктігі үш метр қалың қоршаумен қоршалған, жоғарғы жағынан металл тормен жабдықталған аула болады.</w:t>
      </w:r>
    </w:p>
    <w:bookmarkEnd w:id="119"/>
    <w:bookmarkStart w:name="z135" w:id="120"/>
    <w:p>
      <w:pPr>
        <w:spacing w:after="0"/>
        <w:ind w:left="0"/>
        <w:jc w:val="both"/>
      </w:pPr>
      <w:r>
        <w:rPr>
          <w:rFonts w:ascii="Times New Roman"/>
          <w:b w:val="false"/>
          <w:i w:val="false"/>
          <w:color w:val="000000"/>
          <w:sz w:val="28"/>
        </w:rPr>
        <w:t>
      66. Гауптвахтаға қамауға алынған әскери қызметшілер күн сайын кемінде ұзақтығы 1 сағат серуендеуді пайдаланады. Жүкті әскери қызметші әйелдер үшін серуендеудің ұзақтығы кемінде 3 сағатты құрайды. Серуендеудің ұзақтығын күн тәртібін, ауа райын, мекемедегі адам санын ескере отырып, гауптвахтаның әкімшілігі белгілейді.</w:t>
      </w:r>
    </w:p>
    <w:bookmarkEnd w:id="120"/>
    <w:bookmarkStart w:name="z136" w:id="121"/>
    <w:p>
      <w:pPr>
        <w:spacing w:after="0"/>
        <w:ind w:left="0"/>
        <w:jc w:val="both"/>
      </w:pPr>
      <w:r>
        <w:rPr>
          <w:rFonts w:ascii="Times New Roman"/>
          <w:b w:val="false"/>
          <w:i w:val="false"/>
          <w:color w:val="000000"/>
          <w:sz w:val="28"/>
        </w:rPr>
        <w:t>
      67. Серуендеу камера бойынша күндізгі уақытта гауптвахтаның арнайы жабдықталған аумағында жүргізіледі. Гауптвахтаға қамауға алынған әскери қызметшінің серуендеуі, егер ол осы Қағидалармен белгіленген талаптарды бұзса, гауптвахта бастығының, қарауыл (кезекші ауысым) бастығының шешімі бойынша мерзімінен бұрын тоқтатылуы мүмкін. Офицерлер мен әскери қызметші әйелдер серуендеуге қалған әскери қызметшілерден бөлек шығарылады.</w:t>
      </w:r>
    </w:p>
    <w:bookmarkEnd w:id="121"/>
    <w:bookmarkStart w:name="z137" w:id="122"/>
    <w:p>
      <w:pPr>
        <w:spacing w:after="0"/>
        <w:ind w:left="0"/>
        <w:jc w:val="both"/>
      </w:pPr>
      <w:r>
        <w:rPr>
          <w:rFonts w:ascii="Times New Roman"/>
          <w:b w:val="false"/>
          <w:i w:val="false"/>
          <w:color w:val="000000"/>
          <w:sz w:val="28"/>
        </w:rPr>
        <w:t>
      68. Серуендеуден босатуды әскери қызметшінің өтінішін қарағаннан кейін гауптвахта бастығы жүзеге асырады.</w:t>
      </w:r>
    </w:p>
    <w:bookmarkEnd w:id="122"/>
    <w:bookmarkStart w:name="z138" w:id="123"/>
    <w:p>
      <w:pPr>
        <w:spacing w:after="0"/>
        <w:ind w:left="0"/>
        <w:jc w:val="left"/>
      </w:pPr>
      <w:r>
        <w:rPr>
          <w:rFonts w:ascii="Times New Roman"/>
          <w:b/>
          <w:i w:val="false"/>
          <w:color w:val="000000"/>
        </w:rPr>
        <w:t xml:space="preserve"> 12. Гауптвахтаға қамауға алынған әскери қызметшілердің</w:t>
      </w:r>
      <w:r>
        <w:br/>
      </w:r>
      <w:r>
        <w:rPr>
          <w:rFonts w:ascii="Times New Roman"/>
          <w:b/>
          <w:i w:val="false"/>
          <w:color w:val="000000"/>
        </w:rPr>
        <w:t>қорғаушыларымен, туыстарымен және өзге де адамдармен кездесулерін өткізу</w:t>
      </w:r>
    </w:p>
    <w:bookmarkEnd w:id="123"/>
    <w:bookmarkStart w:name="z139" w:id="124"/>
    <w:p>
      <w:pPr>
        <w:spacing w:after="0"/>
        <w:ind w:left="0"/>
        <w:jc w:val="both"/>
      </w:pPr>
      <w:r>
        <w:rPr>
          <w:rFonts w:ascii="Times New Roman"/>
          <w:b w:val="false"/>
          <w:i w:val="false"/>
          <w:color w:val="000000"/>
          <w:sz w:val="28"/>
        </w:rPr>
        <w:t>
      69. Гауптвахтаға қамауға алынған әскери қызметшімен кездесуге бір уақытта екеуден артық емес кәмелетке толған адамдар жіберіледі.</w:t>
      </w:r>
    </w:p>
    <w:bookmarkEnd w:id="124"/>
    <w:bookmarkStart w:name="z140" w:id="125"/>
    <w:p>
      <w:pPr>
        <w:spacing w:after="0"/>
        <w:ind w:left="0"/>
        <w:jc w:val="both"/>
      </w:pPr>
      <w:r>
        <w:rPr>
          <w:rFonts w:ascii="Times New Roman"/>
          <w:b w:val="false"/>
          <w:i w:val="false"/>
          <w:color w:val="000000"/>
          <w:sz w:val="28"/>
        </w:rPr>
        <w:t>
      70. Кездесу жалпы кезектілік тәртібінде беріледі. Кездесуге келген адамдар кездесу уақытында өзін-өзі ұстау қағидалары туралы хабардар етіледі және осы Қағидалармен белгіленген талаптарды бұзған жағдайда кездесу тоқтатылатыны туралы ескертіледі.</w:t>
      </w:r>
    </w:p>
    <w:bookmarkEnd w:id="125"/>
    <w:bookmarkStart w:name="z141" w:id="126"/>
    <w:p>
      <w:pPr>
        <w:spacing w:after="0"/>
        <w:ind w:left="0"/>
        <w:jc w:val="both"/>
      </w:pPr>
      <w:r>
        <w:rPr>
          <w:rFonts w:ascii="Times New Roman"/>
          <w:b w:val="false"/>
          <w:i w:val="false"/>
          <w:color w:val="000000"/>
          <w:sz w:val="28"/>
        </w:rPr>
        <w:t>
      71. Кездесуге жеке басын куәландыратын құжаттарсыз не мас күйінде келген адамдарға, сондай-ақ рұқсатта көрсетілмеген адамдарға кездесу берілмейді. Кездесу беруден бас тарту себептері кездесуге келген адамға жарияланады.</w:t>
      </w:r>
    </w:p>
    <w:bookmarkEnd w:id="126"/>
    <w:bookmarkStart w:name="z142" w:id="127"/>
    <w:p>
      <w:pPr>
        <w:spacing w:after="0"/>
        <w:ind w:left="0"/>
        <w:jc w:val="both"/>
      </w:pPr>
      <w:r>
        <w:rPr>
          <w:rFonts w:ascii="Times New Roman"/>
          <w:b w:val="false"/>
          <w:i w:val="false"/>
          <w:color w:val="000000"/>
          <w:sz w:val="28"/>
        </w:rPr>
        <w:t xml:space="preserve">
      72. Гауптвахтаға қамауға алынған әскери қызметшілердің туыстарымен және өзге де адамдармен кездесулері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гауптвахта қызметкерлерінің бақылауымен арнайы жабдықталған үй-жайларда қандай да бiр заттарды беруді болдырмайтын, бірақ сөйлесуге және көзбе-көз кездесуге кедергі жасамайтын бөлетін қабырға арқылы жүргiзiледi.</w:t>
      </w:r>
    </w:p>
    <w:bookmarkEnd w:id="127"/>
    <w:bookmarkStart w:name="z143" w:id="128"/>
    <w:p>
      <w:pPr>
        <w:spacing w:after="0"/>
        <w:ind w:left="0"/>
        <w:jc w:val="both"/>
      </w:pPr>
      <w:r>
        <w:rPr>
          <w:rFonts w:ascii="Times New Roman"/>
          <w:b w:val="false"/>
          <w:i w:val="false"/>
          <w:color w:val="000000"/>
          <w:sz w:val="28"/>
        </w:rPr>
        <w:t>
      73. Гауптвахтаға қамауға алынған әскери қызметшімен кездесулер қорғаушыға, оның жеке басын куәландыратын құжаты, сондай-ақ қылмыстық iс жүргiзу заңнамасының нормаларына сәйкес қылмыстық процесс жүргiзетін адам немесе орган берген қылмыстық iске қатысуды растайтын құжаты бар болған кезде берiледi.</w:t>
      </w:r>
    </w:p>
    <w:bookmarkEnd w:id="128"/>
    <w:bookmarkStart w:name="z144" w:id="129"/>
    <w:p>
      <w:pPr>
        <w:spacing w:after="0"/>
        <w:ind w:left="0"/>
        <w:jc w:val="both"/>
      </w:pPr>
      <w:r>
        <w:rPr>
          <w:rFonts w:ascii="Times New Roman"/>
          <w:b w:val="false"/>
          <w:i w:val="false"/>
          <w:color w:val="000000"/>
          <w:sz w:val="28"/>
        </w:rPr>
        <w:t>
      74. Гауптвахтаға қамауға алынған әскери қызметшілермен кездесулерге рұқсат алған адамдарға әскери полиция органы бастығының немесе оның орнында болатын адамдардың рұқсатынсыз гауптвахтаға техникалық байланыс құралдарын, компьютерлерді, кино, фото, аудио, бейне және көбейту аппаратурасын алып кiруге және кездесу уақытында оларды пайдалануға жол берілмейді.</w:t>
      </w:r>
    </w:p>
    <w:bookmarkEnd w:id="129"/>
    <w:bookmarkStart w:name="z145" w:id="130"/>
    <w:p>
      <w:pPr>
        <w:spacing w:after="0"/>
        <w:ind w:left="0"/>
        <w:jc w:val="both"/>
      </w:pPr>
      <w:r>
        <w:rPr>
          <w:rFonts w:ascii="Times New Roman"/>
          <w:b w:val="false"/>
          <w:i w:val="false"/>
          <w:color w:val="000000"/>
          <w:sz w:val="28"/>
        </w:rPr>
        <w:t>
      75. Тыйым салынған құралдарды, заттар мен азық-түлік өнімін не қылмыстық іс бойынша ақиқатты анықтауға кедергі келтіруі немесе қылмыс жасауға ықпал етуі мүмкін мәліметтер беруге әрекеттер жасалған жағдайда кездесу уақытынан бұрын тоқтатылады.</w:t>
      </w:r>
    </w:p>
    <w:bookmarkEnd w:id="130"/>
    <w:bookmarkStart w:name="z146" w:id="131"/>
    <w:p>
      <w:pPr>
        <w:spacing w:after="0"/>
        <w:ind w:left="0"/>
        <w:jc w:val="both"/>
      </w:pPr>
      <w:r>
        <w:rPr>
          <w:rFonts w:ascii="Times New Roman"/>
          <w:b w:val="false"/>
          <w:i w:val="false"/>
          <w:color w:val="000000"/>
          <w:sz w:val="28"/>
        </w:rPr>
        <w:t>
      76. Кездесу мерзімінен бұрын тоқтатылған жағдайда оны өткiзуге жауапты гауптвахта қызметкерi кездесудi тоқтату себептерiн көрсете отырып, ол туралы гауптвахта бастығына жазбаша түрде баяндайды.</w:t>
      </w:r>
    </w:p>
    <w:bookmarkEnd w:id="131"/>
    <w:bookmarkStart w:name="z147" w:id="132"/>
    <w:p>
      <w:pPr>
        <w:spacing w:after="0"/>
        <w:ind w:left="0"/>
        <w:jc w:val="both"/>
      </w:pPr>
      <w:r>
        <w:rPr>
          <w:rFonts w:ascii="Times New Roman"/>
          <w:b w:val="false"/>
          <w:i w:val="false"/>
          <w:color w:val="000000"/>
          <w:sz w:val="28"/>
        </w:rPr>
        <w:t>
      77. Гауптвахтаға қамауға алынған әскери қызметшілермен кездесулер уақытша тоқтатылған жағдайда (карантинге, ерекше жағдайдағы режимнің енгізілуіне байланысты) гауптвахта бастығы ол туралы гауптвахтада заңдылықтың сақталуына қадағалауды жүзеге асыратын прокурорға, тиісті сот және тергеу органдарына хабарлайды, әскери полиция органдары бақылау-өткізу пунктінде хабарландыру ілінеді.</w:t>
      </w:r>
    </w:p>
    <w:bookmarkEnd w:id="132"/>
    <w:bookmarkStart w:name="z148" w:id="133"/>
    <w:p>
      <w:pPr>
        <w:spacing w:after="0"/>
        <w:ind w:left="0"/>
        <w:jc w:val="left"/>
      </w:pPr>
      <w:r>
        <w:rPr>
          <w:rFonts w:ascii="Times New Roman"/>
          <w:b/>
          <w:i w:val="false"/>
          <w:color w:val="000000"/>
        </w:rPr>
        <w:t xml:space="preserve"> 13. Гауптвахтаға қамауға алынған әскери қызметшілердің тергеу</w:t>
      </w:r>
      <w:r>
        <w:br/>
      </w:r>
      <w:r>
        <w:rPr>
          <w:rFonts w:ascii="Times New Roman"/>
          <w:b/>
          <w:i w:val="false"/>
          <w:color w:val="000000"/>
        </w:rPr>
        <w:t>әрекеттеріне және сот отырыстарына қатысуын қамтамасыз ету</w:t>
      </w:r>
    </w:p>
    <w:bookmarkEnd w:id="133"/>
    <w:bookmarkStart w:name="z149" w:id="134"/>
    <w:p>
      <w:pPr>
        <w:spacing w:after="0"/>
        <w:ind w:left="0"/>
        <w:jc w:val="both"/>
      </w:pPr>
      <w:r>
        <w:rPr>
          <w:rFonts w:ascii="Times New Roman"/>
          <w:b w:val="false"/>
          <w:i w:val="false"/>
          <w:color w:val="000000"/>
          <w:sz w:val="28"/>
        </w:rPr>
        <w:t>
      78. Әскери полиция органының басшылығы қылмыстық іс жүргізетін судьяларға, прокурорларға, тергеушілерге, анықтауды жүргізетін адамдарға гауптвахтаға қамауға алынған әскери қызметшілермен тергеу әрекеттерін жүргізу үшін жұмыс уақытында гауптвахтаға кедергісіз келуін қамтамасыз етеді.</w:t>
      </w:r>
    </w:p>
    <w:bookmarkEnd w:id="134"/>
    <w:bookmarkStart w:name="z150" w:id="135"/>
    <w:p>
      <w:pPr>
        <w:spacing w:after="0"/>
        <w:ind w:left="0"/>
        <w:jc w:val="both"/>
      </w:pPr>
      <w:r>
        <w:rPr>
          <w:rFonts w:ascii="Times New Roman"/>
          <w:b w:val="false"/>
          <w:i w:val="false"/>
          <w:color w:val="000000"/>
          <w:sz w:val="28"/>
        </w:rPr>
        <w:t xml:space="preserve">
      79. Гауптвахтаға қамауға алынған әскери қызметшілер Қазақстан Республикасы Қылмыстық іс жүргізу кодексінің (бұдан әрі – ҚР ҚІК) </w:t>
      </w:r>
      <w:r>
        <w:rPr>
          <w:rFonts w:ascii="Times New Roman"/>
          <w:b w:val="false"/>
          <w:i w:val="false"/>
          <w:color w:val="000000"/>
          <w:sz w:val="28"/>
        </w:rPr>
        <w:t>212-бабы</w:t>
      </w:r>
      <w:r>
        <w:rPr>
          <w:rFonts w:ascii="Times New Roman"/>
          <w:b w:val="false"/>
          <w:i w:val="false"/>
          <w:color w:val="000000"/>
          <w:sz w:val="28"/>
        </w:rPr>
        <w:t xml:space="preserve"> 2-тармағының талаптарына сәйкес кейінге қалдыруды күттірмейтін жағдайлардан басқа, тек күндізгі уақытта тергеуге шақыртылады.</w:t>
      </w:r>
    </w:p>
    <w:bookmarkEnd w:id="135"/>
    <w:bookmarkStart w:name="z151" w:id="136"/>
    <w:p>
      <w:pPr>
        <w:spacing w:after="0"/>
        <w:ind w:left="0"/>
        <w:jc w:val="both"/>
      </w:pPr>
      <w:r>
        <w:rPr>
          <w:rFonts w:ascii="Times New Roman"/>
          <w:b w:val="false"/>
          <w:i w:val="false"/>
          <w:color w:val="000000"/>
          <w:sz w:val="28"/>
        </w:rPr>
        <w:t>
      80. ҚР ҚІК-да көзделген жағдайларды қоспағанда, гауптвахтаға қамауға алынған әскери қызметшілерді камералардан кездесуге, сондай-ақ қарауыл (кезекші ауысым) кезекшілікті тапсыру-қабылдау кезеңінде, күн тәртібіне сәйкес тағам қабылдау (таңғы ас, түскі ас, кешкі ас) уақытында, сондай-ақ түнгі уақытта (кешкі 22 сағаттан келесі күннің таңғы 6 сағатқа дейін) шығаруға жол берілмейді.</w:t>
      </w:r>
    </w:p>
    <w:bookmarkEnd w:id="136"/>
    <w:bookmarkStart w:name="z152" w:id="137"/>
    <w:p>
      <w:pPr>
        <w:spacing w:after="0"/>
        <w:ind w:left="0"/>
        <w:jc w:val="both"/>
      </w:pPr>
      <w:r>
        <w:rPr>
          <w:rFonts w:ascii="Times New Roman"/>
          <w:b w:val="false"/>
          <w:i w:val="false"/>
          <w:color w:val="000000"/>
          <w:sz w:val="28"/>
        </w:rPr>
        <w:t>
      81. Тергеушiнiң, анықтау жүргiзетін адамның, прокурордың немесе соттың (судьяның) нұсқауы бойынша гауптвахта аумағында тергеу әрекеттерін, амбулаторлық сот-психиатриялық және басқа да сараптамалар жүргізу үшiн гауптвахта бастығы:</w:t>
      </w:r>
    </w:p>
    <w:bookmarkEnd w:id="137"/>
    <w:bookmarkStart w:name="z153" w:id="138"/>
    <w:p>
      <w:pPr>
        <w:spacing w:after="0"/>
        <w:ind w:left="0"/>
        <w:jc w:val="both"/>
      </w:pPr>
      <w:r>
        <w:rPr>
          <w:rFonts w:ascii="Times New Roman"/>
          <w:b w:val="false"/>
          <w:i w:val="false"/>
          <w:color w:val="000000"/>
          <w:sz w:val="28"/>
        </w:rPr>
        <w:t>
      1) жабдықталған үй-жайды береді;</w:t>
      </w:r>
    </w:p>
    <w:bookmarkEnd w:id="138"/>
    <w:bookmarkStart w:name="z154" w:id="139"/>
    <w:p>
      <w:pPr>
        <w:spacing w:after="0"/>
        <w:ind w:left="0"/>
        <w:jc w:val="both"/>
      </w:pPr>
      <w:r>
        <w:rPr>
          <w:rFonts w:ascii="Times New Roman"/>
          <w:b w:val="false"/>
          <w:i w:val="false"/>
          <w:color w:val="000000"/>
          <w:sz w:val="28"/>
        </w:rPr>
        <w:t>
      2) гауптвахтаға қамауға алынған әскери қызметшіні жеткізеді және оны күзетуді қамтамасыз етеді;</w:t>
      </w:r>
    </w:p>
    <w:bookmarkEnd w:id="139"/>
    <w:bookmarkStart w:name="z155" w:id="140"/>
    <w:p>
      <w:pPr>
        <w:spacing w:after="0"/>
        <w:ind w:left="0"/>
        <w:jc w:val="both"/>
      </w:pPr>
      <w:r>
        <w:rPr>
          <w:rFonts w:ascii="Times New Roman"/>
          <w:b w:val="false"/>
          <w:i w:val="false"/>
          <w:color w:val="000000"/>
          <w:sz w:val="28"/>
        </w:rPr>
        <w:t>
      3) тергеу әрекеттеріне қатысу үшiн тартылатын өзге де адамдардың гауптвахтаға кiруiн қамтамасыз етеді.</w:t>
      </w:r>
    </w:p>
    <w:bookmarkEnd w:id="140"/>
    <w:bookmarkStart w:name="z156" w:id="141"/>
    <w:p>
      <w:pPr>
        <w:spacing w:after="0"/>
        <w:ind w:left="0"/>
        <w:jc w:val="both"/>
      </w:pPr>
      <w:r>
        <w:rPr>
          <w:rFonts w:ascii="Times New Roman"/>
          <w:b w:val="false"/>
          <w:i w:val="false"/>
          <w:color w:val="000000"/>
          <w:sz w:val="28"/>
        </w:rPr>
        <w:t>
      82. Апелляциялық инстанцияның қамауда ұстау мерзімін ұзарту туралы, істі бір органнан екіншісіне беру туралы істі қарайтыны туралы хабарламалар гауптвахтаға қамауға алынған әскери қызметшілерге қол қою арқылы жарияланады және олардың жеке істеріне тіркеледі.</w:t>
      </w:r>
    </w:p>
    <w:bookmarkEnd w:id="141"/>
    <w:bookmarkStart w:name="z157" w:id="142"/>
    <w:p>
      <w:pPr>
        <w:spacing w:after="0"/>
        <w:ind w:left="0"/>
        <w:jc w:val="left"/>
      </w:pPr>
      <w:r>
        <w:rPr>
          <w:rFonts w:ascii="Times New Roman"/>
          <w:b/>
          <w:i w:val="false"/>
          <w:color w:val="000000"/>
        </w:rPr>
        <w:t xml:space="preserve"> 14. Гауптвахтаға қамауға алынған әскери қызметшілерге  жазалау</w:t>
      </w:r>
      <w:r>
        <w:br/>
      </w:r>
      <w:r>
        <w:rPr>
          <w:rFonts w:ascii="Times New Roman"/>
          <w:b/>
          <w:i w:val="false"/>
          <w:color w:val="000000"/>
        </w:rPr>
        <w:t>және көтермелеу шараларын қолдану</w:t>
      </w:r>
    </w:p>
    <w:bookmarkEnd w:id="142"/>
    <w:bookmarkStart w:name="z158" w:id="143"/>
    <w:p>
      <w:pPr>
        <w:spacing w:after="0"/>
        <w:ind w:left="0"/>
        <w:jc w:val="both"/>
      </w:pPr>
      <w:r>
        <w:rPr>
          <w:rFonts w:ascii="Times New Roman"/>
          <w:b w:val="false"/>
          <w:i w:val="false"/>
          <w:color w:val="000000"/>
          <w:sz w:val="28"/>
        </w:rPr>
        <w:t>
      83. Көтермелеу және жазалау шаралары гауптвахтада ұсталатын барлық күдіктiлерге және айыпталушыларға Заңда көздеген тәртiппен қолданылады. Көтермелеу шаралары ретiнде бұрын қолданылған шараны мерзiмiнен бұрын алып тастау қолданылуы мүмкін.</w:t>
      </w:r>
    </w:p>
    <w:bookmarkEnd w:id="143"/>
    <w:bookmarkStart w:name="z159" w:id="144"/>
    <w:p>
      <w:pPr>
        <w:spacing w:after="0"/>
        <w:ind w:left="0"/>
        <w:jc w:val="both"/>
      </w:pPr>
      <w:r>
        <w:rPr>
          <w:rFonts w:ascii="Times New Roman"/>
          <w:b w:val="false"/>
          <w:i w:val="false"/>
          <w:color w:val="000000"/>
          <w:sz w:val="28"/>
        </w:rPr>
        <w:t>
      84. Гауптвахтада ұстау тәртібін бұзғаны, белгіленген міндеттерін орындамағаны үшін күдіктілер мен айыпталушыларға Заңға сәйкес жазалау шаралары қолданылады:</w:t>
      </w:r>
    </w:p>
    <w:bookmarkEnd w:id="144"/>
    <w:bookmarkStart w:name="z160" w:id="145"/>
    <w:p>
      <w:pPr>
        <w:spacing w:after="0"/>
        <w:ind w:left="0"/>
        <w:jc w:val="both"/>
      </w:pPr>
      <w:r>
        <w:rPr>
          <w:rFonts w:ascii="Times New Roman"/>
          <w:b w:val="false"/>
          <w:i w:val="false"/>
          <w:color w:val="000000"/>
          <w:sz w:val="28"/>
        </w:rPr>
        <w:t>
      1) сөгіс;</w:t>
      </w:r>
    </w:p>
    <w:bookmarkEnd w:id="145"/>
    <w:bookmarkStart w:name="z161" w:id="146"/>
    <w:p>
      <w:pPr>
        <w:spacing w:after="0"/>
        <w:ind w:left="0"/>
        <w:jc w:val="both"/>
      </w:pPr>
      <w:r>
        <w:rPr>
          <w:rFonts w:ascii="Times New Roman"/>
          <w:b w:val="false"/>
          <w:i w:val="false"/>
          <w:color w:val="000000"/>
          <w:sz w:val="28"/>
        </w:rPr>
        <w:t>
      2) он бес тәулікке дейінгі мерзімге жеке камераға қамауға алу.</w:t>
      </w:r>
    </w:p>
    <w:bookmarkEnd w:id="146"/>
    <w:bookmarkStart w:name="z162" w:id="147"/>
    <w:p>
      <w:pPr>
        <w:spacing w:after="0"/>
        <w:ind w:left="0"/>
        <w:jc w:val="both"/>
      </w:pPr>
      <w:r>
        <w:rPr>
          <w:rFonts w:ascii="Times New Roman"/>
          <w:b w:val="false"/>
          <w:i w:val="false"/>
          <w:color w:val="000000"/>
          <w:sz w:val="28"/>
        </w:rPr>
        <w:t>
      85. Жеке камераға қамау түрiндегі жазалауды гауптвахта бастығы қолданады. Жеке iсiне тіркелетін жазалауды қолдану туралы күдіктілерге және айыпталушыларға қолдарын қойғызып жарияланады.</w:t>
      </w:r>
    </w:p>
    <w:bookmarkEnd w:id="147"/>
    <w:bookmarkStart w:name="z163" w:id="148"/>
    <w:p>
      <w:pPr>
        <w:spacing w:after="0"/>
        <w:ind w:left="0"/>
        <w:jc w:val="both"/>
      </w:pPr>
      <w:r>
        <w:rPr>
          <w:rFonts w:ascii="Times New Roman"/>
          <w:b w:val="false"/>
          <w:i w:val="false"/>
          <w:color w:val="000000"/>
          <w:sz w:val="28"/>
        </w:rPr>
        <w:t xml:space="preserve">
      86. Ауызша жарияланғандардан басқа, барлық жазалаулар мен көтермелеулерді гауптвахта бастығы жариялайды және олар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үлгі бойынша күдіктілер мен айыпталушыларды жазалау мен көтермелеуді есепке алу кітабында есепке алынады.</w:t>
      </w:r>
    </w:p>
    <w:bookmarkEnd w:id="148"/>
    <w:bookmarkStart w:name="z164" w:id="149"/>
    <w:p>
      <w:pPr>
        <w:spacing w:after="0"/>
        <w:ind w:left="0"/>
        <w:jc w:val="both"/>
      </w:pPr>
      <w:r>
        <w:rPr>
          <w:rFonts w:ascii="Times New Roman"/>
          <w:b w:val="false"/>
          <w:i w:val="false"/>
          <w:color w:val="000000"/>
          <w:sz w:val="28"/>
        </w:rPr>
        <w:t>
      87. Жеке камераға қамауға алу туралы қарауыл (кезекші аусым) бастығы баянатпен гауптвахта бастығына баяндайды, ол бұл туралы жоғары тұрған бастыққа баяндайды.</w:t>
      </w:r>
    </w:p>
    <w:bookmarkEnd w:id="149"/>
    <w:bookmarkStart w:name="z165" w:id="150"/>
    <w:p>
      <w:pPr>
        <w:spacing w:after="0"/>
        <w:ind w:left="0"/>
        <w:jc w:val="left"/>
      </w:pPr>
      <w:r>
        <w:rPr>
          <w:rFonts w:ascii="Times New Roman"/>
          <w:b/>
          <w:i w:val="false"/>
          <w:color w:val="000000"/>
        </w:rPr>
        <w:t xml:space="preserve"> 15. Гауптвахта бастығының гауптвахтаға қамауға алынған әскери қызметшілерді жеке қабылдауы</w:t>
      </w:r>
    </w:p>
    <w:bookmarkEnd w:id="150"/>
    <w:bookmarkStart w:name="z166" w:id="151"/>
    <w:p>
      <w:pPr>
        <w:spacing w:after="0"/>
        <w:ind w:left="0"/>
        <w:jc w:val="both"/>
      </w:pPr>
      <w:r>
        <w:rPr>
          <w:rFonts w:ascii="Times New Roman"/>
          <w:b w:val="false"/>
          <w:i w:val="false"/>
          <w:color w:val="000000"/>
          <w:sz w:val="28"/>
        </w:rPr>
        <w:t>
      88. Гауптвахта бастығының гауптвахтаға қамауға алынған әскери қызметшілерді жеке қабылдауы демалыс және мереке күндерінен басқа, күн сайын жұмыс уақытында жүзеге асырылады.</w:t>
      </w:r>
    </w:p>
    <w:bookmarkEnd w:id="151"/>
    <w:bookmarkStart w:name="z167" w:id="152"/>
    <w:p>
      <w:pPr>
        <w:spacing w:after="0"/>
        <w:ind w:left="0"/>
        <w:jc w:val="both"/>
      </w:pPr>
      <w:r>
        <w:rPr>
          <w:rFonts w:ascii="Times New Roman"/>
          <w:b w:val="false"/>
          <w:i w:val="false"/>
          <w:color w:val="000000"/>
          <w:sz w:val="28"/>
        </w:rPr>
        <w:t>
      89. Гауптвахтаға қамауға алынған әскери қызметшілерді жеке қабылдау олардың мәліметіне жеткізілетін гауптвахта бастығы бекіткен кесте бойынша жүзеге асырылады.</w:t>
      </w:r>
    </w:p>
    <w:bookmarkEnd w:id="152"/>
    <w:bookmarkStart w:name="z168" w:id="153"/>
    <w:p>
      <w:pPr>
        <w:spacing w:after="0"/>
        <w:ind w:left="0"/>
        <w:jc w:val="both"/>
      </w:pPr>
      <w:r>
        <w:rPr>
          <w:rFonts w:ascii="Times New Roman"/>
          <w:b w:val="false"/>
          <w:i w:val="false"/>
          <w:color w:val="000000"/>
          <w:sz w:val="28"/>
        </w:rPr>
        <w:t xml:space="preserve">
      90. Гауптвахтаға қамауға алынған әскери қызметшілердің жеке қабылдауға жазылуы гауптвахта қызметкерлерінің камераларды аралап шығуы уақытында күн сайын жүзеге асырылады. Қабылдау туралы өтініштер (ерікті нысанда толтырылады) гауптвахта бастығының атына жазбаша түрде беріледі немесе ауызша түрде жасалады және әскери қызметші қабылдауына жоспрланған лауазымды адамды көрсете отырып,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оларды беру кезектілігі тәртібінде әскери полиция органы бастығының жеке қабылдау журналында (бұдан әрі – жеке қабылдау журналы) тіркеледі.</w:t>
      </w:r>
    </w:p>
    <w:bookmarkEnd w:id="153"/>
    <w:bookmarkStart w:name="z169" w:id="154"/>
    <w:p>
      <w:pPr>
        <w:spacing w:after="0"/>
        <w:ind w:left="0"/>
        <w:jc w:val="both"/>
      </w:pPr>
      <w:r>
        <w:rPr>
          <w:rFonts w:ascii="Times New Roman"/>
          <w:b w:val="false"/>
          <w:i w:val="false"/>
          <w:color w:val="000000"/>
          <w:sz w:val="28"/>
        </w:rPr>
        <w:t>
      91. Қабылдау өтiнiштерді беру кезектілігі тәртiбiнде жүргізіледі. Қабылдау аяқталғаннан кейін жеке қабылдау журналында және жеке қабылдау туралы өтiнiште оның нәтижелерi тіркеледі. Өтiнiш гауптвахтаға қамауға алынған әскери қызметшінің жеке ісіне тіркеледі.</w:t>
      </w:r>
    </w:p>
    <w:bookmarkEnd w:id="154"/>
    <w:bookmarkStart w:name="z170" w:id="155"/>
    <w:p>
      <w:pPr>
        <w:spacing w:after="0"/>
        <w:ind w:left="0"/>
        <w:jc w:val="both"/>
      </w:pPr>
      <w:r>
        <w:rPr>
          <w:rFonts w:ascii="Times New Roman"/>
          <w:b w:val="false"/>
          <w:i w:val="false"/>
          <w:color w:val="000000"/>
          <w:sz w:val="28"/>
        </w:rPr>
        <w:t>
      92. Гауптвахта бастығының гауптвахтаға қамауға алынған әскери қызметшілердің туыстарын немесе өзге де адамдарды жеке қабылдауы гауптвахтаның ақпарат стендіне ілінетін кесте бойынша қызметтік кабинетте жүргізіледі.</w:t>
      </w:r>
    </w:p>
    <w:bookmarkEnd w:id="155"/>
    <w:bookmarkStart w:name="z171" w:id="156"/>
    <w:p>
      <w:pPr>
        <w:spacing w:after="0"/>
        <w:ind w:left="0"/>
        <w:jc w:val="both"/>
      </w:pPr>
      <w:r>
        <w:rPr>
          <w:rFonts w:ascii="Times New Roman"/>
          <w:b w:val="false"/>
          <w:i w:val="false"/>
          <w:color w:val="000000"/>
          <w:sz w:val="28"/>
        </w:rPr>
        <w:t>
      93. Әскери қызметшілердің туыстарын жеке қабылдау нәтижелері жеке қабылдау журналында тіркеледі.</w:t>
      </w:r>
    </w:p>
    <w:bookmarkEnd w:id="156"/>
    <w:bookmarkStart w:name="z172" w:id="157"/>
    <w:p>
      <w:pPr>
        <w:spacing w:after="0"/>
        <w:ind w:left="0"/>
        <w:jc w:val="left"/>
      </w:pPr>
      <w:r>
        <w:rPr>
          <w:rFonts w:ascii="Times New Roman"/>
          <w:b/>
          <w:i w:val="false"/>
          <w:color w:val="000000"/>
        </w:rPr>
        <w:t xml:space="preserve"> 16. Гауптвахтаға қамауға алынған әскери қызметшілердің мәйіттерін беру</w:t>
      </w:r>
    </w:p>
    <w:bookmarkEnd w:id="157"/>
    <w:bookmarkStart w:name="z173" w:id="158"/>
    <w:p>
      <w:pPr>
        <w:spacing w:after="0"/>
        <w:ind w:left="0"/>
        <w:jc w:val="both"/>
      </w:pPr>
      <w:r>
        <w:rPr>
          <w:rFonts w:ascii="Times New Roman"/>
          <w:b w:val="false"/>
          <w:i w:val="false"/>
          <w:color w:val="000000"/>
          <w:sz w:val="28"/>
        </w:rPr>
        <w:t>
      94. Әскери полиция органының басшылығы гауптвахтаға қамауға алынған әскери қызметшінің қайтыс болуы туралы прокурорға, жеке ісінде көрсетілген оның туыстарына, әскери бөлімнің қолбасшылығына, сондай-ақ іс жүргізуінде қылмыстық іс бар адамға немесе органға дереу хабарлайды.</w:t>
      </w:r>
    </w:p>
    <w:bookmarkEnd w:id="158"/>
    <w:bookmarkStart w:name="z174" w:id="159"/>
    <w:p>
      <w:pPr>
        <w:spacing w:after="0"/>
        <w:ind w:left="0"/>
        <w:jc w:val="both"/>
      </w:pPr>
      <w:r>
        <w:rPr>
          <w:rFonts w:ascii="Times New Roman"/>
          <w:b w:val="false"/>
          <w:i w:val="false"/>
          <w:color w:val="000000"/>
          <w:sz w:val="28"/>
        </w:rPr>
        <w:t>
      Егер қайтыс болған әскери қызметшінің туыстары гауптвахта орналасқан қалада немесе елді мекенде тұрмаса, хабарлама телеграф арқылы жолданады.</w:t>
      </w:r>
    </w:p>
    <w:bookmarkEnd w:id="159"/>
    <w:bookmarkStart w:name="z175" w:id="160"/>
    <w:p>
      <w:pPr>
        <w:spacing w:after="0"/>
        <w:ind w:left="0"/>
        <w:jc w:val="both"/>
      </w:pPr>
      <w:r>
        <w:rPr>
          <w:rFonts w:ascii="Times New Roman"/>
          <w:b w:val="false"/>
          <w:i w:val="false"/>
          <w:color w:val="000000"/>
          <w:sz w:val="28"/>
        </w:rPr>
        <w:t>
      95. Қайтыс болған әскери қызметшінің мәйіті талап етілгенге дейін, бірақ жеті тәуліктен асырылмай немесе уәкілетті органның қайтыс болу фактісі бойынша тексеруді аяқтағанға дейін денсаулық сақтау органдарының жақын жердегі емдеу мекемесіндегі мәйітханаға сақтауға беріледі.</w:t>
      </w:r>
    </w:p>
    <w:bookmarkEnd w:id="160"/>
    <w:bookmarkStart w:name="z176" w:id="161"/>
    <w:p>
      <w:pPr>
        <w:spacing w:after="0"/>
        <w:ind w:left="0"/>
        <w:jc w:val="both"/>
      </w:pPr>
      <w:r>
        <w:rPr>
          <w:rFonts w:ascii="Times New Roman"/>
          <w:b w:val="false"/>
          <w:i w:val="false"/>
          <w:color w:val="000000"/>
          <w:sz w:val="28"/>
        </w:rPr>
        <w:t>
      96. Мәйітті беру оны талап еткен адамның жазбаша өтініші бойынша іс жүргізуінде қылмыстық іс бар адамның немесе органның, әскери бөлім қолбасшылығының рұқсатымен жүзеге асырылады. Мәйітті алу үшін жеке басын куәландыратын құжатты көрсету қажет.</w:t>
      </w:r>
    </w:p>
    <w:bookmarkEnd w:id="161"/>
    <w:bookmarkStart w:name="z177" w:id="162"/>
    <w:p>
      <w:pPr>
        <w:spacing w:after="0"/>
        <w:ind w:left="0"/>
        <w:jc w:val="both"/>
      </w:pPr>
      <w:r>
        <w:rPr>
          <w:rFonts w:ascii="Times New Roman"/>
          <w:b w:val="false"/>
          <w:i w:val="false"/>
          <w:color w:val="000000"/>
          <w:sz w:val="28"/>
        </w:rPr>
        <w:t>
      97. Қайтыс болғанның туыстарына қайтыс болғаны туралы куәлікті алу тәртібі түсіндіріледі.</w:t>
      </w:r>
    </w:p>
    <w:bookmarkEnd w:id="162"/>
    <w:bookmarkStart w:name="z178" w:id="163"/>
    <w:p>
      <w:pPr>
        <w:spacing w:after="0"/>
        <w:ind w:left="0"/>
        <w:jc w:val="both"/>
      </w:pPr>
      <w:r>
        <w:rPr>
          <w:rFonts w:ascii="Times New Roman"/>
          <w:b w:val="false"/>
          <w:i w:val="false"/>
          <w:color w:val="000000"/>
          <w:sz w:val="28"/>
        </w:rPr>
        <w:t>
      98. Егер қайтыс болғанның туыстарының мәйітті алуы үшін уақтылы келуге мүмкіндігі болмаса, олар бұл туралы қосымша хабарлайды.</w:t>
      </w:r>
    </w:p>
    <w:bookmarkEnd w:id="163"/>
    <w:bookmarkStart w:name="z179" w:id="164"/>
    <w:p>
      <w:pPr>
        <w:spacing w:after="0"/>
        <w:ind w:left="0"/>
        <w:jc w:val="both"/>
      </w:pPr>
      <w:r>
        <w:rPr>
          <w:rFonts w:ascii="Times New Roman"/>
          <w:b w:val="false"/>
          <w:i w:val="false"/>
          <w:color w:val="000000"/>
          <w:sz w:val="28"/>
        </w:rPr>
        <w:t>
      99. Көрсетілген мерзiмде талап етiлмеген қайтыс болған әскери қызметшінің мәйіті мемлекет есебiнен жерлеуге берiледi.</w:t>
      </w:r>
    </w:p>
    <w:bookmarkEnd w:id="164"/>
    <w:bookmarkStart w:name="z180" w:id="165"/>
    <w:p>
      <w:pPr>
        <w:spacing w:after="0"/>
        <w:ind w:left="0"/>
        <w:jc w:val="left"/>
      </w:pPr>
      <w:r>
        <w:rPr>
          <w:rFonts w:ascii="Times New Roman"/>
          <w:b/>
          <w:i w:val="false"/>
          <w:color w:val="000000"/>
        </w:rPr>
        <w:t xml:space="preserve"> 17. Гауптвахтаға қамауға алынған әскери қызметшілерді босату</w:t>
      </w:r>
    </w:p>
    <w:bookmarkEnd w:id="165"/>
    <w:bookmarkStart w:name="z181" w:id="166"/>
    <w:p>
      <w:pPr>
        <w:spacing w:after="0"/>
        <w:ind w:left="0"/>
        <w:jc w:val="both"/>
      </w:pPr>
      <w:r>
        <w:rPr>
          <w:rFonts w:ascii="Times New Roman"/>
          <w:b w:val="false"/>
          <w:i w:val="false"/>
          <w:color w:val="000000"/>
          <w:sz w:val="28"/>
        </w:rPr>
        <w:t>
      100. Қамаудан босатылған күдіктіге немесе айыпталушыға жеке құжаттары, заттары, оның дербес шотында сақтау жатқан ақша, сондай-ақ анықтама беріледі, онда: қандай сотпен қамауға алуға санкция берілгені; ұстау және жолын кесу шарасын таңдау негіздемелері, орны мен уақыты; босату негіздемелері мен уақыты көрсетіледі.</w:t>
      </w:r>
    </w:p>
    <w:bookmarkEnd w:id="166"/>
    <w:bookmarkStart w:name="z182" w:id="167"/>
    <w:p>
      <w:pPr>
        <w:spacing w:after="0"/>
        <w:ind w:left="0"/>
        <w:jc w:val="both"/>
      </w:pPr>
      <w:r>
        <w:rPr>
          <w:rFonts w:ascii="Times New Roman"/>
          <w:b w:val="false"/>
          <w:i w:val="false"/>
          <w:color w:val="000000"/>
          <w:sz w:val="28"/>
        </w:rPr>
        <w:t>
      101. Гауптвахта бастығы күдіктіні немесе айыпталушыны қамауда ұстау мерзімі өткенге дейін 3 тәулік бұрын әскери қызметшіні босату туралы әскери бөлімнің командиріне хабарлайды.</w:t>
      </w:r>
    </w:p>
    <w:bookmarkEnd w:id="167"/>
    <w:bookmarkStart w:name="z183" w:id="168"/>
    <w:p>
      <w:pPr>
        <w:spacing w:after="0"/>
        <w:ind w:left="0"/>
        <w:jc w:val="both"/>
      </w:pPr>
      <w:r>
        <w:rPr>
          <w:rFonts w:ascii="Times New Roman"/>
          <w:b w:val="false"/>
          <w:i w:val="false"/>
          <w:color w:val="000000"/>
          <w:sz w:val="28"/>
        </w:rPr>
        <w:t>
      102. Әскери бөлімнің командирі гауптвахта бастығының хабарламасы бойынша көрсетілген уақытта әскери қызметшіні қызмет орнына жіберу үшін гауптвахтаға бөлім өкілін жібереді, сондай-ақ оны маусым бойынша киіммен қамтамасыз ету жөнінде шаралар қабылдайды.</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1-қосымша</w:t>
            </w:r>
            <w:r>
              <w:br/>
            </w:r>
            <w:r>
              <w:rPr>
                <w:rFonts w:ascii="Times New Roman"/>
                <w:b w:val="false"/>
                <w:i w:val="false"/>
                <w:color w:val="000000"/>
                <w:sz w:val="20"/>
              </w:rPr>
              <w:t>Бекiтемiн</w:t>
            </w:r>
            <w:r>
              <w:br/>
            </w:r>
            <w:r>
              <w:rPr>
                <w:rFonts w:ascii="Times New Roman"/>
                <w:b w:val="false"/>
                <w:i w:val="false"/>
                <w:color w:val="000000"/>
                <w:sz w:val="20"/>
              </w:rPr>
              <w:t>ӘПБ бастығы</w:t>
            </w:r>
          </w:p>
        </w:tc>
      </w:tr>
    </w:tbl>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(лауазымы, қолы, тегi)</w:t>
      </w:r>
    </w:p>
    <w:p>
      <w:pPr>
        <w:spacing w:after="0"/>
        <w:ind w:left="0"/>
        <w:jc w:val="both"/>
      </w:pPr>
      <w:r>
        <w:rPr>
          <w:rFonts w:ascii="Times New Roman"/>
          <w:b w:val="false"/>
          <w:i w:val="false"/>
          <w:color w:val="000000"/>
          <w:sz w:val="28"/>
        </w:rPr>
        <w:t>
      ____жылғы "__"__________</w:t>
      </w:r>
    </w:p>
    <w:bookmarkStart w:name="z186" w:id="169"/>
    <w:p>
      <w:pPr>
        <w:spacing w:after="0"/>
        <w:ind w:left="0"/>
        <w:jc w:val="left"/>
      </w:pPr>
      <w:r>
        <w:rPr>
          <w:rFonts w:ascii="Times New Roman"/>
          <w:b/>
          <w:i w:val="false"/>
          <w:color w:val="000000"/>
        </w:rPr>
        <w:t xml:space="preserve"> Камера бойынша орналастыру жоспары</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ұсталады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Камерадағы орындар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ӘПБ бастығының орынбасары _______________________________________</w:t>
      </w:r>
    </w:p>
    <w:p>
      <w:pPr>
        <w:spacing w:after="0"/>
        <w:ind w:left="0"/>
        <w:jc w:val="both"/>
      </w:pPr>
      <w:r>
        <w:rPr>
          <w:rFonts w:ascii="Times New Roman"/>
          <w:b w:val="false"/>
          <w:i w:val="false"/>
          <w:color w:val="000000"/>
          <w:sz w:val="28"/>
        </w:rPr>
        <w:t>
                                          (атағы, қолы, тегі)</w:t>
      </w:r>
    </w:p>
    <w:bookmarkStart w:name="z187" w:id="170"/>
    <w:p>
      <w:pPr>
        <w:spacing w:after="0"/>
        <w:ind w:left="0"/>
        <w:jc w:val="both"/>
      </w:pPr>
      <w:r>
        <w:rPr>
          <w:rFonts w:ascii="Times New Roman"/>
          <w:b w:val="false"/>
          <w:i w:val="false"/>
          <w:color w:val="000000"/>
          <w:sz w:val="28"/>
        </w:rPr>
        <w:t>
      Ескертпе:</w:t>
      </w:r>
    </w:p>
    <w:bookmarkEnd w:id="170"/>
    <w:bookmarkStart w:name="z188" w:id="171"/>
    <w:p>
      <w:pPr>
        <w:spacing w:after="0"/>
        <w:ind w:left="0"/>
        <w:jc w:val="both"/>
      </w:pPr>
      <w:r>
        <w:rPr>
          <w:rFonts w:ascii="Times New Roman"/>
          <w:b w:val="false"/>
          <w:i w:val="false"/>
          <w:color w:val="000000"/>
          <w:sz w:val="28"/>
        </w:rPr>
        <w:t>
      1. Камералар бойынша орналастыруды гауптвахта бастығы немесе қарауыл (кезекші ауысым) бастығы жүргізеді.</w:t>
      </w:r>
    </w:p>
    <w:bookmarkEnd w:id="171"/>
    <w:bookmarkStart w:name="z189" w:id="172"/>
    <w:p>
      <w:pPr>
        <w:spacing w:after="0"/>
        <w:ind w:left="0"/>
        <w:jc w:val="both"/>
      </w:pPr>
      <w:r>
        <w:rPr>
          <w:rFonts w:ascii="Times New Roman"/>
          <w:b w:val="false"/>
          <w:i w:val="false"/>
          <w:color w:val="000000"/>
          <w:sz w:val="28"/>
        </w:rPr>
        <w:t>
      2. Камераға орналастыру жоспары қарауыл (кезекші ауысым) бастығында, кезекші бөлімде және әскери полиция органының басшылығында болуға тиіс.</w:t>
      </w:r>
    </w:p>
    <w:bookmarkEnd w:id="1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2-қосымша</w:t>
            </w:r>
          </w:p>
        </w:tc>
      </w:tr>
    </w:tbl>
    <w:bookmarkStart w:name="z191" w:id="173"/>
    <w:p>
      <w:pPr>
        <w:spacing w:after="0"/>
        <w:ind w:left="0"/>
        <w:jc w:val="left"/>
      </w:pPr>
      <w:r>
        <w:rPr>
          <w:rFonts w:ascii="Times New Roman"/>
          <w:b/>
          <w:i w:val="false"/>
          <w:color w:val="000000"/>
        </w:rPr>
        <w:t xml:space="preserve"> Ортақ камералардың сипаттамасы</w:t>
      </w:r>
    </w:p>
    <w:bookmarkEnd w:id="173"/>
    <w:bookmarkStart w:name="z192" w:id="174"/>
    <w:p>
      <w:pPr>
        <w:spacing w:after="0"/>
        <w:ind w:left="0"/>
        <w:jc w:val="both"/>
      </w:pPr>
      <w:r>
        <w:rPr>
          <w:rFonts w:ascii="Times New Roman"/>
          <w:b w:val="false"/>
          <w:i w:val="false"/>
          <w:color w:val="000000"/>
          <w:sz w:val="28"/>
        </w:rPr>
        <w:t>
      Гауптвахтаға қамауға алынған әскери қызметшілер ұсталатын камералардың құрылымы сыртқы қоршаған ортадан және аралас үй-жайлардан сенiмдi оқшаулауды қамтамасыз етуге тиiс. Камераларды жоспарлау нысаны есiк негізінің "көзшесі" арқылы анағұрлым жақсы көріп шолуды қамтамасыз етуге тиiс.</w:t>
      </w:r>
    </w:p>
    <w:bookmarkEnd w:id="174"/>
    <w:p>
      <w:pPr>
        <w:spacing w:after="0"/>
        <w:ind w:left="0"/>
        <w:jc w:val="both"/>
      </w:pPr>
      <w:r>
        <w:rPr>
          <w:rFonts w:ascii="Times New Roman"/>
          <w:b w:val="false"/>
          <w:i w:val="false"/>
          <w:color w:val="000000"/>
          <w:sz w:val="28"/>
        </w:rPr>
        <w:t xml:space="preserve">
      Камераның есiгi металдан жасалған. Еден деңгейiнен биiктiгі 95 см төмен емес тамақ үлестiруге арналған терезе орнатылуға тиiс. Камерадағы әскери қызметшілердің өзін-өзі ұстауын қадағалау үшін кіретін есік "көзшемен" жабдықталады. </w:t>
      </w:r>
    </w:p>
    <w:p>
      <w:pPr>
        <w:spacing w:after="0"/>
        <w:ind w:left="0"/>
        <w:jc w:val="both"/>
      </w:pPr>
      <w:r>
        <w:rPr>
          <w:rFonts w:ascii="Times New Roman"/>
          <w:b w:val="false"/>
          <w:i w:val="false"/>
          <w:color w:val="000000"/>
          <w:sz w:val="28"/>
        </w:rPr>
        <w:t>
      Камералардағы және ортақ пайдалану орындарындағы (жуынуға арналған бөлмедегі, дәретханадағы) есіктер мен терезелер техникалық күзет құралдарымен жабдықталады. Одан басқа, осы үй-жайлардың терезелеріне қажет болған кезде ішкі жағынан металл тормен қапталған темір тор болуға тиіс.</w:t>
      </w:r>
    </w:p>
    <w:p>
      <w:pPr>
        <w:spacing w:after="0"/>
        <w:ind w:left="0"/>
        <w:jc w:val="both"/>
      </w:pPr>
      <w:r>
        <w:rPr>
          <w:rFonts w:ascii="Times New Roman"/>
          <w:b w:val="false"/>
          <w:i w:val="false"/>
          <w:color w:val="000000"/>
          <w:sz w:val="28"/>
        </w:rPr>
        <w:t>
      Ортақ камера бiр адамға 0,4 метр есебінен қайрылып жиналатын төсекпен, үстелмен, ағаш орындықпен, түкіргішпен, ауызсуға арналған ыдыспен және кружкамен жабдықталады. Камераның барлық жабдықтары еденге бекітілуге тиіс.</w:t>
      </w:r>
    </w:p>
    <w:p>
      <w:pPr>
        <w:spacing w:after="0"/>
        <w:ind w:left="0"/>
        <w:jc w:val="both"/>
      </w:pPr>
      <w:r>
        <w:rPr>
          <w:rFonts w:ascii="Times New Roman"/>
          <w:b w:val="false"/>
          <w:i w:val="false"/>
          <w:color w:val="000000"/>
          <w:sz w:val="28"/>
        </w:rPr>
        <w:t xml:space="preserve">
      Офицерлерді және әскери қызметші әйелдерді ұстауға арналған камералар сәкілермен, үстелдермен, орындықтармен, жеке киім-кешек пен жуыну құралдарына арналған тумбочкалармен, ауызсуға арналған ыдыстармен және кружкалармен, ілгіштермен және түкіргіштермен жабдықталады. </w:t>
      </w:r>
    </w:p>
    <w:p>
      <w:pPr>
        <w:spacing w:after="0"/>
        <w:ind w:left="0"/>
        <w:jc w:val="both"/>
      </w:pPr>
      <w:r>
        <w:rPr>
          <w:rFonts w:ascii="Times New Roman"/>
          <w:b w:val="false"/>
          <w:i w:val="false"/>
          <w:color w:val="000000"/>
          <w:sz w:val="28"/>
        </w:rPr>
        <w:t>
      Барлық камераларға арналған құлыптар біркелкі болуға және біркелкі кілттермен құлыпталуға тиіс. Бір кілт қарауыл (кезекші ауысым) бастығында, екіншісі – гауптвахта бастығында және үшіншісі – әскери полиция органы бойынша кезекшіде сақталуға тиіс.</w:t>
      </w:r>
    </w:p>
    <w:p>
      <w:pPr>
        <w:spacing w:after="0"/>
        <w:ind w:left="0"/>
        <w:jc w:val="both"/>
      </w:pPr>
      <w:r>
        <w:rPr>
          <w:rFonts w:ascii="Times New Roman"/>
          <w:b w:val="false"/>
          <w:i w:val="false"/>
          <w:color w:val="000000"/>
          <w:sz w:val="28"/>
        </w:rPr>
        <w:t>
      Әскери қызметші әйелдерді ұстауға арналған камера құлыпталмайды.</w:t>
      </w:r>
    </w:p>
    <w:p>
      <w:pPr>
        <w:spacing w:after="0"/>
        <w:ind w:left="0"/>
        <w:jc w:val="both"/>
      </w:pPr>
      <w:r>
        <w:rPr>
          <w:rFonts w:ascii="Times New Roman"/>
          <w:b w:val="false"/>
          <w:i w:val="false"/>
          <w:color w:val="000000"/>
          <w:sz w:val="28"/>
        </w:rPr>
        <w:t xml:space="preserve">
      Камераларда терезелердің ішкі жағынан терезе саңылауына қолжетімді шектейтін металл тор орнатылады. </w:t>
      </w:r>
    </w:p>
    <w:p>
      <w:pPr>
        <w:spacing w:after="0"/>
        <w:ind w:left="0"/>
        <w:jc w:val="both"/>
      </w:pPr>
      <w:r>
        <w:rPr>
          <w:rFonts w:ascii="Times New Roman"/>
          <w:b w:val="false"/>
          <w:i w:val="false"/>
          <w:color w:val="000000"/>
          <w:sz w:val="28"/>
        </w:rPr>
        <w:t xml:space="preserve">
      Гауптвахта дәліздерінде жуынуға арналған құралдар мен аяқ киім тазалауға арналған құралдар, арналған құлыпқа жабылатын шкафтар болуға тиіс. Шкафтардың кілттері қарауыл (кезекші ауысым) бастығында сақталады. </w:t>
      </w:r>
    </w:p>
    <w:p>
      <w:pPr>
        <w:spacing w:after="0"/>
        <w:ind w:left="0"/>
        <w:jc w:val="both"/>
      </w:pPr>
      <w:r>
        <w:rPr>
          <w:rFonts w:ascii="Times New Roman"/>
          <w:b w:val="false"/>
          <w:i w:val="false"/>
          <w:color w:val="000000"/>
          <w:sz w:val="28"/>
        </w:rPr>
        <w:t>
      Астары жылы күртеше мен бас киім, гауптвахтаның ұсталғандар мүліктерін сақтайтын бөлмесінде сақталады.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Санкция беремін _____________</w:t>
      </w:r>
    </w:p>
    <w:p>
      <w:pPr>
        <w:spacing w:after="0"/>
        <w:ind w:left="0"/>
        <w:jc w:val="both"/>
      </w:pPr>
      <w:r>
        <w:rPr>
          <w:rFonts w:ascii="Times New Roman"/>
          <w:b w:val="false"/>
          <w:i w:val="false"/>
          <w:color w:val="000000"/>
          <w:sz w:val="28"/>
        </w:rPr>
        <w:t>
            Прокурор ____________________</w:t>
      </w:r>
    </w:p>
    <w:p>
      <w:pPr>
        <w:spacing w:after="0"/>
        <w:ind w:left="0"/>
        <w:jc w:val="both"/>
      </w:pPr>
      <w:r>
        <w:rPr>
          <w:rFonts w:ascii="Times New Roman"/>
          <w:b w:val="false"/>
          <w:i w:val="false"/>
          <w:color w:val="000000"/>
          <w:sz w:val="28"/>
        </w:rPr>
        <w:t>
                         (қолы, тегi)</w:t>
      </w:r>
    </w:p>
    <w:p>
      <w:pPr>
        <w:spacing w:after="0"/>
        <w:ind w:left="0"/>
        <w:jc w:val="both"/>
      </w:pPr>
      <w:r>
        <w:rPr>
          <w:rFonts w:ascii="Times New Roman"/>
          <w:b w:val="false"/>
          <w:i w:val="false"/>
          <w:color w:val="000000"/>
          <w:sz w:val="28"/>
        </w:rPr>
        <w:t>
            __жылғы "__"_______</w:t>
      </w:r>
    </w:p>
    <w:bookmarkStart w:name="z202" w:id="175"/>
    <w:p>
      <w:pPr>
        <w:spacing w:after="0"/>
        <w:ind w:left="0"/>
        <w:jc w:val="left"/>
      </w:pPr>
      <w:r>
        <w:rPr>
          <w:rFonts w:ascii="Times New Roman"/>
          <w:b/>
          <w:i w:val="false"/>
          <w:color w:val="000000"/>
        </w:rPr>
        <w:t xml:space="preserve"> "Адамдарды қоғамнан уақытша оқшаулауды қамтамасыз ететін</w:t>
      </w:r>
      <w:r>
        <w:br/>
      </w:r>
      <w:r>
        <w:rPr>
          <w:rFonts w:ascii="Times New Roman"/>
          <w:b/>
          <w:i w:val="false"/>
          <w:color w:val="000000"/>
        </w:rPr>
        <w:t>арнаулы мекемелерде ұстау тәртібі мен шарттары туралы"</w:t>
      </w:r>
      <w:r>
        <w:br/>
      </w:r>
      <w:r>
        <w:rPr>
          <w:rFonts w:ascii="Times New Roman"/>
          <w:b/>
          <w:i w:val="false"/>
          <w:color w:val="000000"/>
        </w:rPr>
        <w:t xml:space="preserve">Қазақстан Республикасы Заңының </w:t>
      </w:r>
      <w:r>
        <w:rPr>
          <w:rFonts w:ascii="Times New Roman"/>
          <w:b/>
          <w:i w:val="false"/>
          <w:color w:val="000000"/>
        </w:rPr>
        <w:t>31-бабы</w:t>
      </w:r>
      <w:r>
        <w:rPr>
          <w:rFonts w:ascii="Times New Roman"/>
          <w:b/>
          <w:i w:val="false"/>
          <w:color w:val="000000"/>
        </w:rPr>
        <w:t xml:space="preserve"> тәртібінде гауптвахтаға</w:t>
      </w:r>
      <w:r>
        <w:br/>
      </w:r>
      <w:r>
        <w:rPr>
          <w:rFonts w:ascii="Times New Roman"/>
          <w:b/>
          <w:i w:val="false"/>
          <w:color w:val="000000"/>
        </w:rPr>
        <w:t>қамауға алынған әскери қызметшіні жеке камераға ауыстыру туралы қаулы</w:t>
      </w:r>
    </w:p>
    <w:bookmarkEnd w:id="175"/>
    <w:p>
      <w:pPr>
        <w:spacing w:after="0"/>
        <w:ind w:left="0"/>
        <w:jc w:val="both"/>
      </w:pPr>
      <w:r>
        <w:rPr>
          <w:rFonts w:ascii="Times New Roman"/>
          <w:b w:val="false"/>
          <w:i w:val="false"/>
          <w:color w:val="000000"/>
          <w:sz w:val="28"/>
        </w:rPr>
        <w:t>
            Күдікті, айыпталушы 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(жеке камерада ұстауға негiздеме болатын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жағдайлар мазмұндалады)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Қаулы еттi:</w:t>
      </w:r>
    </w:p>
    <w:p>
      <w:pPr>
        <w:spacing w:after="0"/>
        <w:ind w:left="0"/>
        <w:jc w:val="both"/>
      </w:pPr>
      <w:r>
        <w:rPr>
          <w:rFonts w:ascii="Times New Roman"/>
          <w:b w:val="false"/>
          <w:i w:val="false"/>
          <w:color w:val="000000"/>
          <w:sz w:val="28"/>
        </w:rPr>
        <w:t>
            Күдікті, айыпталушы 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одан әрi ұстау үшін жеке камераға ауыстырылсын.</w:t>
      </w:r>
    </w:p>
    <w:p>
      <w:pPr>
        <w:spacing w:after="0"/>
        <w:ind w:left="0"/>
        <w:jc w:val="both"/>
      </w:pPr>
      <w:r>
        <w:rPr>
          <w:rFonts w:ascii="Times New Roman"/>
          <w:b w:val="false"/>
          <w:i w:val="false"/>
          <w:color w:val="000000"/>
          <w:sz w:val="28"/>
        </w:rPr>
        <w:t>
            Әскери полиция органының бастығы _________________________</w:t>
      </w:r>
    </w:p>
    <w:p>
      <w:pPr>
        <w:spacing w:after="0"/>
        <w:ind w:left="0"/>
        <w:jc w:val="both"/>
      </w:pPr>
      <w:r>
        <w:rPr>
          <w:rFonts w:ascii="Times New Roman"/>
          <w:b w:val="false"/>
          <w:i w:val="false"/>
          <w:color w:val="000000"/>
          <w:sz w:val="28"/>
        </w:rPr>
        <w:t>
                                                (атағы, қолы, тегi)</w:t>
      </w:r>
    </w:p>
    <w:p>
      <w:pPr>
        <w:spacing w:after="0"/>
        <w:ind w:left="0"/>
        <w:jc w:val="both"/>
      </w:pPr>
      <w:r>
        <w:rPr>
          <w:rFonts w:ascii="Times New Roman"/>
          <w:b w:val="false"/>
          <w:i w:val="false"/>
          <w:color w:val="000000"/>
          <w:sz w:val="28"/>
        </w:rPr>
        <w:t>
                                               ____ жылғы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4-қосымша</w:t>
            </w:r>
          </w:p>
        </w:tc>
      </w:tr>
    </w:tbl>
    <w:bookmarkStart w:name="z204" w:id="176"/>
    <w:p>
      <w:pPr>
        <w:spacing w:after="0"/>
        <w:ind w:left="0"/>
        <w:jc w:val="left"/>
      </w:pPr>
      <w:r>
        <w:rPr>
          <w:rFonts w:ascii="Times New Roman"/>
          <w:b/>
          <w:i w:val="false"/>
          <w:color w:val="000000"/>
        </w:rPr>
        <w:t xml:space="preserve"> Гауптвахтаға қамауға алынған әскери қызметшілер сәлемдемелер</w:t>
      </w:r>
      <w:r>
        <w:br/>
      </w:r>
      <w:r>
        <w:rPr>
          <w:rFonts w:ascii="Times New Roman"/>
          <w:b/>
          <w:i w:val="false"/>
          <w:color w:val="000000"/>
        </w:rPr>
        <w:t>арқылы алуға болатын және сақтауға болатын азық-түлік өнімінің,</w:t>
      </w:r>
      <w:r>
        <w:br/>
      </w:r>
      <w:r>
        <w:rPr>
          <w:rFonts w:ascii="Times New Roman"/>
          <w:b/>
          <w:i w:val="false"/>
          <w:color w:val="000000"/>
        </w:rPr>
        <w:t>бiрiншi кезекте қажет заттардың, аяқ киiмнiң, киімнің және</w:t>
      </w:r>
      <w:r>
        <w:br/>
      </w:r>
      <w:r>
        <w:rPr>
          <w:rFonts w:ascii="Times New Roman"/>
          <w:b/>
          <w:i w:val="false"/>
          <w:color w:val="000000"/>
        </w:rPr>
        <w:t>басқа да өнеркәсiптік тауарлардың тiзбесі</w:t>
      </w:r>
    </w:p>
    <w:bookmarkEnd w:id="176"/>
    <w:bookmarkStart w:name="z205" w:id="177"/>
    <w:p>
      <w:pPr>
        <w:spacing w:after="0"/>
        <w:ind w:left="0"/>
        <w:jc w:val="both"/>
      </w:pPr>
      <w:r>
        <w:rPr>
          <w:rFonts w:ascii="Times New Roman"/>
          <w:b w:val="false"/>
          <w:i w:val="false"/>
          <w:color w:val="000000"/>
          <w:sz w:val="28"/>
        </w:rPr>
        <w:t>
      Гауптвахтаға қамауға алынған әскери қызметшілер мыналарды сәлемдемелер арқылы ала алады және шкафта сақтай алады:</w:t>
      </w:r>
    </w:p>
    <w:bookmarkEnd w:id="177"/>
    <w:p>
      <w:pPr>
        <w:spacing w:after="0"/>
        <w:ind w:left="0"/>
        <w:jc w:val="both"/>
      </w:pPr>
      <w:r>
        <w:rPr>
          <w:rFonts w:ascii="Times New Roman"/>
          <w:b w:val="false"/>
          <w:i w:val="false"/>
          <w:color w:val="000000"/>
          <w:sz w:val="28"/>
        </w:rPr>
        <w:t xml:space="preserve">
      1) темекi бұйымдары, сіріңке; </w:t>
      </w:r>
    </w:p>
    <w:p>
      <w:pPr>
        <w:spacing w:after="0"/>
        <w:ind w:left="0"/>
        <w:jc w:val="both"/>
      </w:pPr>
      <w:r>
        <w:rPr>
          <w:rFonts w:ascii="Times New Roman"/>
          <w:b w:val="false"/>
          <w:i w:val="false"/>
          <w:color w:val="000000"/>
          <w:sz w:val="28"/>
        </w:rPr>
        <w:t>
      2) белдiксiз, галстуксыз, тартпасыз киiмнiң бiр жиынтығы (оның iшiнде белгiленген үлгiдегi), сондай-ақ маусым бойынша бас киiм, аяқ киiм (темiр табансыз, металл тағасыз);</w:t>
      </w:r>
    </w:p>
    <w:p>
      <w:pPr>
        <w:spacing w:after="0"/>
        <w:ind w:left="0"/>
        <w:jc w:val="both"/>
      </w:pPr>
      <w:r>
        <w:rPr>
          <w:rFonts w:ascii="Times New Roman"/>
          <w:b w:val="false"/>
          <w:i w:val="false"/>
          <w:color w:val="000000"/>
          <w:sz w:val="28"/>
        </w:rPr>
        <w:t>
      3) iш киiм;</w:t>
      </w:r>
    </w:p>
    <w:p>
      <w:pPr>
        <w:spacing w:after="0"/>
        <w:ind w:left="0"/>
        <w:jc w:val="both"/>
      </w:pPr>
      <w:r>
        <w:rPr>
          <w:rFonts w:ascii="Times New Roman"/>
          <w:b w:val="false"/>
          <w:i w:val="false"/>
          <w:color w:val="000000"/>
          <w:sz w:val="28"/>
        </w:rPr>
        <w:t>
      4) ұйық;</w:t>
      </w:r>
    </w:p>
    <w:p>
      <w:pPr>
        <w:spacing w:after="0"/>
        <w:ind w:left="0"/>
        <w:jc w:val="both"/>
      </w:pPr>
      <w:r>
        <w:rPr>
          <w:rFonts w:ascii="Times New Roman"/>
          <w:b w:val="false"/>
          <w:i w:val="false"/>
          <w:color w:val="000000"/>
          <w:sz w:val="28"/>
        </w:rPr>
        <w:t>
      5) биялай немесе қолғап;</w:t>
      </w:r>
    </w:p>
    <w:p>
      <w:pPr>
        <w:spacing w:after="0"/>
        <w:ind w:left="0"/>
        <w:jc w:val="both"/>
      </w:pPr>
      <w:r>
        <w:rPr>
          <w:rFonts w:ascii="Times New Roman"/>
          <w:b w:val="false"/>
          <w:i w:val="false"/>
          <w:color w:val="000000"/>
          <w:sz w:val="28"/>
        </w:rPr>
        <w:t>
      6) бет орамал;</w:t>
      </w:r>
    </w:p>
    <w:p>
      <w:pPr>
        <w:spacing w:after="0"/>
        <w:ind w:left="0"/>
        <w:jc w:val="both"/>
      </w:pPr>
      <w:r>
        <w:rPr>
          <w:rFonts w:ascii="Times New Roman"/>
          <w:b w:val="false"/>
          <w:i w:val="false"/>
          <w:color w:val="000000"/>
          <w:sz w:val="28"/>
        </w:rPr>
        <w:t>
      7) жуыну құралдары (кір сабын, иіс сабын, қағаз, су сабын (ӘПБ медицина қызметкерінің тағайындауы бойынша) тiс пастасы, тiс щеткасы, сабынға және тiс щеткасына арналған пластмасса қораптар, иіс май, тарақ), жөке немесе ысқыш, электр немесе механикалық ұстара, бiр рет пайдаланылатын қауiпсiз ұстара (гауптвахта камерасынан тыс ораналасқан қамауға алынғандардың мүлігін сақтайтын құлыпқа жабылатын арнайы шкафта сақталады);</w:t>
      </w:r>
    </w:p>
    <w:p>
      <w:pPr>
        <w:spacing w:after="0"/>
        <w:ind w:left="0"/>
        <w:jc w:val="both"/>
      </w:pPr>
      <w:r>
        <w:rPr>
          <w:rFonts w:ascii="Times New Roman"/>
          <w:b w:val="false"/>
          <w:i w:val="false"/>
          <w:color w:val="000000"/>
          <w:sz w:val="28"/>
        </w:rPr>
        <w:t>
      8) көзілдірік және көзілдірікке арналған пластмасса қорап;</w:t>
      </w:r>
    </w:p>
    <w:p>
      <w:pPr>
        <w:spacing w:after="0"/>
        <w:ind w:left="0"/>
        <w:jc w:val="both"/>
      </w:pPr>
      <w:r>
        <w:rPr>
          <w:rFonts w:ascii="Times New Roman"/>
          <w:b w:val="false"/>
          <w:i w:val="false"/>
          <w:color w:val="000000"/>
          <w:sz w:val="28"/>
        </w:rPr>
        <w:t>
      9) шұлық немесе колготки, бас орамал, рейтуздар, белдiктер, бюстгальтерлер, дәке, мақта, гигиеналық және косметикалық заттар, пластмасса бигудилер (әйелдер үшін);</w:t>
      </w:r>
    </w:p>
    <w:p>
      <w:pPr>
        <w:spacing w:after="0"/>
        <w:ind w:left="0"/>
        <w:jc w:val="both"/>
      </w:pPr>
      <w:r>
        <w:rPr>
          <w:rFonts w:ascii="Times New Roman"/>
          <w:b w:val="false"/>
          <w:i w:val="false"/>
          <w:color w:val="000000"/>
          <w:sz w:val="28"/>
        </w:rPr>
        <w:t>
      10) жылдам бұзылатын қорек азық-түлік, және әскери полиция органының медицина қызметкерінің қорытындысы бойынша қабылдауға рұқсат берілмеген азық-түлік;</w:t>
      </w:r>
    </w:p>
    <w:p>
      <w:pPr>
        <w:spacing w:after="0"/>
        <w:ind w:left="0"/>
        <w:jc w:val="both"/>
      </w:pPr>
      <w:r>
        <w:rPr>
          <w:rFonts w:ascii="Times New Roman"/>
          <w:b w:val="false"/>
          <w:i w:val="false"/>
          <w:color w:val="000000"/>
          <w:sz w:val="28"/>
        </w:rPr>
        <w:t>
      11) шариктi қалам, оған өзектер, қарындаштар;</w:t>
      </w:r>
    </w:p>
    <w:p>
      <w:pPr>
        <w:spacing w:after="0"/>
        <w:ind w:left="0"/>
        <w:jc w:val="both"/>
      </w:pPr>
      <w:r>
        <w:rPr>
          <w:rFonts w:ascii="Times New Roman"/>
          <w:b w:val="false"/>
          <w:i w:val="false"/>
          <w:color w:val="000000"/>
          <w:sz w:val="28"/>
        </w:rPr>
        <w:t>
      12) хат жазуға арналған қағаз, пошта конверттерi, ашық хаттар, пошта маркалары;</w:t>
      </w:r>
    </w:p>
    <w:p>
      <w:pPr>
        <w:spacing w:after="0"/>
        <w:ind w:left="0"/>
        <w:jc w:val="both"/>
      </w:pPr>
      <w:r>
        <w:rPr>
          <w:rFonts w:ascii="Times New Roman"/>
          <w:b w:val="false"/>
          <w:i w:val="false"/>
          <w:color w:val="000000"/>
          <w:sz w:val="28"/>
        </w:rPr>
        <w:t>
      13) көркем және өзге де әдебиет, сондай-ақ мерзiмдi басылымдар;</w:t>
      </w:r>
    </w:p>
    <w:p>
      <w:pPr>
        <w:spacing w:after="0"/>
        <w:ind w:left="0"/>
        <w:jc w:val="both"/>
      </w:pPr>
      <w:r>
        <w:rPr>
          <w:rFonts w:ascii="Times New Roman"/>
          <w:b w:val="false"/>
          <w:i w:val="false"/>
          <w:color w:val="000000"/>
          <w:sz w:val="28"/>
        </w:rPr>
        <w:t>
      14) атап көрсетілгендерден басқа, қылмыстық iске немесе олардың құқықтары мен заңды мүдделерін іске асыру мәселелеріне қатысты құжаттарды және қолжазбаларды, сондай-ақ пошталық жөнелтілім бланкiлерiн, сақтауға тапсырылған ақшаның түбiртегiн, құндылықтарды, құжаттарды және басқа да заттарды өзiмен бiрге алып жүруге және сақтауға рұқсат етiледi.</w:t>
      </w:r>
    </w:p>
    <w:p>
      <w:pPr>
        <w:spacing w:after="0"/>
        <w:ind w:left="0"/>
        <w:jc w:val="both"/>
      </w:pPr>
      <w:r>
        <w:rPr>
          <w:rFonts w:ascii="Times New Roman"/>
          <w:b w:val="false"/>
          <w:i w:val="false"/>
          <w:color w:val="000000"/>
          <w:sz w:val="28"/>
        </w:rPr>
        <w:t xml:space="preserve">
      Осы Тiзбеде көзделмеген заттар мен құралдар тыйым салынған болып табылады.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224" w:id="178"/>
    <w:p>
      <w:pPr>
        <w:spacing w:after="0"/>
        <w:ind w:left="0"/>
        <w:jc w:val="left"/>
      </w:pPr>
      <w:r>
        <w:rPr>
          <w:rFonts w:ascii="Times New Roman"/>
          <w:b/>
          <w:i w:val="false"/>
          <w:color w:val="000000"/>
        </w:rPr>
        <w:t xml:space="preserve"> Алу актісі</w:t>
      </w:r>
    </w:p>
    <w:bookmarkEnd w:id="178"/>
    <w:p>
      <w:pPr>
        <w:spacing w:after="0"/>
        <w:ind w:left="0"/>
        <w:jc w:val="both"/>
      </w:pPr>
      <w:r>
        <w:rPr>
          <w:rFonts w:ascii="Times New Roman"/>
          <w:b w:val="false"/>
          <w:i w:val="false"/>
          <w:color w:val="000000"/>
          <w:sz w:val="28"/>
        </w:rPr>
        <w:t>
      Бiз, төменде қол қойған комиссия мынадай құрамда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(лауазымы, атағы, тегi, аты, әкесiнiң аты)</w:t>
      </w:r>
    </w:p>
    <w:p>
      <w:pPr>
        <w:spacing w:after="0"/>
        <w:ind w:left="0"/>
        <w:jc w:val="both"/>
      </w:pPr>
      <w:r>
        <w:rPr>
          <w:rFonts w:ascii="Times New Roman"/>
          <w:b w:val="false"/>
          <w:i w:val="false"/>
          <w:color w:val="000000"/>
          <w:sz w:val="28"/>
        </w:rPr>
        <w:t>
      ұсталушыдан, күдіктіден, айыпталушыдан, әкімшілік тәртіпте қамауға</w:t>
      </w:r>
    </w:p>
    <w:p>
      <w:pPr>
        <w:spacing w:after="0"/>
        <w:ind w:left="0"/>
        <w:jc w:val="both"/>
      </w:pPr>
      <w:r>
        <w:rPr>
          <w:rFonts w:ascii="Times New Roman"/>
          <w:b w:val="false"/>
          <w:i w:val="false"/>
          <w:color w:val="000000"/>
          <w:sz w:val="28"/>
        </w:rPr>
        <w:t>
      алынғаннан және қамауға сотталғаннан 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"Адамдарды қоғамнан уақытша оқшаулауды қамтамасыз ететін арнаулы</w:t>
      </w:r>
    </w:p>
    <w:p>
      <w:pPr>
        <w:spacing w:after="0"/>
        <w:ind w:left="0"/>
        <w:jc w:val="both"/>
      </w:pPr>
      <w:r>
        <w:rPr>
          <w:rFonts w:ascii="Times New Roman"/>
          <w:b w:val="false"/>
          <w:i w:val="false"/>
          <w:color w:val="000000"/>
          <w:sz w:val="28"/>
        </w:rPr>
        <w:t>
      мекемелерде ұстау тәртібі мен шарттары туралы" Қазақстан Республикасы</w:t>
      </w:r>
    </w:p>
    <w:p>
      <w:pPr>
        <w:spacing w:after="0"/>
        <w:ind w:left="0"/>
        <w:jc w:val="both"/>
      </w:pPr>
      <w:r>
        <w:rPr>
          <w:rFonts w:ascii="Times New Roman"/>
          <w:b w:val="false"/>
          <w:i w:val="false"/>
          <w:color w:val="000000"/>
          <w:sz w:val="28"/>
        </w:rPr>
        <w:t xml:space="preserve">
      Заңының </w:t>
      </w:r>
      <w:r>
        <w:rPr>
          <w:rFonts w:ascii="Times New Roman"/>
          <w:b w:val="false"/>
          <w:i w:val="false"/>
          <w:color w:val="000000"/>
          <w:sz w:val="28"/>
        </w:rPr>
        <w:t>33-бабына</w:t>
      </w:r>
      <w:r>
        <w:rPr>
          <w:rFonts w:ascii="Times New Roman"/>
          <w:b w:val="false"/>
          <w:i w:val="false"/>
          <w:color w:val="000000"/>
          <w:sz w:val="28"/>
        </w:rPr>
        <w:t xml:space="preserve"> сәйкес құндылықтарды, ___________ сомасы (______)</w:t>
      </w:r>
    </w:p>
    <w:p>
      <w:pPr>
        <w:spacing w:after="0"/>
        <w:ind w:left="0"/>
        <w:jc w:val="both"/>
      </w:pPr>
      <w:r>
        <w:rPr>
          <w:rFonts w:ascii="Times New Roman"/>
          <w:b w:val="false"/>
          <w:i w:val="false"/>
          <w:color w:val="000000"/>
          <w:sz w:val="28"/>
        </w:rPr>
        <w:t>
      ақшаны,_________________заттарды және азық-түлiк өнімдерін алуды</w:t>
      </w:r>
    </w:p>
    <w:p>
      <w:pPr>
        <w:spacing w:after="0"/>
        <w:ind w:left="0"/>
        <w:jc w:val="both"/>
      </w:pPr>
      <w:r>
        <w:rPr>
          <w:rFonts w:ascii="Times New Roman"/>
          <w:b w:val="false"/>
          <w:i w:val="false"/>
          <w:color w:val="000000"/>
          <w:sz w:val="28"/>
        </w:rPr>
        <w:t>
      жүргіздік (сақтауға қабылдадық).</w:t>
      </w:r>
    </w:p>
    <w:p>
      <w:pPr>
        <w:spacing w:after="0"/>
        <w:ind w:left="0"/>
        <w:jc w:val="both"/>
      </w:pPr>
      <w:r>
        <w:rPr>
          <w:rFonts w:ascii="Times New Roman"/>
          <w:b w:val="false"/>
          <w:i w:val="false"/>
          <w:color w:val="000000"/>
          <w:sz w:val="28"/>
        </w:rPr>
        <w:t>
            Барлығы берiлгенi: құндылықтардың _______ атауы,______ақша,</w:t>
      </w:r>
    </w:p>
    <w:p>
      <w:pPr>
        <w:spacing w:after="0"/>
        <w:ind w:left="0"/>
        <w:jc w:val="both"/>
      </w:pPr>
      <w:r>
        <w:rPr>
          <w:rFonts w:ascii="Times New Roman"/>
          <w:b w:val="false"/>
          <w:i w:val="false"/>
          <w:color w:val="000000"/>
          <w:sz w:val="28"/>
        </w:rPr>
        <w:t xml:space="preserve">
      азық-түлiк өнімдерінің, заттардың атауы _________________________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Бердім:_________________________ (тегi, аты, әкесiнiң аты, қолы)</w:t>
      </w:r>
    </w:p>
    <w:p>
      <w:pPr>
        <w:spacing w:after="0"/>
        <w:ind w:left="0"/>
        <w:jc w:val="both"/>
      </w:pPr>
      <w:r>
        <w:rPr>
          <w:rFonts w:ascii="Times New Roman"/>
          <w:b w:val="false"/>
          <w:i w:val="false"/>
          <w:color w:val="000000"/>
          <w:sz w:val="28"/>
        </w:rPr>
        <w:t>
      Қабылдадым:_____________________ (тегi, аты, әкесiнiң аты, қолы)</w:t>
      </w:r>
    </w:p>
    <w:p>
      <w:pPr>
        <w:spacing w:after="0"/>
        <w:ind w:left="0"/>
        <w:jc w:val="both"/>
      </w:pPr>
      <w:r>
        <w:rPr>
          <w:rFonts w:ascii="Times New Roman"/>
          <w:b w:val="false"/>
          <w:i w:val="false"/>
          <w:color w:val="000000"/>
          <w:sz w:val="28"/>
        </w:rPr>
        <w:t>
      Қатысқан:_______________________ (тегi, аты, әкесiнiң аты, қолы)</w:t>
      </w:r>
    </w:p>
    <w:p>
      <w:pPr>
        <w:spacing w:after="0"/>
        <w:ind w:left="0"/>
        <w:jc w:val="both"/>
      </w:pPr>
      <w:r>
        <w:rPr>
          <w:rFonts w:ascii="Times New Roman"/>
          <w:b w:val="false"/>
          <w:i w:val="false"/>
          <w:color w:val="000000"/>
          <w:sz w:val="28"/>
        </w:rPr>
        <w:t>
      __ жылғы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226" w:id="179"/>
    <w:p>
      <w:pPr>
        <w:spacing w:after="0"/>
        <w:ind w:left="0"/>
        <w:jc w:val="left"/>
      </w:pPr>
      <w:r>
        <w:rPr>
          <w:rFonts w:ascii="Times New Roman"/>
          <w:b/>
          <w:i w:val="false"/>
          <w:color w:val="000000"/>
        </w:rPr>
        <w:t xml:space="preserve"> Өтiнiш</w:t>
      </w:r>
    </w:p>
    <w:bookmarkEnd w:id="179"/>
    <w:p>
      <w:pPr>
        <w:spacing w:after="0"/>
        <w:ind w:left="0"/>
        <w:jc w:val="both"/>
      </w:pPr>
      <w:r>
        <w:rPr>
          <w:rFonts w:ascii="Times New Roman"/>
          <w:b w:val="false"/>
          <w:i w:val="false"/>
          <w:color w:val="000000"/>
          <w:sz w:val="28"/>
        </w:rPr>
        <w:t>
            Азамат _____________________________________________________</w:t>
      </w:r>
    </w:p>
    <w:p>
      <w:pPr>
        <w:spacing w:after="0"/>
        <w:ind w:left="0"/>
        <w:jc w:val="both"/>
      </w:pPr>
      <w:r>
        <w:rPr>
          <w:rFonts w:ascii="Times New Roman"/>
          <w:b w:val="false"/>
          <w:i w:val="false"/>
          <w:color w:val="000000"/>
          <w:sz w:val="28"/>
        </w:rPr>
        <w:t>
                              (тегi, аты, әкесiнiң 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(тұрғылықты жердiң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мекенжайы бойынша тұратын.</w:t>
      </w:r>
    </w:p>
    <w:p>
      <w:pPr>
        <w:spacing w:after="0"/>
        <w:ind w:left="0"/>
        <w:jc w:val="both"/>
      </w:pPr>
      <w:r>
        <w:rPr>
          <w:rFonts w:ascii="Times New Roman"/>
          <w:b w:val="false"/>
          <w:i w:val="false"/>
          <w:color w:val="000000"/>
          <w:sz w:val="28"/>
        </w:rPr>
        <w:t>
      Күдікті, айыпталушы және т.б. үшін 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(тегi, аты-жөнi, әкесiнiң аты) (туған жылы)</w:t>
      </w:r>
    </w:p>
    <w:p>
      <w:pPr>
        <w:spacing w:after="0"/>
        <w:ind w:left="0"/>
        <w:jc w:val="both"/>
      </w:pPr>
      <w:r>
        <w:rPr>
          <w:rFonts w:ascii="Times New Roman"/>
          <w:b w:val="false"/>
          <w:i w:val="false"/>
          <w:color w:val="000000"/>
          <w:sz w:val="28"/>
        </w:rPr>
        <w:t>
      сәлемдемені қабылдауыңызды сұраймын.</w:t>
      </w:r>
    </w:p>
    <w:p>
      <w:pPr>
        <w:spacing w:after="0"/>
        <w:ind w:left="0"/>
        <w:jc w:val="both"/>
      </w:pPr>
      <w:r>
        <w:rPr>
          <w:rFonts w:ascii="Times New Roman"/>
          <w:b w:val="false"/>
          <w:i w:val="false"/>
          <w:color w:val="000000"/>
          <w:sz w:val="28"/>
        </w:rPr>
        <w:t>
            Сәлемдеме азық-түлiгі (заттары) тiзiмдемесі: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3"/>
        <w:gridCol w:w="3453"/>
        <w:gridCol w:w="3556"/>
        <w:gridCol w:w="1764"/>
        <w:gridCol w:w="1764"/>
      </w:tblGrid>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Азық-түлiк немесе заттар атауы</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Салмағы (кг, г)</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Ескертпe</w:t>
            </w:r>
          </w:p>
        </w:tc>
      </w:tr>
      <w:tr>
        <w:trPr>
          <w:trHeight w:val="30" w:hRule="atLeast"/>
        </w:trPr>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Өтiнiш берушiнiң қолы _____________________ жылғы "__" ______</w:t>
      </w:r>
    </w:p>
    <w:p>
      <w:pPr>
        <w:spacing w:after="0"/>
        <w:ind w:left="0"/>
        <w:jc w:val="both"/>
      </w:pPr>
      <w:r>
        <w:rPr>
          <w:rFonts w:ascii="Times New Roman"/>
          <w:b w:val="false"/>
          <w:i w:val="false"/>
          <w:color w:val="000000"/>
          <w:sz w:val="28"/>
        </w:rPr>
        <w:t>
      Сәлемдемені қабылдадым ______________________________________</w:t>
      </w:r>
    </w:p>
    <w:p>
      <w:pPr>
        <w:spacing w:after="0"/>
        <w:ind w:left="0"/>
        <w:jc w:val="both"/>
      </w:pPr>
      <w:r>
        <w:rPr>
          <w:rFonts w:ascii="Times New Roman"/>
          <w:b w:val="false"/>
          <w:i w:val="false"/>
          <w:color w:val="000000"/>
          <w:sz w:val="28"/>
        </w:rPr>
        <w:t>
                            (сәлемдеме қабылдаған қызметкердiң қолы)</w:t>
      </w:r>
    </w:p>
    <w:p>
      <w:pPr>
        <w:spacing w:after="0"/>
        <w:ind w:left="0"/>
        <w:jc w:val="both"/>
      </w:pPr>
      <w:r>
        <w:rPr>
          <w:rFonts w:ascii="Times New Roman"/>
          <w:b w:val="false"/>
          <w:i w:val="false"/>
          <w:color w:val="000000"/>
          <w:sz w:val="28"/>
        </w:rPr>
        <w:t>
      Сәлемдемені алдым 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(сәлемдеме алған күдіктінiң, айыпталушының және т.б. қолы)</w:t>
      </w:r>
    </w:p>
    <w:p>
      <w:pPr>
        <w:spacing w:after="0"/>
        <w:ind w:left="0"/>
        <w:jc w:val="both"/>
      </w:pPr>
      <w:r>
        <w:rPr>
          <w:rFonts w:ascii="Times New Roman"/>
          <w:b w:val="false"/>
          <w:i w:val="false"/>
          <w:color w:val="000000"/>
          <w:sz w:val="28"/>
        </w:rPr>
        <w:t>
      ______ жылғы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7-қосымша</w:t>
            </w:r>
            <w:r>
              <w:br/>
            </w:r>
            <w:r>
              <w:rPr>
                <w:rFonts w:ascii="Times New Roman"/>
                <w:b w:val="false"/>
                <w:i w:val="false"/>
                <w:color w:val="000000"/>
                <w:sz w:val="20"/>
              </w:rPr>
              <w:t>нысан</w:t>
            </w:r>
          </w:p>
        </w:tc>
      </w:tr>
    </w:tbl>
    <w:bookmarkStart w:name="z228" w:id="180"/>
    <w:p>
      <w:pPr>
        <w:spacing w:after="0"/>
        <w:ind w:left="0"/>
        <w:jc w:val="left"/>
      </w:pPr>
      <w:r>
        <w:rPr>
          <w:rFonts w:ascii="Times New Roman"/>
          <w:b/>
          <w:i w:val="false"/>
          <w:color w:val="000000"/>
        </w:rPr>
        <w:t xml:space="preserve"> Гауптвахтаны инспекциялайтын адамдардың</w:t>
      </w:r>
      <w:r>
        <w:br/>
      </w:r>
      <w:r>
        <w:rPr>
          <w:rFonts w:ascii="Times New Roman"/>
          <w:b/>
          <w:i w:val="false"/>
          <w:color w:val="000000"/>
        </w:rPr>
        <w:t>ескертулерi мен ұсыныстары кiтабы ____________________________________________</w:t>
      </w:r>
    </w:p>
    <w:bookmarkEnd w:id="180"/>
    <w:p>
      <w:pPr>
        <w:spacing w:after="0"/>
        <w:ind w:left="0"/>
        <w:jc w:val="both"/>
      </w:pPr>
      <w:r>
        <w:rPr>
          <w:rFonts w:ascii="Times New Roman"/>
          <w:b w:val="false"/>
          <w:i w:val="false"/>
          <w:color w:val="000000"/>
          <w:sz w:val="28"/>
        </w:rPr>
        <w:t>
      (әскери полиция органының гауптвахтасы)</w:t>
      </w:r>
    </w:p>
    <w:p>
      <w:pPr>
        <w:spacing w:after="0"/>
        <w:ind w:left="0"/>
        <w:jc w:val="both"/>
      </w:pPr>
      <w:r>
        <w:rPr>
          <w:rFonts w:ascii="Times New Roman"/>
          <w:b w:val="false"/>
          <w:i w:val="false"/>
          <w:color w:val="000000"/>
          <w:sz w:val="28"/>
        </w:rPr>
        <w:t xml:space="preserve">
      ___ жылғы "__" __________ басталды ___жылғы "__" ________ аяқталды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1412"/>
        <w:gridCol w:w="3430"/>
        <w:gridCol w:w="1932"/>
        <w:gridCol w:w="830"/>
        <w:gridCol w:w="1933"/>
        <w:gridCol w:w="1351"/>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Күнi</w:t>
            </w:r>
          </w:p>
        </w:tc>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Инспекциялаушының лауазымы, ТАӘ, атағы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Ескертулердiң мазмұны</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мерзiмі</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шаралар</w:t>
            </w:r>
          </w:p>
        </w:tc>
      </w:tr>
    </w:tbl>
    <w:p>
      <w:pPr>
        <w:spacing w:after="0"/>
        <w:ind w:left="0"/>
        <w:jc w:val="left"/>
      </w:pPr>
      <w:r>
        <w:br/>
      </w:r>
      <w:r>
        <w:rPr>
          <w:rFonts w:ascii="Times New Roman"/>
          <w:b w:val="false"/>
          <w:i w:val="false"/>
          <w:color w:val="000000"/>
          <w:sz w:val="28"/>
        </w:rPr>
        <w:t>
</w:t>
      </w:r>
    </w:p>
    <w:bookmarkStart w:name="z229" w:id="181"/>
    <w:p>
      <w:pPr>
        <w:spacing w:after="0"/>
        <w:ind w:left="0"/>
        <w:jc w:val="both"/>
      </w:pPr>
      <w:r>
        <w:rPr>
          <w:rFonts w:ascii="Times New Roman"/>
          <w:b w:val="false"/>
          <w:i w:val="false"/>
          <w:color w:val="000000"/>
          <w:sz w:val="28"/>
        </w:rPr>
        <w:t>
      Ескертпелер:</w:t>
      </w:r>
    </w:p>
    <w:bookmarkEnd w:id="181"/>
    <w:bookmarkStart w:name="z230" w:id="182"/>
    <w:p>
      <w:pPr>
        <w:spacing w:after="0"/>
        <w:ind w:left="0"/>
        <w:jc w:val="both"/>
      </w:pPr>
      <w:r>
        <w:rPr>
          <w:rFonts w:ascii="Times New Roman"/>
          <w:b w:val="false"/>
          <w:i w:val="false"/>
          <w:color w:val="000000"/>
          <w:sz w:val="28"/>
        </w:rPr>
        <w:t>
      1. Кiтап нөмiрленген, тiгiлген, тиiстi қолтаңбамен куәландырылған және мөрмен мөрленген болуға тиіс. Гауптвахтаның қарауыл (кезекші ауысым) бастығында сақталады.</w:t>
      </w:r>
    </w:p>
    <w:bookmarkEnd w:id="182"/>
    <w:bookmarkStart w:name="z231" w:id="183"/>
    <w:p>
      <w:pPr>
        <w:spacing w:after="0"/>
        <w:ind w:left="0"/>
        <w:jc w:val="both"/>
      </w:pPr>
      <w:r>
        <w:rPr>
          <w:rFonts w:ascii="Times New Roman"/>
          <w:b w:val="false"/>
          <w:i w:val="false"/>
          <w:color w:val="000000"/>
          <w:sz w:val="28"/>
        </w:rPr>
        <w:t>
      2. Кiтап қарау үшін және онда тиiстi жазбалар жасау үшiн гауптвахтаны инспекциялауға құқығы бар адамдарға көрсетіледі.</w:t>
      </w:r>
    </w:p>
    <w:bookmarkEnd w:id="183"/>
    <w:bookmarkStart w:name="z232" w:id="184"/>
    <w:p>
      <w:pPr>
        <w:spacing w:after="0"/>
        <w:ind w:left="0"/>
        <w:jc w:val="both"/>
      </w:pPr>
      <w:r>
        <w:rPr>
          <w:rFonts w:ascii="Times New Roman"/>
          <w:b w:val="false"/>
          <w:i w:val="false"/>
          <w:color w:val="000000"/>
          <w:sz w:val="28"/>
        </w:rPr>
        <w:t>
      3. Инспекциялаушы кiтапқа өз құзыреті шегінде мәселелер бойынша негiзгi ескертулерi мен ұсыныстарын енгiзедi.</w:t>
      </w:r>
    </w:p>
    <w:bookmarkEnd w:id="184"/>
    <w:bookmarkStart w:name="z233" w:id="185"/>
    <w:p>
      <w:pPr>
        <w:spacing w:after="0"/>
        <w:ind w:left="0"/>
        <w:jc w:val="both"/>
      </w:pPr>
      <w:r>
        <w:rPr>
          <w:rFonts w:ascii="Times New Roman"/>
          <w:b w:val="false"/>
          <w:i w:val="false"/>
          <w:color w:val="000000"/>
          <w:sz w:val="28"/>
        </w:rPr>
        <w:t>
      4. Гауптвахта бастығы инспекциялаушы белгiлеген мерзiмдерде кемшiлiктердi жою туралы ӘПБ бастығына баяндауға мiндеттi.</w:t>
      </w:r>
    </w:p>
    <w:bookmarkEnd w:id="1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8-қосымша</w:t>
            </w:r>
            <w:r>
              <w:br/>
            </w:r>
            <w:r>
              <w:rPr>
                <w:rFonts w:ascii="Times New Roman"/>
                <w:b w:val="false"/>
                <w:i w:val="false"/>
                <w:color w:val="000000"/>
                <w:sz w:val="20"/>
              </w:rPr>
              <w:t>нысан</w:t>
            </w:r>
          </w:p>
        </w:tc>
      </w:tr>
    </w:tbl>
    <w:bookmarkStart w:name="z235" w:id="186"/>
    <w:p>
      <w:pPr>
        <w:spacing w:after="0"/>
        <w:ind w:left="0"/>
        <w:jc w:val="left"/>
      </w:pPr>
      <w:r>
        <w:rPr>
          <w:rFonts w:ascii="Times New Roman"/>
          <w:b/>
          <w:i w:val="false"/>
          <w:color w:val="000000"/>
        </w:rPr>
        <w:t xml:space="preserve"> Гауптвахтаға қамауға алынған әскери қызметшілердің ұсыныстарын,</w:t>
      </w:r>
      <w:r>
        <w:br/>
      </w:r>
      <w:r>
        <w:rPr>
          <w:rFonts w:ascii="Times New Roman"/>
          <w:b/>
          <w:i w:val="false"/>
          <w:color w:val="000000"/>
        </w:rPr>
        <w:t>өтініштері мен шағымдарын тіркеу кітабы</w:t>
      </w:r>
    </w:p>
    <w:bookmarkEnd w:id="1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2543"/>
        <w:gridCol w:w="3072"/>
        <w:gridCol w:w="812"/>
        <w:gridCol w:w="2169"/>
        <w:gridCol w:w="813"/>
        <w:gridCol w:w="1265"/>
        <w:gridCol w:w="814"/>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Келіп түскен күні (жылы, айы, күні)</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және әкесінің аты және оның әскери қызметке қатысы</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үшін кімге және қашан берілді және орындаушының қолы</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Қашан және қандай шешім қабылданды</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тігілген іс</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9-қосымша</w:t>
            </w:r>
          </w:p>
        </w:tc>
      </w:tr>
    </w:tbl>
    <w:bookmarkStart w:name="z237" w:id="187"/>
    <w:p>
      <w:pPr>
        <w:spacing w:after="0"/>
        <w:ind w:left="0"/>
        <w:jc w:val="left"/>
      </w:pPr>
      <w:r>
        <w:rPr>
          <w:rFonts w:ascii="Times New Roman"/>
          <w:b/>
          <w:i w:val="false"/>
          <w:color w:val="000000"/>
        </w:rPr>
        <w:t xml:space="preserve"> Серуендеу аулаларының сипаттамасы</w:t>
      </w:r>
    </w:p>
    <w:bookmarkEnd w:id="187"/>
    <w:bookmarkStart w:name="z238" w:id="188"/>
    <w:p>
      <w:pPr>
        <w:spacing w:after="0"/>
        <w:ind w:left="0"/>
        <w:jc w:val="both"/>
      </w:pPr>
      <w:r>
        <w:rPr>
          <w:rFonts w:ascii="Times New Roman"/>
          <w:b w:val="false"/>
          <w:i w:val="false"/>
          <w:color w:val="000000"/>
          <w:sz w:val="28"/>
        </w:rPr>
        <w:t>
      Серуендеу аулалары режимдiк аулада орналасуға және гауптвахтаға жақын жерде шектесіп жатуға тиіс.</w:t>
      </w:r>
    </w:p>
    <w:bookmarkEnd w:id="188"/>
    <w:bookmarkStart w:name="z239" w:id="189"/>
    <w:p>
      <w:pPr>
        <w:spacing w:after="0"/>
        <w:ind w:left="0"/>
        <w:jc w:val="both"/>
      </w:pPr>
      <w:r>
        <w:rPr>
          <w:rFonts w:ascii="Times New Roman"/>
          <w:b w:val="false"/>
          <w:i w:val="false"/>
          <w:color w:val="000000"/>
          <w:sz w:val="28"/>
        </w:rPr>
        <w:t>
      Серуендеуге шығарылатын әрбір қамауға алынғанға серуендеу ауласының 2,5-3 шаршы метрі (бұдан әрi – м</w:t>
      </w:r>
      <w:r>
        <w:rPr>
          <w:rFonts w:ascii="Times New Roman"/>
          <w:b w:val="false"/>
          <w:i w:val="false"/>
          <w:color w:val="000000"/>
          <w:vertAlign w:val="superscript"/>
        </w:rPr>
        <w:t>2</w:t>
      </w:r>
      <w:r>
        <w:rPr>
          <w:rFonts w:ascii="Times New Roman"/>
          <w:b w:val="false"/>
          <w:i w:val="false"/>
          <w:color w:val="000000"/>
          <w:sz w:val="28"/>
        </w:rPr>
        <w:t>) болуға тиіс. Серуендеу ауласының барынша аз көлемi – 12 м</w:t>
      </w:r>
      <w:r>
        <w:rPr>
          <w:rFonts w:ascii="Times New Roman"/>
          <w:b w:val="false"/>
          <w:i w:val="false"/>
          <w:color w:val="000000"/>
          <w:vertAlign w:val="superscript"/>
        </w:rPr>
        <w:t>2</w:t>
      </w:r>
      <w:r>
        <w:rPr>
          <w:rFonts w:ascii="Times New Roman"/>
          <w:b w:val="false"/>
          <w:i w:val="false"/>
          <w:color w:val="000000"/>
          <w:sz w:val="28"/>
        </w:rPr>
        <w:t>.</w:t>
      </w:r>
    </w:p>
    <w:bookmarkEnd w:id="189"/>
    <w:bookmarkStart w:name="z240" w:id="190"/>
    <w:p>
      <w:pPr>
        <w:spacing w:after="0"/>
        <w:ind w:left="0"/>
        <w:jc w:val="both"/>
      </w:pPr>
      <w:r>
        <w:rPr>
          <w:rFonts w:ascii="Times New Roman"/>
          <w:b w:val="false"/>
          <w:i w:val="false"/>
          <w:color w:val="000000"/>
          <w:sz w:val="28"/>
        </w:rPr>
        <w:t>
      Серуендеу ауласы биіктігі үш метрден астам тығыз дуалмен қоршалады. Серуендеу ауласының үстiңгi жағына металл рама бекітіледі, оған ұяшықтары 17x17 сантиметрден аспайтын металл тор бекітіледі, тордың үстіне ұяшықтары 5x5 сантиметрден аспайтын "Рабица" типіндегі металл тор бекiтiледi.</w:t>
      </w:r>
    </w:p>
    <w:bookmarkEnd w:id="190"/>
    <w:bookmarkStart w:name="z241" w:id="191"/>
    <w:p>
      <w:pPr>
        <w:spacing w:after="0"/>
        <w:ind w:left="0"/>
        <w:jc w:val="both"/>
      </w:pPr>
      <w:r>
        <w:rPr>
          <w:rFonts w:ascii="Times New Roman"/>
          <w:b w:val="false"/>
          <w:i w:val="false"/>
          <w:color w:val="000000"/>
          <w:sz w:val="28"/>
        </w:rPr>
        <w:t>
      Серуендеу аулаларының үстiңгi жағында атмосфералық жауын-шашыннан тасалану үшін ені 1,2 метрге дейін жеңiл қалқалар орнатылады.</w:t>
      </w:r>
    </w:p>
    <w:bookmarkEnd w:id="191"/>
    <w:bookmarkStart w:name="z242" w:id="192"/>
    <w:p>
      <w:pPr>
        <w:spacing w:after="0"/>
        <w:ind w:left="0"/>
        <w:jc w:val="both"/>
      </w:pPr>
      <w:r>
        <w:rPr>
          <w:rFonts w:ascii="Times New Roman"/>
          <w:b w:val="false"/>
          <w:i w:val="false"/>
          <w:color w:val="000000"/>
          <w:sz w:val="28"/>
        </w:rPr>
        <w:t xml:space="preserve">
      Серуендеу ауласының ортасына еденге сенімді бекітілетін орындықтар орнатылады. </w:t>
      </w:r>
    </w:p>
    <w:bookmarkEnd w:id="192"/>
    <w:bookmarkStart w:name="z243" w:id="193"/>
    <w:p>
      <w:pPr>
        <w:spacing w:after="0"/>
        <w:ind w:left="0"/>
        <w:jc w:val="both"/>
      </w:pPr>
      <w:r>
        <w:rPr>
          <w:rFonts w:ascii="Times New Roman"/>
          <w:b w:val="false"/>
          <w:i w:val="false"/>
          <w:color w:val="000000"/>
          <w:sz w:val="28"/>
        </w:rPr>
        <w:t>
      Серуендеу аулаларынан су ағыны қамтамасыз етiлуге тиіс.</w:t>
      </w:r>
    </w:p>
    <w:bookmarkEnd w:id="193"/>
    <w:bookmarkStart w:name="z244" w:id="194"/>
    <w:p>
      <w:pPr>
        <w:spacing w:after="0"/>
        <w:ind w:left="0"/>
        <w:jc w:val="both"/>
      </w:pPr>
      <w:r>
        <w:rPr>
          <w:rFonts w:ascii="Times New Roman"/>
          <w:b w:val="false"/>
          <w:i w:val="false"/>
          <w:color w:val="000000"/>
          <w:sz w:val="28"/>
        </w:rPr>
        <w:t>
      Серуендеу ауласында бақылаушы қызмет өткеру үшiн серуендеу аулаларында жүрген барлық қамауға алынғандар оның ұдайы қадағалауында болатындай есеппен орын жабдықталады.</w:t>
      </w:r>
    </w:p>
    <w:bookmarkEnd w:id="1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10-қосымша</w:t>
            </w:r>
          </w:p>
        </w:tc>
      </w:tr>
    </w:tbl>
    <w:bookmarkStart w:name="z246" w:id="195"/>
    <w:p>
      <w:pPr>
        <w:spacing w:after="0"/>
        <w:ind w:left="0"/>
        <w:jc w:val="left"/>
      </w:pPr>
      <w:r>
        <w:rPr>
          <w:rFonts w:ascii="Times New Roman"/>
          <w:b/>
          <w:i w:val="false"/>
          <w:color w:val="000000"/>
        </w:rPr>
        <w:t xml:space="preserve"> Кездесулер өткiзуге арналған бөлмелердi жабдықтау</w:t>
      </w:r>
    </w:p>
    <w:bookmarkEnd w:id="195"/>
    <w:bookmarkStart w:name="z247" w:id="196"/>
    <w:p>
      <w:pPr>
        <w:spacing w:after="0"/>
        <w:ind w:left="0"/>
        <w:jc w:val="both"/>
      </w:pPr>
      <w:r>
        <w:rPr>
          <w:rFonts w:ascii="Times New Roman"/>
          <w:b w:val="false"/>
          <w:i w:val="false"/>
          <w:color w:val="000000"/>
          <w:sz w:val="28"/>
        </w:rPr>
        <w:t>
      Әрбір гауптвахтада кездесулер өткізуге арналған кабинадан тұратын орындар жабдықталады.</w:t>
      </w:r>
    </w:p>
    <w:bookmarkEnd w:id="196"/>
    <w:p>
      <w:pPr>
        <w:spacing w:after="0"/>
        <w:ind w:left="0"/>
        <w:jc w:val="both"/>
      </w:pPr>
      <w:r>
        <w:rPr>
          <w:rFonts w:ascii="Times New Roman"/>
          <w:b w:val="false"/>
          <w:i w:val="false"/>
          <w:color w:val="000000"/>
          <w:sz w:val="28"/>
        </w:rPr>
        <w:t xml:space="preserve">
      Әрбір кабина ені 140 сантиметрден кем емес және ұзындығы 1 метр кем емес металл каркастан, қалқан элементтерінен, үстелшеден және қайырылып жиналатын орындықтардан құрылады. </w:t>
      </w:r>
    </w:p>
    <w:p>
      <w:pPr>
        <w:spacing w:after="0"/>
        <w:ind w:left="0"/>
        <w:jc w:val="both"/>
      </w:pPr>
      <w:r>
        <w:rPr>
          <w:rFonts w:ascii="Times New Roman"/>
          <w:b w:val="false"/>
          <w:i w:val="false"/>
          <w:color w:val="000000"/>
          <w:sz w:val="28"/>
        </w:rPr>
        <w:t>
      Кабиналар арасындағы бөлгiштерде сөйлесу үшін саңылаулары бар органикалық шынымен терезе орнатылады.</w:t>
      </w:r>
    </w:p>
    <w:p>
      <w:pPr>
        <w:spacing w:after="0"/>
        <w:ind w:left="0"/>
        <w:jc w:val="both"/>
      </w:pPr>
      <w:r>
        <w:rPr>
          <w:rFonts w:ascii="Times New Roman"/>
          <w:b w:val="false"/>
          <w:i w:val="false"/>
          <w:color w:val="000000"/>
          <w:sz w:val="28"/>
        </w:rPr>
        <w:t>
      Келушiлерге арналған кабиналар бекітпесі жоқ жеңiл есiктермен жабдықталады.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11-қосымша</w:t>
            </w:r>
            <w:r>
              <w:br/>
            </w:r>
            <w:r>
              <w:rPr>
                <w:rFonts w:ascii="Times New Roman"/>
                <w:b w:val="false"/>
                <w:i w:val="false"/>
                <w:color w:val="000000"/>
                <w:sz w:val="20"/>
              </w:rPr>
              <w:t>нысан</w:t>
            </w:r>
          </w:p>
        </w:tc>
      </w:tr>
    </w:tbl>
    <w:bookmarkStart w:name="z252" w:id="197"/>
    <w:p>
      <w:pPr>
        <w:spacing w:after="0"/>
        <w:ind w:left="0"/>
        <w:jc w:val="left"/>
      </w:pPr>
      <w:r>
        <w:rPr>
          <w:rFonts w:ascii="Times New Roman"/>
          <w:b/>
          <w:i w:val="false"/>
          <w:color w:val="000000"/>
        </w:rPr>
        <w:t xml:space="preserve"> Гауптвахтаға қамауға алынған әскери қызметшілерді жазалау</w:t>
      </w:r>
      <w:r>
        <w:br/>
      </w:r>
      <w:r>
        <w:rPr>
          <w:rFonts w:ascii="Times New Roman"/>
          <w:b/>
          <w:i w:val="false"/>
          <w:color w:val="000000"/>
        </w:rPr>
        <w:t>мен көтермелеуді есепке алу кiтабы</w:t>
      </w:r>
    </w:p>
    <w:bookmarkEnd w:id="197"/>
    <w:p>
      <w:pPr>
        <w:spacing w:after="0"/>
        <w:ind w:left="0"/>
        <w:jc w:val="both"/>
      </w:pPr>
      <w:r>
        <w:rPr>
          <w:rFonts w:ascii="Times New Roman"/>
          <w:b w:val="false"/>
          <w:i w:val="false"/>
          <w:color w:val="000000"/>
          <w:sz w:val="28"/>
        </w:rPr>
        <w:t>
            ___ жылғы "___" ____________ басталды</w:t>
      </w:r>
    </w:p>
    <w:p>
      <w:pPr>
        <w:spacing w:after="0"/>
        <w:ind w:left="0"/>
        <w:jc w:val="both"/>
      </w:pPr>
      <w:r>
        <w:rPr>
          <w:rFonts w:ascii="Times New Roman"/>
          <w:b w:val="false"/>
          <w:i w:val="false"/>
          <w:color w:val="000000"/>
          <w:sz w:val="28"/>
        </w:rPr>
        <w:t>
            ___ жылғы "___" ____________ аяқталды</w:t>
      </w:r>
    </w:p>
    <w:bookmarkStart w:name="z253" w:id="198"/>
    <w:p>
      <w:pPr>
        <w:spacing w:after="0"/>
        <w:ind w:left="0"/>
        <w:jc w:val="left"/>
      </w:pPr>
      <w:r>
        <w:rPr>
          <w:rFonts w:ascii="Times New Roman"/>
          <w:b/>
          <w:i w:val="false"/>
          <w:color w:val="000000"/>
        </w:rPr>
        <w:t xml:space="preserve"> Жазалауға ұшыраған адамдарды есепке алу</w:t>
      </w:r>
    </w:p>
    <w:bookmarkEnd w:id="1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256"/>
        <w:gridCol w:w="2805"/>
        <w:gridCol w:w="1824"/>
        <w:gridCol w:w="3297"/>
        <w:gridCol w:w="785"/>
      </w:tblGrid>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 не үшiн қолданылған</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Жазаның түрi</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Жазаны кiм және қашан қолданды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Күдіктілер мен айыпталушыларға арналған</w:t>
            </w:r>
            <w:r>
              <w:br/>
            </w:r>
            <w:r>
              <w:rPr>
                <w:rFonts w:ascii="Times New Roman"/>
                <w:b w:val="false"/>
                <w:i w:val="false"/>
                <w:color w:val="000000"/>
                <w:sz w:val="20"/>
              </w:rPr>
              <w:t>Қазақстан Республикасы Қарулы Күштері</w:t>
            </w:r>
            <w:r>
              <w:br/>
            </w:r>
            <w:r>
              <w:rPr>
                <w:rFonts w:ascii="Times New Roman"/>
                <w:b w:val="false"/>
                <w:i w:val="false"/>
                <w:color w:val="000000"/>
                <w:sz w:val="20"/>
              </w:rPr>
              <w:t>әскери полициясы гауптвахталарының</w:t>
            </w:r>
            <w:r>
              <w:br/>
            </w:r>
            <w:r>
              <w:rPr>
                <w:rFonts w:ascii="Times New Roman"/>
                <w:b w:val="false"/>
                <w:i w:val="false"/>
                <w:color w:val="000000"/>
                <w:sz w:val="20"/>
              </w:rPr>
              <w:t>iшкi тәртiп қағидаларына</w:t>
            </w:r>
            <w:r>
              <w:br/>
            </w:r>
            <w:r>
              <w:rPr>
                <w:rFonts w:ascii="Times New Roman"/>
                <w:b w:val="false"/>
                <w:i w:val="false"/>
                <w:color w:val="000000"/>
                <w:sz w:val="20"/>
              </w:rPr>
              <w:t>12-қосымша</w:t>
            </w:r>
            <w:r>
              <w:br/>
            </w:r>
            <w:r>
              <w:rPr>
                <w:rFonts w:ascii="Times New Roman"/>
                <w:b w:val="false"/>
                <w:i w:val="false"/>
                <w:color w:val="000000"/>
                <w:sz w:val="20"/>
              </w:rPr>
              <w:t>нысан</w:t>
            </w:r>
          </w:p>
        </w:tc>
      </w:tr>
    </w:tbl>
    <w:bookmarkStart w:name="z255" w:id="199"/>
    <w:p>
      <w:pPr>
        <w:spacing w:after="0"/>
        <w:ind w:left="0"/>
        <w:jc w:val="left"/>
      </w:pPr>
      <w:r>
        <w:rPr>
          <w:rFonts w:ascii="Times New Roman"/>
          <w:b/>
          <w:i w:val="false"/>
          <w:color w:val="000000"/>
        </w:rPr>
        <w:t xml:space="preserve"> Әскери полиция органы бастығының жеке қабылдау журналы</w:t>
      </w:r>
    </w:p>
    <w:bookmarkEnd w:id="1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9"/>
        <w:gridCol w:w="4596"/>
        <w:gridCol w:w="3774"/>
        <w:gridCol w:w="1787"/>
        <w:gridCol w:w="794"/>
      </w:tblGrid>
      <w:tr>
        <w:trPr>
          <w:trHeight w:val="30" w:hRule="atLeast"/>
        </w:trPr>
        <w:tc>
          <w:tcPr>
            <w:tcW w:w="1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(жылы, айы, күні)</w:t>
            </w:r>
          </w:p>
        </w:tc>
        <w:tc>
          <w:tcPr>
            <w:tcW w:w="3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Келушінің тегі, аты және әкесінің аты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Өтініштің қысқаша мазмұны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